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FF617F" w14:textId="77777777" w:rsidR="00406EF4" w:rsidRDefault="007B3EA1">
      <w:pPr>
        <w:spacing w:beforeLines="100" w:before="240" w:afterLines="100" w:after="240"/>
        <w:jc w:val="center"/>
        <w:textAlignment w:val="baseline"/>
        <w:rPr>
          <w:rFonts w:ascii="微软雅黑" w:eastAsia="微软雅黑" w:hAnsi="微软雅黑"/>
          <w:b/>
          <w:kern w:val="0"/>
          <w:sz w:val="32"/>
          <w:szCs w:val="32"/>
          <w:lang w:eastAsia="zh-Hans"/>
        </w:rPr>
      </w:pPr>
      <w:r>
        <w:rPr>
          <w:rFonts w:ascii="微软雅黑" w:eastAsia="微软雅黑" w:hAnsi="微软雅黑" w:hint="eastAsia"/>
          <w:b/>
          <w:kern w:val="0"/>
          <w:sz w:val="32"/>
          <w:szCs w:val="32"/>
          <w:lang w:eastAsia="zh-Hans"/>
        </w:rPr>
        <w:t>沙小荔</w:t>
      </w:r>
    </w:p>
    <w:p w14:paraId="414C25F2" w14:textId="77777777" w:rsidR="00406EF4" w:rsidRDefault="007B3EA1">
      <w:pPr>
        <w:rPr>
          <w:rFonts w:ascii="微软雅黑" w:eastAsia="微软雅黑" w:hAnsi="微软雅黑"/>
          <w:b/>
        </w:rPr>
      </w:pPr>
      <w:r>
        <w:rPr>
          <w:rFonts w:ascii="微软雅黑" w:eastAsia="微软雅黑" w:hAnsi="微软雅黑" w:hint="eastAsia"/>
          <w:b/>
        </w:rPr>
        <w:t>公司职位</w:t>
      </w:r>
      <w:r>
        <w:rPr>
          <w:rFonts w:ascii="微软雅黑" w:eastAsia="微软雅黑" w:hAnsi="微软雅黑" w:hint="eastAsia"/>
        </w:rPr>
        <w:t>：</w:t>
      </w:r>
      <w:r>
        <w:rPr>
          <w:rFonts w:ascii="微软雅黑" w:eastAsia="微软雅黑" w:hAnsi="微软雅黑" w:cs="微软雅黑" w:hint="eastAsia"/>
          <w:szCs w:val="21"/>
        </w:rPr>
        <w:t>《时尚芭莎》执行出版人兼主编、时尚芭莎品牌总经理</w:t>
      </w:r>
    </w:p>
    <w:p w14:paraId="21588278" w14:textId="5D9A5B85" w:rsidR="00406EF4" w:rsidRDefault="007B3EA1">
      <w:pPr>
        <w:textAlignment w:val="baseline"/>
        <w:rPr>
          <w:rFonts w:ascii="微软雅黑" w:eastAsia="微软雅黑" w:hAnsi="微软雅黑"/>
          <w:color w:val="FF0000"/>
          <w:kern w:val="0"/>
        </w:rPr>
      </w:pPr>
      <w:r>
        <w:rPr>
          <w:rFonts w:ascii="微软雅黑" w:eastAsia="微软雅黑" w:hAnsi="微软雅黑" w:hint="eastAsia"/>
          <w:b/>
        </w:rPr>
        <w:t>参选类别</w:t>
      </w:r>
      <w:r>
        <w:rPr>
          <w:rFonts w:ascii="微软雅黑" w:eastAsia="微软雅黑" w:hAnsi="微软雅黑" w:hint="eastAsia"/>
        </w:rPr>
        <w:t>：</w:t>
      </w:r>
      <w:r>
        <w:rPr>
          <w:rFonts w:ascii="微软雅黑" w:eastAsia="微软雅黑" w:hAnsi="微软雅黑" w:hint="eastAsia"/>
          <w:color w:val="000000"/>
          <w:kern w:val="0"/>
        </w:rPr>
        <w:t>年度数字营销影响力人物</w:t>
      </w:r>
    </w:p>
    <w:p w14:paraId="6BD8FD06" w14:textId="0F53F3C7" w:rsidR="00406EF4" w:rsidRDefault="007B3EA1">
      <w:pPr>
        <w:widowControl/>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人物简介</w:t>
      </w:r>
    </w:p>
    <w:p w14:paraId="22BBC354" w14:textId="2551A842" w:rsidR="00E76CD4" w:rsidRDefault="00E76CD4">
      <w:pPr>
        <w:widowControl/>
        <w:spacing w:before="100" w:beforeAutospacing="1" w:after="100" w:afterAutospacing="1"/>
        <w:jc w:val="left"/>
        <w:textAlignment w:val="baseline"/>
        <w:rPr>
          <w:rFonts w:ascii="微软雅黑" w:eastAsia="微软雅黑" w:hAnsi="微软雅黑" w:cs="宋体" w:hint="eastAsia"/>
          <w:b/>
          <w:color w:val="C79E5B"/>
          <w:kern w:val="0"/>
          <w:sz w:val="28"/>
          <w:szCs w:val="24"/>
        </w:rPr>
      </w:pPr>
      <w:r w:rsidRPr="007B3EA1">
        <w:rPr>
          <w:rFonts w:ascii="微软雅黑" w:eastAsia="微软雅黑" w:hAnsi="微软雅黑" w:cs="宋体"/>
          <w:b/>
          <w:noProof/>
          <w:color w:val="C79E5B"/>
          <w:kern w:val="0"/>
          <w:sz w:val="28"/>
          <w:szCs w:val="24"/>
        </w:rPr>
        <w:drawing>
          <wp:inline distT="0" distB="0" distL="0" distR="0" wp14:anchorId="48B0B82E" wp14:editId="095AA535">
            <wp:extent cx="5720715" cy="4199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0715" cy="4199255"/>
                    </a:xfrm>
                    <a:prstGeom prst="rect">
                      <a:avLst/>
                    </a:prstGeom>
                  </pic:spPr>
                </pic:pic>
              </a:graphicData>
            </a:graphic>
          </wp:inline>
        </w:drawing>
      </w:r>
    </w:p>
    <w:p w14:paraId="4850D637" w14:textId="75808970" w:rsidR="007B3EA1" w:rsidRPr="00E76CD4" w:rsidRDefault="007B3EA1" w:rsidP="00E76CD4">
      <w:pPr>
        <w:rPr>
          <w:rFonts w:ascii="微软雅黑" w:eastAsia="微软雅黑" w:hAnsi="微软雅黑" w:cs="微软雅黑" w:hint="eastAsia"/>
          <w:szCs w:val="21"/>
        </w:rPr>
      </w:pPr>
      <w:r>
        <w:rPr>
          <w:rFonts w:ascii="微软雅黑" w:eastAsia="微软雅黑" w:hAnsi="微软雅黑" w:cs="微软雅黑" w:hint="eastAsia"/>
          <w:szCs w:val="21"/>
        </w:rPr>
        <w:t>沙小荔出生于中国北京，在留学时她广泛阅读时尚杂志，其中就有《Harper‘s Bazaar》，毕业后进入时尚杂志社任《时尚伊人》杂志时装总监，成为当时中国第一代时装编辑之一。为实现打造一本中国高端时尚女性杂志的梦想，2001年成为《时尚芭莎》创始人之一，共同建立团队创建中国第一本高级时装杂志《时尚芭莎》，在十天创建了杂志编辑部团队，并与创始人共同创立芭莎明星慈善夜。她以高度的专业性和领导力，历年被时尚集团评为优秀管理者，带领团队稳步发展，共同打造出中国最具影响力的时尚媒体品牌。</w:t>
      </w:r>
    </w:p>
    <w:p w14:paraId="2CA3ECB6" w14:textId="77777777" w:rsidR="00406EF4" w:rsidRDefault="007B3EA1">
      <w:pPr>
        <w:widowControl/>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数字营销领域杰出贡献</w:t>
      </w:r>
    </w:p>
    <w:p w14:paraId="27BCC016"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2021</w:t>
      </w:r>
      <w:r>
        <w:rPr>
          <w:rFonts w:ascii="微软雅黑" w:eastAsia="微软雅黑" w:hAnsi="微软雅黑" w:cs="微软雅黑" w:hint="eastAsia"/>
          <w:szCs w:val="21"/>
          <w:lang w:eastAsia="zh-Hans"/>
        </w:rPr>
        <w:t>年创立“芭莎四季野宴”户外项目</w:t>
      </w:r>
    </w:p>
    <w:p w14:paraId="0F21C7CA"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2021</w:t>
      </w:r>
      <w:r>
        <w:rPr>
          <w:rFonts w:ascii="微软雅黑" w:eastAsia="微软雅黑" w:hAnsi="微软雅黑" w:cs="微软雅黑" w:hint="eastAsia"/>
          <w:szCs w:val="21"/>
          <w:lang w:eastAsia="zh-Hans"/>
        </w:rPr>
        <w:t>年</w:t>
      </w:r>
      <w:r>
        <w:rPr>
          <w:rFonts w:ascii="微软雅黑" w:eastAsia="微软雅黑" w:hAnsi="微软雅黑" w:cs="微软雅黑" w:hint="eastAsia"/>
          <w:szCs w:val="21"/>
        </w:rPr>
        <w:t>带领团队成功举办</w:t>
      </w:r>
      <w:r>
        <w:rPr>
          <w:rFonts w:ascii="微软雅黑" w:eastAsia="微软雅黑" w:hAnsi="微软雅黑" w:cs="微软雅黑" w:hint="eastAsia"/>
          <w:szCs w:val="21"/>
          <w:lang w:eastAsia="zh-Hans"/>
        </w:rPr>
        <w:t>“</w:t>
      </w:r>
      <w:r>
        <w:rPr>
          <w:rFonts w:ascii="微软雅黑" w:eastAsia="微软雅黑" w:hAnsi="微软雅黑" w:cs="微软雅黑"/>
          <w:szCs w:val="21"/>
          <w:lang w:eastAsia="zh-Hans"/>
        </w:rPr>
        <w:t>2021</w:t>
      </w:r>
      <w:r>
        <w:rPr>
          <w:rFonts w:ascii="微软雅黑" w:eastAsia="微软雅黑" w:hAnsi="微软雅黑" w:cs="微软雅黑" w:hint="eastAsia"/>
          <w:szCs w:val="21"/>
          <w:lang w:eastAsia="zh-Hans"/>
        </w:rPr>
        <w:t>时尚芭莎慈善晚宴”</w:t>
      </w:r>
    </w:p>
    <w:p w14:paraId="1DFA41EA"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2021</w:t>
      </w:r>
      <w:r>
        <w:rPr>
          <w:rFonts w:ascii="微软雅黑" w:eastAsia="微软雅黑" w:hAnsi="微软雅黑" w:cs="微软雅黑" w:hint="eastAsia"/>
          <w:szCs w:val="21"/>
          <w:lang w:eastAsia="zh-Hans"/>
        </w:rPr>
        <w:t>年</w:t>
      </w:r>
      <w:r>
        <w:rPr>
          <w:rFonts w:ascii="微软雅黑" w:eastAsia="微软雅黑" w:hAnsi="微软雅黑" w:cs="微软雅黑" w:hint="eastAsia"/>
          <w:szCs w:val="21"/>
        </w:rPr>
        <w:t>带领团队成功举办</w:t>
      </w:r>
      <w:r>
        <w:rPr>
          <w:rFonts w:ascii="微软雅黑" w:eastAsia="微软雅黑" w:hAnsi="微软雅黑" w:cs="微软雅黑" w:hint="eastAsia"/>
          <w:szCs w:val="21"/>
          <w:lang w:eastAsia="zh-Hans"/>
        </w:rPr>
        <w:t>“</w:t>
      </w:r>
      <w:r>
        <w:rPr>
          <w:rFonts w:ascii="微软雅黑" w:eastAsia="微软雅黑" w:hAnsi="微软雅黑" w:cs="微软雅黑"/>
          <w:szCs w:val="21"/>
          <w:lang w:eastAsia="zh-Hans"/>
        </w:rPr>
        <w:t>2021</w:t>
      </w:r>
      <w:r>
        <w:rPr>
          <w:rFonts w:ascii="微软雅黑" w:eastAsia="微软雅黑" w:hAnsi="微软雅黑" w:cs="微软雅黑" w:hint="eastAsia"/>
          <w:szCs w:val="21"/>
          <w:lang w:eastAsia="zh-Hans"/>
        </w:rPr>
        <w:t>芭莎国际美妆大奖”</w:t>
      </w:r>
    </w:p>
    <w:p w14:paraId="24BF63F5"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2021年出席APEC女性领导力论坛，并作为“女性设计力量”分论坛主持嘉宾；</w:t>
      </w:r>
    </w:p>
    <w:p w14:paraId="5D6A7F73"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2021年任2021梅花创新奖评委委员会评委；</w:t>
      </w:r>
    </w:p>
    <w:p w14:paraId="59A849A0"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lastRenderedPageBreak/>
        <w:t>2021年创办中国首届BAZAAR ICONS年度人物时尚派对，致敬社会及行业ICONS；</w:t>
      </w:r>
    </w:p>
    <w:p w14:paraId="281D59B7"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2021年获得第12届金鼠标数字营销大赛“年度数字营销创新力人物”；</w:t>
      </w:r>
    </w:p>
    <w:p w14:paraId="09078C1D"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2020年创立《时尚芭莎》</w:t>
      </w:r>
      <w:proofErr w:type="spellStart"/>
      <w:r>
        <w:rPr>
          <w:rFonts w:ascii="微软雅黑" w:eastAsia="微软雅黑" w:hAnsi="微软雅黑" w:cs="微软雅黑" w:hint="eastAsia"/>
          <w:szCs w:val="21"/>
        </w:rPr>
        <w:t>MiniBAZAAR</w:t>
      </w:r>
      <w:proofErr w:type="spellEnd"/>
      <w:r>
        <w:rPr>
          <w:rFonts w:ascii="微软雅黑" w:eastAsia="微软雅黑" w:hAnsi="微软雅黑" w:cs="微软雅黑" w:hint="eastAsia"/>
          <w:szCs w:val="21"/>
        </w:rPr>
        <w:t>电子杂志；</w:t>
      </w:r>
    </w:p>
    <w:p w14:paraId="0196E4B8"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2019年荣获中国国际时装周最佳时尚媒体人成就大奖；</w:t>
      </w:r>
    </w:p>
    <w:p w14:paraId="14D11274"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2019年带领团队成功举办戛纳电影节“芭莎之夜”；</w:t>
      </w:r>
    </w:p>
    <w:p w14:paraId="33BDBB0B"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2018年创立时尚芭莎明星电子刊与视频品牌</w:t>
      </w:r>
      <w:proofErr w:type="spellStart"/>
      <w:r>
        <w:rPr>
          <w:rFonts w:ascii="微软雅黑" w:eastAsia="微软雅黑" w:hAnsi="微软雅黑" w:cs="微软雅黑" w:hint="eastAsia"/>
          <w:szCs w:val="21"/>
        </w:rPr>
        <w:t>BazaarV</w:t>
      </w:r>
      <w:proofErr w:type="spellEnd"/>
      <w:r>
        <w:rPr>
          <w:rFonts w:ascii="微软雅黑" w:eastAsia="微软雅黑" w:hAnsi="微软雅黑" w:cs="微软雅黑" w:hint="eastAsia"/>
          <w:szCs w:val="21"/>
        </w:rPr>
        <w:t>；</w:t>
      </w:r>
    </w:p>
    <w:p w14:paraId="10BD5E3E"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2018年创办芭莎明星慈善夜“芭莎课后一小时”公益项目；</w:t>
      </w:r>
    </w:p>
    <w:p w14:paraId="4BD5260F"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2016年第三届世界互联网大会嘉宾；</w:t>
      </w:r>
    </w:p>
    <w:p w14:paraId="4B21F21D" w14:textId="77777777" w:rsidR="00406EF4" w:rsidRDefault="00406EF4">
      <w:pPr>
        <w:rPr>
          <w:rFonts w:ascii="微软雅黑" w:eastAsia="微软雅黑" w:hAnsi="微软雅黑" w:cs="微软雅黑"/>
          <w:szCs w:val="21"/>
        </w:rPr>
      </w:pPr>
    </w:p>
    <w:p w14:paraId="705230D4"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2003年至2021年，18年间“芭莎明星慈善夜”和芭莎公益慈善基金共募集超过6亿元善款，资助了55个公益项目，支持约50家公益机构，爱心覆盖至29个省市自治区，有超过1.2亿人受益。</w:t>
      </w:r>
      <w:r>
        <w:rPr>
          <w:rFonts w:ascii="微软雅黑" w:eastAsia="微软雅黑" w:hAnsi="微软雅黑" w:cs="微软雅黑" w:hint="eastAsia"/>
          <w:szCs w:val="21"/>
        </w:rPr>
        <w:br/>
        <w:t>截至2022年3月底，“芭莎·课后一小时”美育公益项目累计已投入爱心善款逾4,500万元，覆盖了20个省、自治区 、直辖市的474所乡村学校，累计受益师生逾 22万人。</w:t>
      </w:r>
    </w:p>
    <w:p w14:paraId="1C281D3E" w14:textId="77777777" w:rsidR="00406EF4" w:rsidRDefault="00406EF4">
      <w:pPr>
        <w:rPr>
          <w:rFonts w:ascii="微软雅黑" w:eastAsia="微软雅黑" w:hAnsi="微软雅黑" w:cs="微软雅黑"/>
          <w:szCs w:val="21"/>
        </w:rPr>
      </w:pPr>
    </w:p>
    <w:p w14:paraId="49F6A079"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在新媒体领域中，她也不断创新与探索，2018年创立视频品牌芭莎视频</w:t>
      </w:r>
      <w:proofErr w:type="spellStart"/>
      <w:r>
        <w:rPr>
          <w:rFonts w:ascii="微软雅黑" w:eastAsia="微软雅黑" w:hAnsi="微软雅黑" w:cs="微软雅黑" w:hint="eastAsia"/>
          <w:szCs w:val="21"/>
        </w:rPr>
        <w:t>BazaarV</w:t>
      </w:r>
      <w:proofErr w:type="spellEnd"/>
      <w:r>
        <w:rPr>
          <w:rFonts w:ascii="微软雅黑" w:eastAsia="微软雅黑" w:hAnsi="微软雅黑" w:cs="微软雅黑" w:hint="eastAsia"/>
          <w:szCs w:val="21"/>
        </w:rPr>
        <w:t>，她还在2020年首创《时尚芭莎》</w:t>
      </w:r>
      <w:proofErr w:type="spellStart"/>
      <w:r>
        <w:rPr>
          <w:rFonts w:ascii="微软雅黑" w:eastAsia="微软雅黑" w:hAnsi="微软雅黑" w:cs="微软雅黑" w:hint="eastAsia"/>
          <w:szCs w:val="21"/>
        </w:rPr>
        <w:t>MiniBAZAAR</w:t>
      </w:r>
      <w:proofErr w:type="spellEnd"/>
      <w:r>
        <w:rPr>
          <w:rFonts w:ascii="微软雅黑" w:eastAsia="微软雅黑" w:hAnsi="微软雅黑" w:cs="微软雅黑" w:hint="eastAsia"/>
          <w:szCs w:val="21"/>
        </w:rPr>
        <w:t>电子杂志，开启了传统时尚杂志的数字化转型之路。在跨界合作中，开创了故宫与时尚媒体共同打造跨界产品的先河。</w:t>
      </w:r>
    </w:p>
    <w:p w14:paraId="157730B4" w14:textId="77777777" w:rsidR="00406EF4" w:rsidRDefault="00406EF4">
      <w:pPr>
        <w:rPr>
          <w:rFonts w:ascii="微软雅黑" w:eastAsia="微软雅黑" w:hAnsi="微软雅黑" w:cs="微软雅黑"/>
          <w:szCs w:val="21"/>
        </w:rPr>
      </w:pPr>
    </w:p>
    <w:p w14:paraId="18942EB4"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2021年3月31日，沙小荔带领时尚芭莎团队创办了中国首届BAZAAR ICONS年度人物时尚派对，以媒体影响力与客观视角，致敬社会及行业ICONS，肩负社会责任，弘扬媒体价值，为社会持续输出正能量。对梦想的坚持和对时尚的热爱让她带领团队一路成长一路创新，让《时尚芭莎》不断成为时尚媒体中的创新者与佼佼者。</w:t>
      </w:r>
    </w:p>
    <w:p w14:paraId="07D0638B" w14:textId="77777777" w:rsidR="00406EF4" w:rsidRDefault="00406EF4">
      <w:pPr>
        <w:rPr>
          <w:rFonts w:ascii="微软雅黑" w:eastAsia="微软雅黑" w:hAnsi="微软雅黑" w:cs="微软雅黑"/>
          <w:szCs w:val="21"/>
        </w:rPr>
      </w:pPr>
    </w:p>
    <w:p w14:paraId="60878F28"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2021</w:t>
      </w:r>
      <w:r>
        <w:rPr>
          <w:rFonts w:ascii="微软雅黑" w:eastAsia="微软雅黑" w:hAnsi="微软雅黑" w:cs="微软雅黑" w:hint="eastAsia"/>
          <w:szCs w:val="21"/>
          <w:lang w:eastAsia="zh-Hans"/>
        </w:rPr>
        <w:t>年沙小荔带领团队创立“芭莎四季野宴”户外项目</w:t>
      </w:r>
      <w:r>
        <w:rPr>
          <w:rFonts w:ascii="微软雅黑" w:eastAsia="微软雅黑" w:hAnsi="微软雅黑" w:cs="微软雅黑"/>
          <w:szCs w:val="21"/>
          <w:lang w:eastAsia="zh-Hans"/>
        </w:rPr>
        <w:t>。以户外野宴为契机，挖掘藏在平凡生活的浪漫lifestyle，从日常到特别，从城市到乡野的跨越，暂停键关掉生活中的烦恼，让自然之旅启迪全身心的舒展。</w:t>
      </w:r>
    </w:p>
    <w:p w14:paraId="4B8BCC32" w14:textId="77777777" w:rsidR="00406EF4" w:rsidRDefault="00406EF4">
      <w:pPr>
        <w:rPr>
          <w:rFonts w:ascii="微软雅黑" w:eastAsia="微软雅黑" w:hAnsi="微软雅黑" w:cs="微软雅黑"/>
          <w:szCs w:val="21"/>
          <w:lang w:eastAsia="zh-Hans"/>
        </w:rPr>
      </w:pPr>
    </w:p>
    <w:p w14:paraId="4D256BC3" w14:textId="77777777" w:rsidR="00406EF4" w:rsidRDefault="007B3EA1">
      <w:pPr>
        <w:rPr>
          <w:rFonts w:ascii="微软雅黑" w:eastAsia="微软雅黑" w:hAnsi="微软雅黑" w:cs="微软雅黑"/>
          <w:szCs w:val="21"/>
        </w:rPr>
      </w:pPr>
      <w:r>
        <w:rPr>
          <w:rFonts w:ascii="微软雅黑" w:eastAsia="微软雅黑" w:hAnsi="微软雅黑" w:cs="微软雅黑"/>
          <w:szCs w:val="21"/>
        </w:rPr>
        <w:t>2021</w:t>
      </w:r>
      <w:r>
        <w:rPr>
          <w:rFonts w:ascii="微软雅黑" w:eastAsia="微软雅黑" w:hAnsi="微软雅黑" w:cs="微软雅黑" w:hint="eastAsia"/>
          <w:szCs w:val="21"/>
          <w:lang w:eastAsia="zh-Hans"/>
        </w:rPr>
        <w:t>年</w:t>
      </w:r>
      <w:r>
        <w:rPr>
          <w:rFonts w:ascii="微软雅黑" w:eastAsia="微软雅黑" w:hAnsi="微软雅黑" w:cs="微软雅黑" w:hint="eastAsia"/>
          <w:szCs w:val="21"/>
        </w:rPr>
        <w:t>10月15日，</w:t>
      </w:r>
      <w:r>
        <w:rPr>
          <w:rFonts w:ascii="微软雅黑" w:eastAsia="微软雅黑" w:hAnsi="微软雅黑" w:cs="微软雅黑" w:hint="eastAsia"/>
          <w:szCs w:val="21"/>
          <w:lang w:eastAsia="zh-Hans"/>
        </w:rPr>
        <w:t>沙小荔带领团队成功举办</w:t>
      </w:r>
      <w:r>
        <w:rPr>
          <w:rFonts w:ascii="微软雅黑" w:eastAsia="微软雅黑" w:hAnsi="微软雅黑" w:cs="微软雅黑" w:hint="eastAsia"/>
          <w:szCs w:val="21"/>
        </w:rPr>
        <w:t>“让美超越时光 美学先锋晚宴”暨2021芭莎国际美妆大奖颁奖典礼。数百位明星、艺术家、时尚KOL、美容专家、资深造型师和国际国内美妆品牌代表齐聚，同赴这场美学盛宴，一起为获奖的美妆先锋品牌加冕，见证美的传承。2021年的颁奖典礼再次经历了全新突破升级，成为囊括美学分享、美学表演、荣耀颁奖的一次跨领域的美学交流盛会，让缤纷幻化的当代美学风尚得以展现和交融。</w:t>
      </w:r>
    </w:p>
    <w:p w14:paraId="2FA3EA43" w14:textId="77777777" w:rsidR="00406EF4" w:rsidRDefault="00406EF4">
      <w:pPr>
        <w:rPr>
          <w:rFonts w:ascii="微软雅黑" w:eastAsia="微软雅黑" w:hAnsi="微软雅黑" w:cs="微软雅黑"/>
          <w:szCs w:val="21"/>
        </w:rPr>
      </w:pPr>
    </w:p>
    <w:p w14:paraId="3E5EDEB0" w14:textId="77777777" w:rsidR="00406EF4" w:rsidRDefault="007B3EA1">
      <w:pPr>
        <w:rPr>
          <w:rFonts w:ascii="微软雅黑" w:eastAsia="微软雅黑" w:hAnsi="微软雅黑" w:cs="微软雅黑"/>
          <w:szCs w:val="21"/>
        </w:rPr>
      </w:pPr>
      <w:r>
        <w:rPr>
          <w:rFonts w:ascii="微软雅黑" w:eastAsia="微软雅黑" w:hAnsi="微软雅黑" w:cs="微软雅黑" w:hint="eastAsia"/>
          <w:szCs w:val="21"/>
        </w:rPr>
        <w:t>受疫情的影响，很多线下的活动都无法顺利举行，2021年11月13日沙小荔带领时尚芭莎团队克服重重的困难，秉持着慈善先行的精神理念，成功举办慈善晚宴，并募集1023万元善款定向用于“芭莎·课后一小时”美育公益项目，为爱传递，为爱坚守，将爱与慈善的种子播撒到更多的地方。</w:t>
      </w:r>
    </w:p>
    <w:p w14:paraId="5891D150"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2022</w:t>
      </w:r>
      <w:r>
        <w:rPr>
          <w:rFonts w:ascii="微软雅黑" w:eastAsia="微软雅黑" w:hAnsi="微软雅黑" w:cs="微软雅黑" w:hint="eastAsia"/>
          <w:szCs w:val="21"/>
          <w:lang w:eastAsia="zh-Hans"/>
        </w:rPr>
        <w:t>年</w:t>
      </w:r>
      <w:r>
        <w:rPr>
          <w:rFonts w:ascii="微软雅黑" w:eastAsia="微软雅黑" w:hAnsi="微软雅黑" w:cs="微软雅黑"/>
          <w:szCs w:val="21"/>
          <w:lang w:eastAsia="zh-Hans"/>
        </w:rPr>
        <w:t>2</w:t>
      </w:r>
      <w:r>
        <w:rPr>
          <w:rFonts w:ascii="微软雅黑" w:eastAsia="微软雅黑" w:hAnsi="微软雅黑" w:cs="微软雅黑" w:hint="eastAsia"/>
          <w:szCs w:val="21"/>
          <w:lang w:eastAsia="zh-Hans"/>
        </w:rPr>
        <w:t>月</w:t>
      </w:r>
      <w:r>
        <w:rPr>
          <w:rFonts w:ascii="微软雅黑" w:eastAsia="微软雅黑" w:hAnsi="微软雅黑" w:cs="微软雅黑"/>
          <w:szCs w:val="21"/>
          <w:lang w:eastAsia="zh-Hans"/>
        </w:rPr>
        <w:t>，</w:t>
      </w:r>
      <w:r>
        <w:rPr>
          <w:rFonts w:ascii="微软雅黑" w:eastAsia="微软雅黑" w:hAnsi="微软雅黑" w:cs="微软雅黑" w:hint="eastAsia"/>
          <w:szCs w:val="21"/>
          <w:lang w:eastAsia="zh-Hans"/>
        </w:rPr>
        <w:t>沙小荔带领团队与元气森林出品纤茶进行了一次时尚媒体与商业品牌的跨界合作。</w:t>
      </w:r>
    </w:p>
    <w:p w14:paraId="6D17DFEC"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hint="eastAsia"/>
          <w:szCs w:val="21"/>
          <w:lang w:eastAsia="zh-Hans"/>
        </w:rPr>
        <w:t>《时尚芭莎》</w:t>
      </w:r>
      <w:proofErr w:type="spellStart"/>
      <w:r>
        <w:rPr>
          <w:rFonts w:ascii="微软雅黑" w:eastAsia="微软雅黑" w:hAnsi="微软雅黑" w:cs="微软雅黑" w:hint="eastAsia"/>
          <w:szCs w:val="21"/>
          <w:lang w:eastAsia="zh-Hans"/>
        </w:rPr>
        <w:t>MiniBAZAAR</w:t>
      </w:r>
      <w:proofErr w:type="spellEnd"/>
      <w:r>
        <w:rPr>
          <w:rFonts w:ascii="微软雅黑" w:eastAsia="微软雅黑" w:hAnsi="微软雅黑" w:cs="微软雅黑" w:hint="eastAsia"/>
          <w:szCs w:val="21"/>
          <w:lang w:eastAsia="zh-Hans"/>
        </w:rPr>
        <w:t>与元气森林纤茶搭乘大广赛校园直通车，成为首个参与“联合命题”的企业</w:t>
      </w:r>
      <w:r>
        <w:rPr>
          <w:rFonts w:ascii="微软雅黑" w:eastAsia="微软雅黑" w:hAnsi="微软雅黑" w:cs="微软雅黑"/>
          <w:szCs w:val="21"/>
          <w:lang w:eastAsia="zh-Hans"/>
        </w:rPr>
        <w:t>，</w:t>
      </w:r>
      <w:r>
        <w:rPr>
          <w:rFonts w:ascii="微软雅黑" w:eastAsia="微软雅黑" w:hAnsi="微软雅黑" w:cs="微软雅黑" w:hint="eastAsia"/>
          <w:szCs w:val="21"/>
          <w:lang w:eastAsia="zh-Hans"/>
        </w:rPr>
        <w:t>发布“芭莎女孩喝纤茶”命题植入高校网络教学场景，建立校园根据地。</w:t>
      </w:r>
    </w:p>
    <w:p w14:paraId="47F65639"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hint="eastAsia"/>
          <w:szCs w:val="21"/>
          <w:lang w:eastAsia="zh-Hans"/>
        </w:rPr>
        <w:t>精准聚焦Z世代年轻群体，深化《时尚芭莎》</w:t>
      </w:r>
      <w:proofErr w:type="spellStart"/>
      <w:r>
        <w:rPr>
          <w:rFonts w:ascii="微软雅黑" w:eastAsia="微软雅黑" w:hAnsi="微软雅黑" w:cs="微软雅黑" w:hint="eastAsia"/>
          <w:szCs w:val="21"/>
          <w:lang w:eastAsia="zh-Hans"/>
        </w:rPr>
        <w:t>MiniBAZAAR</w:t>
      </w:r>
      <w:proofErr w:type="spellEnd"/>
      <w:r>
        <w:rPr>
          <w:rFonts w:ascii="微软雅黑" w:eastAsia="微软雅黑" w:hAnsi="微软雅黑" w:cs="微软雅黑" w:hint="eastAsia"/>
          <w:szCs w:val="21"/>
          <w:lang w:eastAsia="zh-Hans"/>
        </w:rPr>
        <w:t>在大学生群体中年轻化品牌形象，进</w:t>
      </w:r>
      <w:r>
        <w:rPr>
          <w:rFonts w:ascii="微软雅黑" w:eastAsia="微软雅黑" w:hAnsi="微软雅黑" w:cs="微软雅黑" w:hint="eastAsia"/>
          <w:szCs w:val="21"/>
          <w:lang w:eastAsia="zh-Hans"/>
        </w:rPr>
        <w:lastRenderedPageBreak/>
        <w:t>一步提升品牌认知度，通过命题发布实现了</w:t>
      </w:r>
      <w:proofErr w:type="spellStart"/>
      <w:r>
        <w:rPr>
          <w:rFonts w:ascii="微软雅黑" w:eastAsia="微软雅黑" w:hAnsi="微软雅黑" w:cs="微软雅黑" w:hint="eastAsia"/>
          <w:szCs w:val="21"/>
          <w:lang w:eastAsia="zh-Hans"/>
        </w:rPr>
        <w:t>MiniBAZAAR</w:t>
      </w:r>
      <w:proofErr w:type="spellEnd"/>
      <w:r>
        <w:rPr>
          <w:rFonts w:ascii="微软雅黑" w:eastAsia="微软雅黑" w:hAnsi="微软雅黑" w:cs="微软雅黑" w:hint="eastAsia"/>
          <w:szCs w:val="21"/>
          <w:lang w:eastAsia="zh-Hans"/>
        </w:rPr>
        <w:t>电子杂志核心卖点在目标群体中的快速渗透，对产品占领市场，及品牌年轻化的长远发展有着积极的战略意义。</w:t>
      </w:r>
    </w:p>
    <w:p w14:paraId="50569B5A"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hint="eastAsia"/>
          <w:szCs w:val="21"/>
          <w:lang w:eastAsia="zh-Hans"/>
        </w:rPr>
        <w:t>通过对命题的深入解读，引导大学生群体对品牌背景、文化内涵及产品特点等进行深度挖掘和研究，</w:t>
      </w:r>
    </w:p>
    <w:p w14:paraId="2592B2F3"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hint="eastAsia"/>
          <w:szCs w:val="21"/>
          <w:lang w:eastAsia="zh-Hans"/>
        </w:rPr>
        <w:t>实现从“不知——认知——探索”的过渡，有效帮助</w:t>
      </w:r>
      <w:proofErr w:type="spellStart"/>
      <w:r>
        <w:rPr>
          <w:rFonts w:ascii="微软雅黑" w:eastAsia="微软雅黑" w:hAnsi="微软雅黑" w:cs="微软雅黑" w:hint="eastAsia"/>
          <w:szCs w:val="21"/>
          <w:lang w:eastAsia="zh-Hans"/>
        </w:rPr>
        <w:t>MiniBAZAAR</w:t>
      </w:r>
      <w:proofErr w:type="spellEnd"/>
      <w:r>
        <w:rPr>
          <w:rFonts w:ascii="微软雅黑" w:eastAsia="微软雅黑" w:hAnsi="微软雅黑" w:cs="微软雅黑" w:hint="eastAsia"/>
          <w:szCs w:val="21"/>
          <w:lang w:eastAsia="zh-Hans"/>
        </w:rPr>
        <w:t>（Mini芭莎）构建和培育年轻用户社群。</w:t>
      </w:r>
    </w:p>
    <w:p w14:paraId="07E7D34C" w14:textId="77777777" w:rsidR="00406EF4" w:rsidRDefault="00406EF4">
      <w:pPr>
        <w:rPr>
          <w:rFonts w:ascii="微软雅黑" w:eastAsia="微软雅黑" w:hAnsi="微软雅黑" w:cs="微软雅黑"/>
          <w:szCs w:val="21"/>
          <w:lang w:eastAsia="zh-Hans"/>
        </w:rPr>
      </w:pPr>
    </w:p>
    <w:p w14:paraId="63A1B4DE"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2022</w:t>
      </w:r>
      <w:r>
        <w:rPr>
          <w:rFonts w:ascii="微软雅黑" w:eastAsia="微软雅黑" w:hAnsi="微软雅黑" w:cs="微软雅黑" w:hint="eastAsia"/>
          <w:szCs w:val="21"/>
          <w:lang w:eastAsia="zh-Hans"/>
        </w:rPr>
        <w:t>年</w:t>
      </w:r>
      <w:r>
        <w:rPr>
          <w:rFonts w:ascii="微软雅黑" w:eastAsia="微软雅黑" w:hAnsi="微软雅黑" w:cs="微软雅黑"/>
          <w:szCs w:val="21"/>
          <w:lang w:eastAsia="zh-Hans"/>
        </w:rPr>
        <w:t>3</w:t>
      </w:r>
      <w:r>
        <w:rPr>
          <w:rFonts w:ascii="微软雅黑" w:eastAsia="微软雅黑" w:hAnsi="微软雅黑" w:cs="微软雅黑" w:hint="eastAsia"/>
          <w:szCs w:val="21"/>
          <w:lang w:eastAsia="zh-Hans"/>
        </w:rPr>
        <w:t>月</w:t>
      </w:r>
      <w:r>
        <w:rPr>
          <w:rFonts w:ascii="微软雅黑" w:eastAsia="微软雅黑" w:hAnsi="微软雅黑" w:cs="微软雅黑"/>
          <w:szCs w:val="21"/>
          <w:lang w:eastAsia="zh-Hans"/>
        </w:rPr>
        <w:t>，</w:t>
      </w:r>
      <w:r>
        <w:rPr>
          <w:rFonts w:ascii="微软雅黑" w:eastAsia="微软雅黑" w:hAnsi="微软雅黑" w:cs="微软雅黑" w:hint="eastAsia"/>
          <w:szCs w:val="21"/>
          <w:lang w:eastAsia="zh-Hans"/>
        </w:rPr>
        <w:t>沙小荔带领团队在上海主办一场线下论坛活动，邀约七位不同领域的智美女性，以热爱为核心开启专题讨论，与INTOYOU心慕与你一起探索她们多面人生的故事，用柔和细语唤醒女性独立，用细腻的力量激活每一种美，开启一段爱我本色之旅。</w:t>
      </w:r>
    </w:p>
    <w:p w14:paraId="4DA49392" w14:textId="77777777" w:rsidR="00406EF4" w:rsidRDefault="00406EF4">
      <w:pPr>
        <w:rPr>
          <w:rFonts w:ascii="微软雅黑" w:eastAsia="微软雅黑" w:hAnsi="微软雅黑" w:cs="微软雅黑"/>
          <w:szCs w:val="21"/>
        </w:rPr>
      </w:pPr>
    </w:p>
    <w:p w14:paraId="3DBE2999" w14:textId="77777777" w:rsidR="00406EF4" w:rsidRDefault="007B3EA1">
      <w:pPr>
        <w:rPr>
          <w:rFonts w:ascii="微软雅黑" w:eastAsia="微软雅黑" w:hAnsi="微软雅黑" w:cs="微软雅黑"/>
          <w:szCs w:val="21"/>
          <w:lang w:eastAsia="zh-Hans"/>
        </w:rPr>
      </w:pPr>
      <w:r>
        <w:rPr>
          <w:rFonts w:ascii="微软雅黑" w:eastAsia="微软雅黑" w:hAnsi="微软雅黑" w:cs="微软雅黑"/>
          <w:szCs w:val="21"/>
        </w:rPr>
        <w:t>2022</w:t>
      </w:r>
      <w:r>
        <w:rPr>
          <w:rFonts w:ascii="微软雅黑" w:eastAsia="微软雅黑" w:hAnsi="微软雅黑" w:cs="微软雅黑" w:hint="eastAsia"/>
          <w:szCs w:val="21"/>
          <w:lang w:eastAsia="zh-Hans"/>
        </w:rPr>
        <w:t>年</w:t>
      </w:r>
      <w:r>
        <w:rPr>
          <w:rFonts w:ascii="微软雅黑" w:eastAsia="微软雅黑" w:hAnsi="微软雅黑" w:cs="微软雅黑"/>
          <w:szCs w:val="21"/>
          <w:lang w:eastAsia="zh-Hans"/>
        </w:rPr>
        <w:t>12</w:t>
      </w:r>
      <w:r>
        <w:rPr>
          <w:rFonts w:ascii="微软雅黑" w:eastAsia="微软雅黑" w:hAnsi="微软雅黑" w:cs="微软雅黑" w:hint="eastAsia"/>
          <w:szCs w:val="21"/>
          <w:lang w:eastAsia="zh-Hans"/>
        </w:rPr>
        <w:t>月</w:t>
      </w:r>
      <w:r>
        <w:rPr>
          <w:rFonts w:ascii="微软雅黑" w:eastAsia="微软雅黑" w:hAnsi="微软雅黑" w:cs="微软雅黑"/>
          <w:szCs w:val="21"/>
          <w:lang w:eastAsia="zh-Hans"/>
        </w:rPr>
        <w:t>，</w:t>
      </w:r>
      <w:r>
        <w:rPr>
          <w:rFonts w:ascii="微软雅黑" w:eastAsia="微软雅黑" w:hAnsi="微软雅黑" w:cs="微软雅黑" w:hint="eastAsia"/>
          <w:szCs w:val="21"/>
          <w:lang w:eastAsia="zh-Hans"/>
        </w:rPr>
        <w:t>沙小荔带领团队以推动美学传播为初心，以「了不起的设计」之名，启动首届年度设计大赏，力求将美学艺术与生活的实用主义融汇联动，重塑设计美学认知，引领设计美学生活方式。以「甄选设计好物，匠心回敬生活」为主旨，评选年度产品设计榜单、年度设计师榜单、年度跨界设计榜单。时尚芭莎设计大赏微博话题阅读量累计1.8亿+次</w:t>
      </w:r>
      <w:r>
        <w:rPr>
          <w:rFonts w:ascii="微软雅黑" w:eastAsia="微软雅黑" w:hAnsi="微软雅黑" w:cs="微软雅黑"/>
          <w:szCs w:val="21"/>
          <w:lang w:eastAsia="zh-Hans"/>
        </w:rPr>
        <w:t>。</w:t>
      </w:r>
    </w:p>
    <w:p w14:paraId="434E9917" w14:textId="77777777" w:rsidR="00406EF4" w:rsidRDefault="00406EF4">
      <w:pPr>
        <w:rPr>
          <w:rFonts w:ascii="微软雅黑" w:eastAsia="微软雅黑" w:hAnsi="微软雅黑" w:cs="微软雅黑"/>
          <w:szCs w:val="21"/>
          <w:lang w:eastAsia="zh-Hans"/>
        </w:rPr>
      </w:pPr>
    </w:p>
    <w:p w14:paraId="3953DE46" w14:textId="77777777" w:rsidR="00406EF4" w:rsidRDefault="007B3EA1">
      <w:pPr>
        <w:spacing w:before="100" w:beforeAutospacing="1" w:after="100" w:afterAutospacing="1"/>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业界评价</w:t>
      </w:r>
    </w:p>
    <w:p w14:paraId="29A60288" w14:textId="77777777" w:rsidR="0067139A" w:rsidRPr="0067139A" w:rsidRDefault="0067139A" w:rsidP="0067139A">
      <w:pPr>
        <w:spacing w:before="100" w:beforeAutospacing="1"/>
        <w:jc w:val="left"/>
        <w:rPr>
          <w:rFonts w:ascii="微软雅黑" w:eastAsia="微软雅黑" w:hAnsi="微软雅黑"/>
          <w:bCs/>
          <w:color w:val="000000"/>
          <w:szCs w:val="21"/>
        </w:rPr>
      </w:pPr>
      <w:r w:rsidRPr="0067139A">
        <w:rPr>
          <w:rFonts w:ascii="微软雅黑" w:eastAsia="微软雅黑" w:hAnsi="微软雅黑" w:hint="eastAsia"/>
          <w:bCs/>
          <w:color w:val="000000"/>
          <w:szCs w:val="21"/>
        </w:rPr>
        <w:t>1. 做事有恒心、有毅力，组织协调和驾驭全局能力强，决策果断，推动工作力度大。思维敏捷，思路清晰，有开拓创新精神。</w:t>
      </w:r>
    </w:p>
    <w:p w14:paraId="0041ADCD" w14:textId="77777777" w:rsidR="0067139A" w:rsidRDefault="0067139A" w:rsidP="0067139A">
      <w:pPr>
        <w:spacing w:before="100" w:beforeAutospacing="1"/>
        <w:jc w:val="left"/>
        <w:rPr>
          <w:rFonts w:ascii="微软雅黑" w:eastAsia="微软雅黑" w:hAnsi="微软雅黑"/>
          <w:bCs/>
          <w:color w:val="000000"/>
          <w:szCs w:val="21"/>
        </w:rPr>
      </w:pPr>
      <w:r w:rsidRPr="0067139A">
        <w:rPr>
          <w:rFonts w:ascii="微软雅黑" w:eastAsia="微软雅黑" w:hAnsi="微软雅黑" w:hint="eastAsia"/>
          <w:bCs/>
          <w:color w:val="000000"/>
          <w:szCs w:val="21"/>
        </w:rPr>
        <w:t>2. 为人随和，团结同事，能充分调动大家的积极性，具有很强的亲和力。</w:t>
      </w:r>
    </w:p>
    <w:p w14:paraId="0D7F769A" w14:textId="6E1B2EFE" w:rsidR="00406EF4" w:rsidRDefault="0067139A" w:rsidP="0067139A">
      <w:pPr>
        <w:spacing w:after="100" w:afterAutospacing="1"/>
        <w:jc w:val="right"/>
        <w:rPr>
          <w:rFonts w:ascii="微软雅黑" w:eastAsia="微软雅黑" w:hAnsi="微软雅黑"/>
          <w:b/>
          <w:bCs/>
          <w:color w:val="000000"/>
          <w:szCs w:val="21"/>
        </w:rPr>
      </w:pPr>
      <w:r w:rsidRPr="0067139A">
        <w:rPr>
          <w:rFonts w:ascii="微软雅黑" w:eastAsia="微软雅黑" w:hAnsi="微软雅黑" w:hint="eastAsia"/>
          <w:b/>
          <w:color w:val="000000"/>
          <w:szCs w:val="21"/>
          <w:lang w:eastAsia="zh-Hans"/>
        </w:rPr>
        <w:t>时尚芭莎工作人员</w:t>
      </w:r>
    </w:p>
    <w:p w14:paraId="6DF5BA66" w14:textId="77777777" w:rsidR="00406EF4" w:rsidRDefault="00406EF4">
      <w:pPr>
        <w:spacing w:before="100" w:beforeAutospacing="1" w:after="100" w:afterAutospacing="1"/>
        <w:jc w:val="left"/>
        <w:rPr>
          <w:rFonts w:ascii="微软雅黑" w:eastAsia="微软雅黑" w:hAnsi="微软雅黑"/>
          <w:color w:val="000000"/>
          <w:szCs w:val="21"/>
        </w:rPr>
      </w:pPr>
    </w:p>
    <w:sectPr w:rsidR="00406EF4">
      <w:headerReference w:type="even" r:id="rId7"/>
      <w:headerReference w:type="default" r:id="rId8"/>
      <w:footerReference w:type="even" r:id="rId9"/>
      <w:footerReference w:type="default" r:id="rId10"/>
      <w:headerReference w:type="first" r:id="rId11"/>
      <w:footerReference w:type="first" r:id="rId12"/>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971D" w14:textId="77777777" w:rsidR="00F15FEA" w:rsidRDefault="00F15FEA">
      <w:r>
        <w:separator/>
      </w:r>
    </w:p>
  </w:endnote>
  <w:endnote w:type="continuationSeparator" w:id="0">
    <w:p w14:paraId="39CF24AF" w14:textId="77777777" w:rsidR="00F15FEA" w:rsidRDefault="00F1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A0B4" w14:textId="77777777" w:rsidR="00406EF4" w:rsidRDefault="007B3EA1">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76B3085B" w14:textId="77777777" w:rsidR="00406EF4" w:rsidRDefault="00406EF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BA5E" w14:textId="77777777" w:rsidR="00406EF4" w:rsidRDefault="00406EF4">
    <w:pPr>
      <w:pStyle w:val="a7"/>
      <w:framePr w:wrap="around" w:vAnchor="text" w:hAnchor="margin" w:xAlign="right" w:y="1"/>
      <w:rPr>
        <w:rStyle w:val="ad"/>
      </w:rPr>
    </w:pPr>
  </w:p>
  <w:p w14:paraId="55636CEE" w14:textId="77777777" w:rsidR="00406EF4" w:rsidRDefault="00406EF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D290" w14:textId="77777777" w:rsidR="00406EF4" w:rsidRDefault="00406E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3EE7" w14:textId="77777777" w:rsidR="00F15FEA" w:rsidRDefault="00F15FEA">
      <w:r>
        <w:separator/>
      </w:r>
    </w:p>
  </w:footnote>
  <w:footnote w:type="continuationSeparator" w:id="0">
    <w:p w14:paraId="47CBD472" w14:textId="77777777" w:rsidR="00F15FEA" w:rsidRDefault="00F1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89BF" w14:textId="77777777" w:rsidR="00406EF4" w:rsidRDefault="00406EF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4A0A" w14:textId="77777777" w:rsidR="00406EF4" w:rsidRDefault="007B3EA1">
    <w:pPr>
      <w:pStyle w:val="a8"/>
      <w:jc w:val="both"/>
      <w:rPr>
        <w:rFonts w:ascii="微软雅黑" w:eastAsia="微软雅黑" w:hAnsi="微软雅黑"/>
        <w:sz w:val="21"/>
      </w:rPr>
    </w:pPr>
    <w:r>
      <w:rPr>
        <w:b/>
        <w:noProof/>
        <w:color w:val="333333"/>
        <w:sz w:val="21"/>
      </w:rPr>
      <w:drawing>
        <wp:inline distT="0" distB="0" distL="0" distR="0" wp14:anchorId="013E93A0" wp14:editId="58B20FE1">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2A3E" w14:textId="77777777" w:rsidR="00406EF4" w:rsidRDefault="00406EF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2A27"/>
    <w:rsid w:val="B7EF2D05"/>
    <w:rsid w:val="BFEFB0AF"/>
    <w:rsid w:val="BFFEC484"/>
    <w:rsid w:val="FE6F960C"/>
    <w:rsid w:val="FF47E1A0"/>
    <w:rsid w:val="0000069D"/>
    <w:rsid w:val="00017E22"/>
    <w:rsid w:val="00044F04"/>
    <w:rsid w:val="00047954"/>
    <w:rsid w:val="000532E1"/>
    <w:rsid w:val="00056791"/>
    <w:rsid w:val="0006079A"/>
    <w:rsid w:val="000631F9"/>
    <w:rsid w:val="00071CE5"/>
    <w:rsid w:val="00077EC5"/>
    <w:rsid w:val="0008017F"/>
    <w:rsid w:val="0008523E"/>
    <w:rsid w:val="000906B1"/>
    <w:rsid w:val="000915E6"/>
    <w:rsid w:val="00097129"/>
    <w:rsid w:val="000979A5"/>
    <w:rsid w:val="000A73C3"/>
    <w:rsid w:val="000B0AC3"/>
    <w:rsid w:val="000B5D43"/>
    <w:rsid w:val="000C6378"/>
    <w:rsid w:val="000D05FE"/>
    <w:rsid w:val="000D0AF0"/>
    <w:rsid w:val="000D16C9"/>
    <w:rsid w:val="000D6F67"/>
    <w:rsid w:val="000E18A5"/>
    <w:rsid w:val="000E2A45"/>
    <w:rsid w:val="000F5168"/>
    <w:rsid w:val="000F63B2"/>
    <w:rsid w:val="00114DD5"/>
    <w:rsid w:val="00124BAD"/>
    <w:rsid w:val="001265C9"/>
    <w:rsid w:val="00127015"/>
    <w:rsid w:val="00131A61"/>
    <w:rsid w:val="00144C4B"/>
    <w:rsid w:val="00146A94"/>
    <w:rsid w:val="001540DA"/>
    <w:rsid w:val="001562B1"/>
    <w:rsid w:val="00160349"/>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3321B"/>
    <w:rsid w:val="00242F41"/>
    <w:rsid w:val="00250580"/>
    <w:rsid w:val="00252186"/>
    <w:rsid w:val="00255B1F"/>
    <w:rsid w:val="002707E7"/>
    <w:rsid w:val="00270EF0"/>
    <w:rsid w:val="002712AF"/>
    <w:rsid w:val="00274F8A"/>
    <w:rsid w:val="00282252"/>
    <w:rsid w:val="00290073"/>
    <w:rsid w:val="00290500"/>
    <w:rsid w:val="002A004E"/>
    <w:rsid w:val="002B0CDA"/>
    <w:rsid w:val="002B6FFA"/>
    <w:rsid w:val="002C6E12"/>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2E4"/>
    <w:rsid w:val="003E1D93"/>
    <w:rsid w:val="003E2E89"/>
    <w:rsid w:val="003E42EA"/>
    <w:rsid w:val="003F0CB1"/>
    <w:rsid w:val="003F1D64"/>
    <w:rsid w:val="003F2780"/>
    <w:rsid w:val="003F3BB6"/>
    <w:rsid w:val="003F3F93"/>
    <w:rsid w:val="003F410F"/>
    <w:rsid w:val="003F4BD3"/>
    <w:rsid w:val="00404490"/>
    <w:rsid w:val="00406EF4"/>
    <w:rsid w:val="00407FAE"/>
    <w:rsid w:val="004109EA"/>
    <w:rsid w:val="004139A1"/>
    <w:rsid w:val="00417062"/>
    <w:rsid w:val="00423117"/>
    <w:rsid w:val="00426569"/>
    <w:rsid w:val="00432011"/>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2294"/>
    <w:rsid w:val="005344CB"/>
    <w:rsid w:val="00535A1F"/>
    <w:rsid w:val="005479C8"/>
    <w:rsid w:val="005504E6"/>
    <w:rsid w:val="00554164"/>
    <w:rsid w:val="0055479D"/>
    <w:rsid w:val="0056203F"/>
    <w:rsid w:val="005652CE"/>
    <w:rsid w:val="00566FD0"/>
    <w:rsid w:val="00567477"/>
    <w:rsid w:val="00573FB2"/>
    <w:rsid w:val="0057565D"/>
    <w:rsid w:val="0058033D"/>
    <w:rsid w:val="00582F7D"/>
    <w:rsid w:val="005A1A4A"/>
    <w:rsid w:val="005A539D"/>
    <w:rsid w:val="005A56AE"/>
    <w:rsid w:val="005A697D"/>
    <w:rsid w:val="005B2564"/>
    <w:rsid w:val="005B49E1"/>
    <w:rsid w:val="005B6389"/>
    <w:rsid w:val="005C011B"/>
    <w:rsid w:val="005C4B79"/>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39A"/>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4C9"/>
    <w:rsid w:val="00753753"/>
    <w:rsid w:val="007538EE"/>
    <w:rsid w:val="00762140"/>
    <w:rsid w:val="00780015"/>
    <w:rsid w:val="0078228D"/>
    <w:rsid w:val="00787A78"/>
    <w:rsid w:val="00795109"/>
    <w:rsid w:val="007A0451"/>
    <w:rsid w:val="007B2D27"/>
    <w:rsid w:val="007B30A6"/>
    <w:rsid w:val="007B31E6"/>
    <w:rsid w:val="007B3825"/>
    <w:rsid w:val="007B3EA1"/>
    <w:rsid w:val="007C0828"/>
    <w:rsid w:val="007C3F70"/>
    <w:rsid w:val="007C4C7A"/>
    <w:rsid w:val="007D5451"/>
    <w:rsid w:val="007D76B6"/>
    <w:rsid w:val="007F6422"/>
    <w:rsid w:val="00813515"/>
    <w:rsid w:val="008159A4"/>
    <w:rsid w:val="00816209"/>
    <w:rsid w:val="008173FB"/>
    <w:rsid w:val="00820C09"/>
    <w:rsid w:val="00822325"/>
    <w:rsid w:val="00825032"/>
    <w:rsid w:val="0085738D"/>
    <w:rsid w:val="008612D4"/>
    <w:rsid w:val="008674D7"/>
    <w:rsid w:val="00880022"/>
    <w:rsid w:val="00891CAC"/>
    <w:rsid w:val="008A1E2D"/>
    <w:rsid w:val="008C2693"/>
    <w:rsid w:val="008D299E"/>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1C4D"/>
    <w:rsid w:val="00972723"/>
    <w:rsid w:val="0097433A"/>
    <w:rsid w:val="00974F3D"/>
    <w:rsid w:val="00976F0C"/>
    <w:rsid w:val="0098226A"/>
    <w:rsid w:val="009823A9"/>
    <w:rsid w:val="00983853"/>
    <w:rsid w:val="009849FB"/>
    <w:rsid w:val="009A6939"/>
    <w:rsid w:val="009A7E78"/>
    <w:rsid w:val="009B0289"/>
    <w:rsid w:val="009B0E2C"/>
    <w:rsid w:val="009C0D2F"/>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4A13"/>
    <w:rsid w:val="00A65856"/>
    <w:rsid w:val="00A71293"/>
    <w:rsid w:val="00A71CB7"/>
    <w:rsid w:val="00A72FFF"/>
    <w:rsid w:val="00A73B4E"/>
    <w:rsid w:val="00A74660"/>
    <w:rsid w:val="00A76411"/>
    <w:rsid w:val="00A849B8"/>
    <w:rsid w:val="00A86FCA"/>
    <w:rsid w:val="00AB5A65"/>
    <w:rsid w:val="00AB7FD0"/>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86DE7"/>
    <w:rsid w:val="00B925C8"/>
    <w:rsid w:val="00B93BD6"/>
    <w:rsid w:val="00B93E3B"/>
    <w:rsid w:val="00BA0329"/>
    <w:rsid w:val="00BB0E07"/>
    <w:rsid w:val="00BB1A99"/>
    <w:rsid w:val="00BC1804"/>
    <w:rsid w:val="00BD0E7C"/>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1DD6"/>
    <w:rsid w:val="00CC4D43"/>
    <w:rsid w:val="00CC70FB"/>
    <w:rsid w:val="00CE55AC"/>
    <w:rsid w:val="00D13BC3"/>
    <w:rsid w:val="00D14F03"/>
    <w:rsid w:val="00D36665"/>
    <w:rsid w:val="00D409BB"/>
    <w:rsid w:val="00D5007A"/>
    <w:rsid w:val="00D5598B"/>
    <w:rsid w:val="00D56BD0"/>
    <w:rsid w:val="00D62FD9"/>
    <w:rsid w:val="00D63679"/>
    <w:rsid w:val="00D6725D"/>
    <w:rsid w:val="00D71A2E"/>
    <w:rsid w:val="00D731FC"/>
    <w:rsid w:val="00D8032F"/>
    <w:rsid w:val="00D80973"/>
    <w:rsid w:val="00D87D79"/>
    <w:rsid w:val="00DB3708"/>
    <w:rsid w:val="00DC03E8"/>
    <w:rsid w:val="00DC397E"/>
    <w:rsid w:val="00DC3EBF"/>
    <w:rsid w:val="00DC3FCF"/>
    <w:rsid w:val="00DE732A"/>
    <w:rsid w:val="00E004F9"/>
    <w:rsid w:val="00E033AD"/>
    <w:rsid w:val="00E10DBE"/>
    <w:rsid w:val="00E14A7D"/>
    <w:rsid w:val="00E23547"/>
    <w:rsid w:val="00E332E8"/>
    <w:rsid w:val="00E336C0"/>
    <w:rsid w:val="00E33A13"/>
    <w:rsid w:val="00E457D7"/>
    <w:rsid w:val="00E46527"/>
    <w:rsid w:val="00E478DB"/>
    <w:rsid w:val="00E52687"/>
    <w:rsid w:val="00E60CF7"/>
    <w:rsid w:val="00E60DF3"/>
    <w:rsid w:val="00E745ED"/>
    <w:rsid w:val="00E76CD4"/>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15FEA"/>
    <w:rsid w:val="00F22C99"/>
    <w:rsid w:val="00F35569"/>
    <w:rsid w:val="00F3618F"/>
    <w:rsid w:val="00F503C8"/>
    <w:rsid w:val="00F56689"/>
    <w:rsid w:val="00F77E3F"/>
    <w:rsid w:val="00F853FB"/>
    <w:rsid w:val="00FA69F6"/>
    <w:rsid w:val="00FB3A22"/>
    <w:rsid w:val="00FB3C62"/>
    <w:rsid w:val="00FB6FEC"/>
    <w:rsid w:val="00FC0C88"/>
    <w:rsid w:val="00FC3853"/>
    <w:rsid w:val="00FC53DE"/>
    <w:rsid w:val="00FC629F"/>
    <w:rsid w:val="00FC7652"/>
    <w:rsid w:val="00FD2192"/>
    <w:rsid w:val="00FD7838"/>
    <w:rsid w:val="00FE1360"/>
    <w:rsid w:val="00FE70B2"/>
    <w:rsid w:val="1FFF99BC"/>
    <w:rsid w:val="256F0702"/>
    <w:rsid w:val="5FFFE97E"/>
    <w:rsid w:val="75EF70DA"/>
    <w:rsid w:val="7B9B6CF5"/>
    <w:rsid w:val="7F36F59E"/>
    <w:rsid w:val="7FBEA6AF"/>
    <w:rsid w:val="7FDB9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B9903"/>
  <w15:docId w15:val="{6B07D691-A7E5-324B-956D-91B5DC58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347</Words>
  <Characters>1984</Characters>
  <Application>Microsoft Office Word</Application>
  <DocSecurity>0</DocSecurity>
  <Lines>16</Lines>
  <Paragraphs>4</Paragraphs>
  <ScaleCrop>false</ScaleCrop>
  <Company>WWW.YlmF.CoM</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52</cp:revision>
  <cp:lastPrinted>2013-11-13T09:54:00Z</cp:lastPrinted>
  <dcterms:created xsi:type="dcterms:W3CDTF">2015-11-24T15:59:00Z</dcterms:created>
  <dcterms:modified xsi:type="dcterms:W3CDTF">2023-03-02T03:48:00Z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B84DD9F5E1C77EA41EE4C4632CCE3B13</vt:lpwstr>
  </property>
</Properties>
</file>