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556C607" w:rsidR="001D3F3B" w:rsidRPr="00066A03" w:rsidRDefault="009509DD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bCs/>
          <w:sz w:val="32"/>
          <w:szCs w:val="32"/>
        </w:rPr>
      </w:pPr>
      <w:r w:rsidRPr="00066A03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淘宝，终端营销·用户共生</w:t>
      </w:r>
    </w:p>
    <w:p w14:paraId="0B14D8D6" w14:textId="5581AACE" w:rsidR="008B689B" w:rsidRPr="00066A03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066A03">
        <w:rPr>
          <w:rFonts w:ascii="微软雅黑" w:eastAsia="微软雅黑" w:hAnsi="微软雅黑" w:hint="eastAsia"/>
          <w:sz w:val="21"/>
          <w:szCs w:val="21"/>
        </w:rPr>
        <w:t>：</w:t>
      </w:r>
      <w:r w:rsidR="00E56284" w:rsidRPr="00066A03">
        <w:rPr>
          <w:rFonts w:ascii="微软雅黑" w:eastAsia="微软雅黑" w:hAnsi="微软雅黑" w:hint="eastAsia"/>
          <w:sz w:val="21"/>
          <w:szCs w:val="21"/>
        </w:rPr>
        <w:t>淘宝</w:t>
      </w:r>
    </w:p>
    <w:p w14:paraId="39CF38F3" w14:textId="18EBE772" w:rsidR="008B689B" w:rsidRPr="00066A03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066A03">
        <w:rPr>
          <w:rFonts w:ascii="微软雅黑" w:eastAsia="微软雅黑" w:hAnsi="微软雅黑" w:hint="eastAsia"/>
          <w:sz w:val="21"/>
          <w:szCs w:val="21"/>
        </w:rPr>
        <w:t>：</w:t>
      </w:r>
      <w:r w:rsidR="009509DD" w:rsidRPr="00066A03">
        <w:rPr>
          <w:rFonts w:ascii="微软雅黑" w:eastAsia="微软雅黑" w:hAnsi="微软雅黑" w:hint="eastAsia"/>
          <w:sz w:val="21"/>
          <w:szCs w:val="21"/>
        </w:rPr>
        <w:t>电商</w:t>
      </w:r>
      <w:r w:rsidR="00472EE7" w:rsidRPr="00066A03">
        <w:rPr>
          <w:rFonts w:ascii="微软雅黑" w:eastAsia="微软雅黑" w:hAnsi="微软雅黑" w:hint="eastAsia"/>
          <w:sz w:val="21"/>
          <w:szCs w:val="21"/>
        </w:rPr>
        <w:t>平台</w:t>
      </w:r>
      <w:r w:rsidR="005211D8" w:rsidRPr="00066A03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5DC88663" w14:textId="1C046C1D" w:rsidR="008B689B" w:rsidRPr="00066A03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066A03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066A03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066A03">
        <w:rPr>
          <w:rFonts w:ascii="微软雅黑" w:eastAsia="微软雅黑" w:hAnsi="微软雅黑"/>
          <w:sz w:val="21"/>
          <w:szCs w:val="21"/>
        </w:rPr>
        <w:t>2</w:t>
      </w:r>
      <w:r w:rsidR="000C5FBB" w:rsidRPr="00066A03">
        <w:rPr>
          <w:rFonts w:ascii="微软雅黑" w:eastAsia="微软雅黑" w:hAnsi="微软雅黑"/>
          <w:sz w:val="21"/>
          <w:szCs w:val="21"/>
        </w:rPr>
        <w:t>2</w:t>
      </w:r>
      <w:r w:rsidR="007A4E3A" w:rsidRPr="00066A03">
        <w:rPr>
          <w:rFonts w:ascii="微软雅黑" w:eastAsia="微软雅黑" w:hAnsi="微软雅黑" w:hint="eastAsia"/>
          <w:sz w:val="21"/>
          <w:szCs w:val="21"/>
        </w:rPr>
        <w:t>.0</w:t>
      </w:r>
      <w:r w:rsidR="00472EE7" w:rsidRPr="00066A03">
        <w:rPr>
          <w:rFonts w:ascii="微软雅黑" w:eastAsia="微软雅黑" w:hAnsi="微软雅黑"/>
          <w:sz w:val="21"/>
          <w:szCs w:val="21"/>
        </w:rPr>
        <w:t>9</w:t>
      </w:r>
      <w:r w:rsidR="007A4E3A" w:rsidRPr="00066A03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066A03">
        <w:rPr>
          <w:rFonts w:ascii="微软雅黑" w:eastAsia="微软雅黑" w:hAnsi="微软雅黑"/>
          <w:sz w:val="21"/>
          <w:szCs w:val="21"/>
        </w:rPr>
        <w:t>01</w:t>
      </w:r>
      <w:r w:rsidR="007A4E3A" w:rsidRPr="00066A03">
        <w:rPr>
          <w:rFonts w:ascii="微软雅黑" w:eastAsia="微软雅黑" w:hAnsi="微软雅黑" w:hint="eastAsia"/>
          <w:sz w:val="21"/>
          <w:szCs w:val="21"/>
        </w:rPr>
        <w:t>-</w:t>
      </w:r>
      <w:r w:rsidR="00472EE7" w:rsidRPr="00066A03">
        <w:rPr>
          <w:rFonts w:ascii="微软雅黑" w:eastAsia="微软雅黑" w:hAnsi="微软雅黑"/>
          <w:sz w:val="21"/>
          <w:szCs w:val="21"/>
        </w:rPr>
        <w:t>09</w:t>
      </w:r>
      <w:r w:rsidR="007A4E3A" w:rsidRPr="00066A03">
        <w:rPr>
          <w:rFonts w:ascii="微软雅黑" w:eastAsia="微软雅黑" w:hAnsi="微软雅黑" w:hint="eastAsia"/>
          <w:sz w:val="21"/>
          <w:szCs w:val="21"/>
        </w:rPr>
        <w:t>.</w:t>
      </w:r>
      <w:r w:rsidR="00472EE7" w:rsidRPr="00066A03">
        <w:rPr>
          <w:rFonts w:ascii="微软雅黑" w:eastAsia="微软雅黑" w:hAnsi="微软雅黑"/>
          <w:sz w:val="21"/>
          <w:szCs w:val="21"/>
        </w:rPr>
        <w:t>30</w:t>
      </w:r>
    </w:p>
    <w:p w14:paraId="1F6E17B5" w14:textId="3FAA8662" w:rsidR="005E121A" w:rsidRPr="00066A03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066A03">
        <w:rPr>
          <w:rFonts w:ascii="微软雅黑" w:eastAsia="微软雅黑" w:hAnsi="微软雅黑" w:hint="eastAsia"/>
          <w:sz w:val="21"/>
          <w:szCs w:val="21"/>
        </w:rPr>
        <w:t>：</w:t>
      </w:r>
      <w:r w:rsidR="009A4AAC" w:rsidRPr="00066A03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C2408FA" w14:textId="77777777" w:rsidR="004D2FB9" w:rsidRDefault="000631F9" w:rsidP="004D2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066A03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A85A8D6" w14:textId="5D7905B5" w:rsidR="00794D90" w:rsidRPr="004D2FB9" w:rsidRDefault="00262F52" w:rsidP="004D2FB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D2FB9">
        <w:rPr>
          <w:rFonts w:ascii="微软雅黑" w:eastAsia="微软雅黑" w:hAnsi="微软雅黑" w:hint="eastAsia"/>
          <w:sz w:val="21"/>
          <w:szCs w:val="21"/>
        </w:rPr>
        <w:t>电子商务</w:t>
      </w:r>
      <w:r w:rsidRPr="004D2FB9">
        <w:rPr>
          <w:rFonts w:ascii="微软雅黑" w:eastAsia="微软雅黑" w:hAnsi="微软雅黑"/>
          <w:sz w:val="21"/>
          <w:szCs w:val="21"/>
        </w:rPr>
        <w:t>行业</w:t>
      </w:r>
      <w:r w:rsidRPr="004D2FB9">
        <w:rPr>
          <w:rFonts w:ascii="微软雅黑" w:eastAsia="微软雅黑" w:hAnsi="微软雅黑" w:hint="eastAsia"/>
          <w:sz w:val="21"/>
          <w:szCs w:val="21"/>
        </w:rPr>
        <w:t>发展已有2</w:t>
      </w:r>
      <w:r w:rsidRPr="004D2FB9">
        <w:rPr>
          <w:rFonts w:ascii="微软雅黑" w:eastAsia="微软雅黑" w:hAnsi="微软雅黑"/>
          <w:sz w:val="21"/>
          <w:szCs w:val="21"/>
        </w:rPr>
        <w:t>0</w:t>
      </w:r>
      <w:r w:rsidRPr="004D2FB9">
        <w:rPr>
          <w:rFonts w:ascii="微软雅黑" w:eastAsia="微软雅黑" w:hAnsi="微软雅黑" w:hint="eastAsia"/>
          <w:sz w:val="21"/>
          <w:szCs w:val="21"/>
        </w:rPr>
        <w:t>年，如今</w:t>
      </w:r>
      <w:r w:rsidR="00C45BEA" w:rsidRPr="004D2FB9">
        <w:rPr>
          <w:rFonts w:ascii="微软雅黑" w:eastAsia="微软雅黑" w:hAnsi="微软雅黑" w:hint="eastAsia"/>
          <w:sz w:val="21"/>
          <w:szCs w:val="21"/>
        </w:rPr>
        <w:t>用户规模见顶</w:t>
      </w:r>
      <w:r w:rsidR="0003738E" w:rsidRPr="004D2FB9">
        <w:rPr>
          <w:rFonts w:ascii="微软雅黑" w:eastAsia="微软雅黑" w:hAnsi="微软雅黑" w:hint="eastAsia"/>
          <w:sz w:val="21"/>
          <w:szCs w:val="21"/>
        </w:rPr>
        <w:t>、</w:t>
      </w:r>
      <w:r w:rsidR="00A807D6" w:rsidRPr="004D2FB9">
        <w:rPr>
          <w:rFonts w:ascii="微软雅黑" w:eastAsia="微软雅黑" w:hAnsi="微软雅黑" w:hint="eastAsia"/>
          <w:sz w:val="21"/>
          <w:szCs w:val="21"/>
        </w:rPr>
        <w:t>用户消费总额趋于稳定</w:t>
      </w:r>
      <w:r w:rsidRPr="004D2FB9">
        <w:rPr>
          <w:rFonts w:ascii="微软雅黑" w:eastAsia="微软雅黑" w:hAnsi="微软雅黑" w:hint="eastAsia"/>
          <w:sz w:val="21"/>
          <w:szCs w:val="21"/>
        </w:rPr>
        <w:t>，</w:t>
      </w:r>
      <w:r w:rsidRPr="004D2FB9">
        <w:rPr>
          <w:rFonts w:ascii="微软雅黑" w:eastAsia="微软雅黑" w:hAnsi="微软雅黑"/>
          <w:sz w:val="21"/>
          <w:szCs w:val="21"/>
        </w:rPr>
        <w:t>面对大环境的变迁，大家都不约而同</w:t>
      </w:r>
      <w:r w:rsidRPr="004D2FB9">
        <w:rPr>
          <w:rFonts w:ascii="微软雅黑" w:eastAsia="微软雅黑" w:hAnsi="微软雅黑" w:hint="eastAsia"/>
          <w:sz w:val="21"/>
          <w:szCs w:val="21"/>
        </w:rPr>
        <w:t>从规模竞争转向存量竞争，</w:t>
      </w:r>
      <w:r w:rsidR="00EA4133" w:rsidRPr="004D2FB9">
        <w:rPr>
          <w:rFonts w:ascii="微软雅黑" w:eastAsia="微软雅黑" w:hAnsi="微软雅黑" w:hint="eastAsia"/>
          <w:sz w:val="21"/>
          <w:szCs w:val="21"/>
        </w:rPr>
        <w:t>从</w:t>
      </w:r>
      <w:r w:rsidRPr="004D2FB9">
        <w:rPr>
          <w:rFonts w:ascii="微软雅黑" w:eastAsia="微软雅黑" w:hAnsi="微软雅黑"/>
          <w:sz w:val="21"/>
          <w:szCs w:val="21"/>
        </w:rPr>
        <w:t>过去挖掘新用户的打法</w:t>
      </w:r>
      <w:r w:rsidRPr="004D2FB9">
        <w:rPr>
          <w:rFonts w:ascii="微软雅黑" w:eastAsia="微软雅黑" w:hAnsi="微软雅黑" w:hint="eastAsia"/>
          <w:sz w:val="21"/>
          <w:szCs w:val="21"/>
        </w:rPr>
        <w:t>，</w:t>
      </w:r>
      <w:r w:rsidR="00EA4133" w:rsidRPr="004D2FB9">
        <w:rPr>
          <w:rFonts w:ascii="微软雅黑" w:eastAsia="微软雅黑" w:hAnsi="微软雅黑" w:hint="eastAsia"/>
          <w:sz w:val="21"/>
          <w:szCs w:val="21"/>
        </w:rPr>
        <w:t>转向</w:t>
      </w:r>
      <w:r w:rsidRPr="004D2FB9">
        <w:rPr>
          <w:rFonts w:ascii="微软雅黑" w:eastAsia="微软雅黑" w:hAnsi="微软雅黑"/>
          <w:sz w:val="21"/>
          <w:szCs w:val="21"/>
        </w:rPr>
        <w:t>想方设法抢占存量市场</w:t>
      </w:r>
      <w:r w:rsidRPr="004D2FB9">
        <w:rPr>
          <w:rFonts w:ascii="微软雅黑" w:eastAsia="微软雅黑" w:hAnsi="微软雅黑" w:hint="eastAsia"/>
          <w:sz w:val="21"/>
          <w:szCs w:val="21"/>
        </w:rPr>
        <w:t>。</w:t>
      </w:r>
      <w:r w:rsidRPr="004D2FB9">
        <w:rPr>
          <w:rFonts w:ascii="微软雅黑" w:eastAsia="微软雅黑" w:hAnsi="微软雅黑"/>
          <w:sz w:val="21"/>
          <w:szCs w:val="21"/>
        </w:rPr>
        <w:t>要怎么做才能在存量市场中突围？</w:t>
      </w:r>
      <w:r w:rsidRPr="004D2FB9">
        <w:rPr>
          <w:rFonts w:ascii="微软雅黑" w:eastAsia="微软雅黑" w:hAnsi="微软雅黑" w:hint="eastAsia"/>
          <w:sz w:val="21"/>
          <w:szCs w:val="21"/>
        </w:rPr>
        <w:t>淘宝将</w:t>
      </w:r>
      <w:r w:rsidRPr="004D2FB9">
        <w:rPr>
          <w:rFonts w:ascii="微软雅黑" w:eastAsia="微软雅黑" w:hAnsi="微软雅黑" w:hint="eastAsia"/>
          <w:b/>
          <w:bCs/>
          <w:sz w:val="21"/>
          <w:szCs w:val="21"/>
        </w:rPr>
        <w:t>抢夺用户的“钱包份额” 作为未来市场发展新重心</w:t>
      </w:r>
      <w:r w:rsidRPr="004D2FB9">
        <w:rPr>
          <w:rFonts w:ascii="微软雅黑" w:eastAsia="微软雅黑" w:hAnsi="微软雅黑" w:hint="eastAsia"/>
          <w:sz w:val="21"/>
          <w:szCs w:val="21"/>
        </w:rPr>
        <w:t>，即</w:t>
      </w:r>
      <w:r w:rsidR="00A807D6" w:rsidRPr="004D2FB9">
        <w:rPr>
          <w:rFonts w:ascii="微软雅黑" w:eastAsia="微软雅黑" w:hAnsi="微软雅黑" w:hint="eastAsia"/>
          <w:sz w:val="21"/>
          <w:szCs w:val="21"/>
        </w:rPr>
        <w:t>在</w:t>
      </w:r>
      <w:r w:rsidR="00C45BEA" w:rsidRPr="004D2FB9">
        <w:rPr>
          <w:rFonts w:ascii="微软雅黑" w:eastAsia="微软雅黑" w:hAnsi="微软雅黑" w:hint="eastAsia"/>
          <w:sz w:val="21"/>
          <w:szCs w:val="21"/>
        </w:rPr>
        <w:t>单</w:t>
      </w:r>
      <w:r w:rsidR="00A807D6" w:rsidRPr="004D2FB9">
        <w:rPr>
          <w:rFonts w:ascii="微软雅黑" w:eastAsia="微软雅黑" w:hAnsi="微软雅黑" w:hint="eastAsia"/>
          <w:sz w:val="21"/>
          <w:szCs w:val="21"/>
        </w:rPr>
        <w:t>用户</w:t>
      </w:r>
      <w:r w:rsidR="00C45BEA" w:rsidRPr="004D2FB9">
        <w:rPr>
          <w:rFonts w:ascii="微软雅黑" w:eastAsia="微软雅黑" w:hAnsi="微软雅黑" w:hint="eastAsia"/>
          <w:sz w:val="21"/>
          <w:szCs w:val="21"/>
        </w:rPr>
        <w:t>的</w:t>
      </w:r>
      <w:r w:rsidR="00A807D6" w:rsidRPr="004D2FB9">
        <w:rPr>
          <w:rFonts w:ascii="微软雅黑" w:eastAsia="微软雅黑" w:hAnsi="微软雅黑" w:hint="eastAsia"/>
          <w:sz w:val="21"/>
          <w:szCs w:val="21"/>
        </w:rPr>
        <w:t>消费总额既定的情况下，吸引用户更多选择到淘宝消费，避免用户向其他网购平台分流。</w:t>
      </w:r>
    </w:p>
    <w:p w14:paraId="3751F760" w14:textId="2C05EEC6" w:rsidR="000631F9" w:rsidRPr="00066A03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066A03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DFAF69E" w14:textId="22CF5D7B" w:rsidR="006431A8" w:rsidRPr="00066A03" w:rsidRDefault="006431A8" w:rsidP="009613CC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淘宝破解了存量竞争核心公式“</w:t>
      </w:r>
      <w:r w:rsidRPr="00066A03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用户</w:t>
      </w:r>
      <w:r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钱包份额（</w:t>
      </w:r>
      <w:r w:rsidRPr="00066A03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消费额占比</w:t>
      </w:r>
      <w:r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）提升</w:t>
      </w:r>
      <w:r w:rsidRPr="00066A03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=下单意愿提升×活跃量级提升</w:t>
      </w: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”，</w:t>
      </w:r>
    </w:p>
    <w:p w14:paraId="7D2CACC4" w14:textId="77777777" w:rsidR="006431A8" w:rsidRPr="00066A03" w:rsidRDefault="006431A8" w:rsidP="006431A8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因此，本次营销将围绕公式中的两大重点目标发轫：</w:t>
      </w:r>
    </w:p>
    <w:p w14:paraId="44EDF970" w14:textId="44F09289" w:rsidR="006431A8" w:rsidRPr="00066A03" w:rsidRDefault="006431A8" w:rsidP="006431A8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1.</w:t>
      </w:r>
      <w:r w:rsidRPr="00066A03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9613CC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提升下单意愿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激发用户消费兴趣，促进用户</w:t>
      </w:r>
      <w:r w:rsidR="000D1D82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在淘宝A</w:t>
      </w:r>
      <w:r w:rsidR="000D1D82" w:rsidRPr="00066A03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PP</w:t>
      </w: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下单购买</w:t>
      </w:r>
      <w:r w:rsidR="00066A03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；</w:t>
      </w:r>
    </w:p>
    <w:p w14:paraId="6D1EE97F" w14:textId="5C327CFE" w:rsidR="005F5C93" w:rsidRPr="00066A03" w:rsidRDefault="006431A8" w:rsidP="006431A8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2.</w:t>
      </w:r>
      <w:r w:rsidRPr="00066A03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537507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提升</w:t>
      </w:r>
      <w:r w:rsidR="009613CC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活跃量级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提升淘宝APP活跃量级，避免用户向其他平台分流</w:t>
      </w:r>
      <w:r w:rsidR="00066A03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0E48F26C" w14:textId="77777777" w:rsidR="00C45BEA" w:rsidRPr="00066A03" w:rsidRDefault="00C45BEA" w:rsidP="009613CC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</w:p>
    <w:p w14:paraId="40607E58" w14:textId="77777777" w:rsidR="00B5241D" w:rsidRPr="00066A03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066A03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CC92C2F" w14:textId="5647CD3D" w:rsidR="00723DD8" w:rsidRPr="006E523E" w:rsidRDefault="00723DD8" w:rsidP="006E523E">
      <w:pPr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【媒介洞察】</w:t>
      </w:r>
    </w:p>
    <w:p w14:paraId="0A0B430D" w14:textId="01AB7B27" w:rsidR="001D55C8" w:rsidRPr="006E523E" w:rsidRDefault="00E067D8" w:rsidP="006E523E">
      <w:pPr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 xml:space="preserve">1. </w:t>
      </w:r>
      <w:r w:rsidR="005549C8"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全局搜索</w:t>
      </w:r>
      <w:r w:rsidR="00803950"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-</w:t>
      </w:r>
      <w:r w:rsidR="00DC6446"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移动端搜索</w:t>
      </w:r>
      <w:r w:rsidR="004D7CC1" w:rsidRPr="006E523E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的天然选择</w:t>
      </w:r>
      <w:r w:rsidR="00DC6446"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，内容推荐满足多种搜索需求</w:t>
      </w:r>
    </w:p>
    <w:p w14:paraId="09922E02" w14:textId="3B0AF6BE" w:rsidR="007B3D11" w:rsidRPr="006E523E" w:rsidRDefault="009263CC" w:rsidP="006E523E">
      <w:pPr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1）</w:t>
      </w:r>
      <w:r w:rsidR="00C962A9"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13376F"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系统级搜索入口一步直达：</w:t>
      </w:r>
      <w:r w:rsidR="00E067D8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小米手机全局搜索</w:t>
      </w:r>
      <w:r w:rsidR="004D7CC1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拥有1</w:t>
      </w:r>
      <w:r w:rsidR="004D7CC1" w:rsidRPr="006E523E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.05</w:t>
      </w:r>
      <w:r w:rsidR="004D7CC1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亿月活跃用户与日人均3次的使用次数</w:t>
      </w:r>
      <w:r w:rsidR="007B3D11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CE1BBB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小米手机</w:t>
      </w:r>
      <w:r w:rsidR="00E067D8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系统中</w:t>
      </w:r>
      <w:r w:rsidR="00CE1BBB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通知栏、负一屏、桌面框、输入法4大系统级搜索入口，</w:t>
      </w:r>
      <w:r w:rsidR="00CE1BBB" w:rsidRPr="006E523E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全面覆盖用户</w:t>
      </w:r>
      <w:r w:rsidR="00CE1BBB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使用手机的</w:t>
      </w:r>
      <w:r w:rsidR="00CE1BBB" w:rsidRPr="006E523E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前置场景</w:t>
      </w:r>
      <w:r w:rsidR="00E067D8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，一步直达全局搜索</w:t>
      </w:r>
      <w:r w:rsidR="00CE1BBB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216C655B" w14:textId="52F9108E" w:rsidR="009263CC" w:rsidRPr="00066A03" w:rsidRDefault="00732E3D" w:rsidP="009263CC">
      <w:pPr>
        <w:pStyle w:val="ac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 w:rsidRPr="00732E3D">
        <w:rPr>
          <w:rFonts w:ascii="微软雅黑" w:eastAsia="微软雅黑" w:hAnsi="微软雅黑" w:cs="微软雅黑"/>
          <w:sz w:val="21"/>
          <w:szCs w:val="21"/>
          <w:shd w:val="clear" w:color="auto" w:fill="FFFFFF"/>
        </w:rPr>
        <w:lastRenderedPageBreak/>
        <w:drawing>
          <wp:inline distT="0" distB="0" distL="0" distR="0" wp14:anchorId="37FCECC8" wp14:editId="1C26FAAE">
            <wp:extent cx="5720715" cy="33204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D0D7" w14:textId="7DF044E5" w:rsidR="004D7CC1" w:rsidRPr="006E523E" w:rsidRDefault="006565BA" w:rsidP="006E523E">
      <w:pPr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2）</w:t>
      </w:r>
      <w:r w:rsidR="00C16FCB"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多元内容满足用户多种搜索需求：</w:t>
      </w:r>
      <w:r w:rsidR="004D7CC1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全局搜索</w:t>
      </w:r>
      <w:r w:rsidR="004D7CC1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涵盖应用软件、热点内容、资讯内容、商品内容等多个</w:t>
      </w:r>
      <w:r w:rsidR="004D7CC1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内容版块</w:t>
      </w:r>
      <w:r w:rsidR="005549C8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，方便</w:t>
      </w:r>
      <w:r w:rsidR="004D7CC1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满足用户多种搜索需求</w:t>
      </w:r>
      <w:r w:rsidR="00CE1BBB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；</w:t>
      </w:r>
    </w:p>
    <w:p w14:paraId="504998BD" w14:textId="5166684E" w:rsidR="001D55C8" w:rsidRPr="006E523E" w:rsidRDefault="00DD30B2" w:rsidP="006E523E">
      <w:pPr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2.</w:t>
      </w:r>
      <w:r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 xml:space="preserve"> </w:t>
      </w:r>
      <w:r w:rsidR="005549C8"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系统级能力</w:t>
      </w:r>
      <w:r w:rsidR="00CC2BB4"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-</w:t>
      </w:r>
      <w:r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手机</w:t>
      </w:r>
      <w:r w:rsidR="005549C8"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>厂商</w:t>
      </w:r>
      <w:r w:rsidR="00CC2BB4"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级</w:t>
      </w:r>
      <w:r w:rsidR="005549C8"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>能力</w:t>
      </w:r>
      <w:r w:rsidR="00DC6446"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，有效促活避免流失</w:t>
      </w:r>
    </w:p>
    <w:p w14:paraId="324D9E39" w14:textId="0748FD8D" w:rsidR="00B60299" w:rsidRPr="006E523E" w:rsidRDefault="001D55C8" w:rsidP="006E523E">
      <w:pPr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1</w:t>
      </w:r>
      <w:r w:rsidR="00B60299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）</w:t>
      </w:r>
      <w:r w:rsidR="00CE1BBB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独有</w:t>
      </w:r>
      <w:r w:rsidR="00DD30B2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的</w:t>
      </w:r>
      <w:r w:rsidR="00CE1BBB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数据能力</w:t>
      </w:r>
      <w:r w:rsidR="00CE1BBB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能够</w:t>
      </w:r>
      <w:r w:rsidR="00CE1BBB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精准识别用户状态，有效</w:t>
      </w:r>
      <w:r w:rsidR="00CE1BBB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促进产品活跃度</w:t>
      </w:r>
      <w:r w:rsid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；</w:t>
      </w:r>
    </w:p>
    <w:p w14:paraId="4E496B51" w14:textId="5002C327" w:rsidR="005549C8" w:rsidRPr="006E523E" w:rsidRDefault="00B60299" w:rsidP="006E523E">
      <w:pPr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2</w:t>
      </w:r>
      <w:r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）</w:t>
      </w:r>
      <w:r w:rsidR="00CE1BBB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链路化能力锁定用户使用全程，避免</w:t>
      </w:r>
      <w:r w:rsidR="00CE1BBB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存量用户</w:t>
      </w:r>
      <w:r w:rsidR="00CE1BBB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流失</w:t>
      </w:r>
      <w:r w:rsidR="00CE1BBB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。</w:t>
      </w:r>
    </w:p>
    <w:p w14:paraId="15059812" w14:textId="77777777" w:rsidR="00B60299" w:rsidRPr="00066A03" w:rsidRDefault="00B60299" w:rsidP="004576A4">
      <w:pPr>
        <w:pStyle w:val="ac"/>
        <w:shd w:val="clear" w:color="auto" w:fill="FFFFFF"/>
        <w:adjustRightInd w:val="0"/>
        <w:snapToGrid w:val="0"/>
        <w:spacing w:before="0" w:beforeAutospacing="0" w:after="0" w:afterAutospacing="0"/>
        <w:jc w:val="both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</w:p>
    <w:p w14:paraId="5CD90BB3" w14:textId="4CF7E2EB" w:rsidR="00537507" w:rsidRPr="00066A03" w:rsidRDefault="00537507" w:rsidP="00723DD8">
      <w:pPr>
        <w:snapToGrid w:val="0"/>
        <w:spacing w:line="360" w:lineRule="auto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9613CC" w:rsidRPr="00066A03">
        <w:rPr>
          <w:rFonts w:ascii="微软雅黑" w:eastAsia="微软雅黑" w:hAnsi="微软雅黑" w:hint="eastAsia"/>
          <w:b/>
          <w:sz w:val="21"/>
          <w:szCs w:val="21"/>
        </w:rPr>
        <w:t>营销</w:t>
      </w:r>
      <w:r w:rsidRPr="00066A03">
        <w:rPr>
          <w:rFonts w:ascii="微软雅黑" w:eastAsia="微软雅黑" w:hAnsi="微软雅黑" w:hint="eastAsia"/>
          <w:b/>
          <w:sz w:val="21"/>
          <w:szCs w:val="21"/>
        </w:rPr>
        <w:t>策略】</w:t>
      </w:r>
    </w:p>
    <w:p w14:paraId="4F3DFD68" w14:textId="2DA7E8B9" w:rsidR="00CE1BBB" w:rsidRPr="00066A03" w:rsidRDefault="00537507" w:rsidP="004576A4">
      <w:pPr>
        <w:snapToGrid w:val="0"/>
        <w:spacing w:afterLines="50" w:after="120"/>
        <w:rPr>
          <w:rFonts w:ascii="微软雅黑" w:eastAsia="微软雅黑" w:hAnsi="微软雅黑" w:cs="Times New Roman"/>
          <w:b/>
          <w:bCs/>
          <w:sz w:val="21"/>
          <w:szCs w:val="21"/>
        </w:rPr>
      </w:pPr>
      <w:r w:rsidRPr="00066A03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整合终端营销势能，</w:t>
      </w:r>
      <w:r w:rsidR="00CE1BBB" w:rsidRPr="00066A03">
        <w:rPr>
          <w:rFonts w:ascii="微软雅黑" w:eastAsia="微软雅黑" w:hAnsi="微软雅黑" w:cs="Times New Roman"/>
          <w:b/>
          <w:bCs/>
          <w:sz w:val="21"/>
          <w:szCs w:val="21"/>
        </w:rPr>
        <w:t>高效抢占用户钱包份额</w:t>
      </w:r>
    </w:p>
    <w:p w14:paraId="224DA713" w14:textId="1633B9BB" w:rsidR="00CE1BBB" w:rsidRPr="006E523E" w:rsidRDefault="00FD304F" w:rsidP="006E523E">
      <w:pPr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1.</w:t>
      </w:r>
      <w:r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 xml:space="preserve"> </w:t>
      </w:r>
      <w:r w:rsidR="00CE1BBB"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>全局搜索</w:t>
      </w:r>
      <w:r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·</w:t>
      </w:r>
      <w:r w:rsidR="00CE1BBB"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>内容共建</w:t>
      </w:r>
      <w:r w:rsidR="00CE1BBB"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：</w:t>
      </w:r>
      <w:r w:rsidR="00CE1BBB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搭建全搜内容阵地</w:t>
      </w:r>
      <w:r w:rsidR="00CE1BBB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，</w:t>
      </w:r>
      <w:r w:rsidR="00CE1BBB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商品外显促进下单</w:t>
      </w:r>
      <w:r w:rsid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；</w:t>
      </w:r>
    </w:p>
    <w:p w14:paraId="5293AC13" w14:textId="5968F48D" w:rsidR="007A4E3A" w:rsidRPr="006E523E" w:rsidRDefault="00FD304F" w:rsidP="006E523E">
      <w:pPr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2.</w:t>
      </w:r>
      <w:r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 xml:space="preserve"> </w:t>
      </w:r>
      <w:r w:rsidR="00CE1BBB"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>系统级能力</w:t>
      </w:r>
      <w:r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·</w:t>
      </w:r>
      <w:r w:rsidR="00CE1BBB" w:rsidRPr="006E523E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>增效控本</w:t>
      </w:r>
      <w:r w:rsidR="00CE1BBB" w:rsidRPr="006E523E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：</w:t>
      </w:r>
      <w:r w:rsidR="00CE1BBB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产品技术双维加持，提升活跃度</w:t>
      </w:r>
      <w:r w:rsidR="00CE1BBB" w:rsidRPr="006E523E">
        <w:rPr>
          <w:rFonts w:ascii="微软雅黑" w:eastAsia="微软雅黑" w:hAnsi="微软雅黑" w:cs="微软雅黑"/>
          <w:bCs/>
          <w:sz w:val="21"/>
          <w:szCs w:val="21"/>
          <w:shd w:val="clear" w:color="auto" w:fill="FFFFFF"/>
        </w:rPr>
        <w:t>+</w:t>
      </w:r>
      <w:r w:rsidR="00CE1BBB" w:rsidRP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控制成本</w:t>
      </w:r>
      <w:r w:rsidR="006E523E">
        <w:rPr>
          <w:rFonts w:ascii="微软雅黑" w:eastAsia="微软雅黑" w:hAnsi="微软雅黑" w:cs="微软雅黑" w:hint="eastAsia"/>
          <w:bCs/>
          <w:sz w:val="21"/>
          <w:szCs w:val="21"/>
          <w:shd w:val="clear" w:color="auto" w:fill="FFFFFF"/>
        </w:rPr>
        <w:t>。</w:t>
      </w:r>
    </w:p>
    <w:p w14:paraId="5E7A54B2" w14:textId="77777777" w:rsidR="00C91717" w:rsidRPr="00066A03" w:rsidRDefault="00C91717" w:rsidP="00C91717">
      <w:pPr>
        <w:pStyle w:val="ac"/>
        <w:shd w:val="clear" w:color="auto" w:fill="FFFFFF"/>
        <w:adjustRightInd w:val="0"/>
        <w:snapToGrid w:val="0"/>
        <w:spacing w:before="0" w:beforeAutospacing="0" w:after="0" w:afterAutospacing="0"/>
        <w:jc w:val="both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</w:p>
    <w:p w14:paraId="0413AEA7" w14:textId="12A7A968" w:rsidR="00B5241D" w:rsidRPr="00066A03" w:rsidRDefault="000631F9" w:rsidP="009B0E7F">
      <w:pPr>
        <w:snapToGrid w:val="0"/>
        <w:spacing w:line="360" w:lineRule="auto"/>
        <w:textAlignment w:val="baseline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066A03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4EE3369" w14:textId="5F882673" w:rsidR="00537507" w:rsidRPr="00066A03" w:rsidRDefault="00537507" w:rsidP="00723DD8">
      <w:pPr>
        <w:snapToGrid w:val="0"/>
        <w:spacing w:line="360" w:lineRule="auto"/>
        <w:textAlignment w:val="baseline"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sz w:val="21"/>
          <w:szCs w:val="21"/>
        </w:rPr>
        <w:t>【执行亮点1-</w:t>
      </w:r>
      <w:r w:rsidR="00B44906" w:rsidRPr="00066A03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>全局搜索</w:t>
      </w:r>
      <w:r w:rsidR="00B44906" w:rsidRPr="00066A03">
        <w:rPr>
          <w:rFonts w:ascii="微软雅黑" w:eastAsia="微软雅黑" w:hAnsi="微软雅黑" w:cs="微软雅黑" w:hint="eastAsia"/>
          <w:b/>
          <w:sz w:val="21"/>
          <w:szCs w:val="21"/>
          <w:shd w:val="clear" w:color="auto" w:fill="FFFFFF"/>
        </w:rPr>
        <w:t>·</w:t>
      </w:r>
      <w:r w:rsidR="00B44906" w:rsidRPr="00066A03">
        <w:rPr>
          <w:rFonts w:ascii="微软雅黑" w:eastAsia="微软雅黑" w:hAnsi="微软雅黑" w:cs="微软雅黑"/>
          <w:b/>
          <w:sz w:val="21"/>
          <w:szCs w:val="21"/>
          <w:shd w:val="clear" w:color="auto" w:fill="FFFFFF"/>
        </w:rPr>
        <w:t>内容共建</w:t>
      </w:r>
      <w:r w:rsidRPr="00066A03">
        <w:rPr>
          <w:rFonts w:ascii="微软雅黑" w:eastAsia="微软雅黑" w:hAnsi="微软雅黑" w:hint="eastAsia"/>
          <w:b/>
          <w:sz w:val="21"/>
          <w:szCs w:val="21"/>
        </w:rPr>
        <w:t>】</w:t>
      </w:r>
    </w:p>
    <w:p w14:paraId="5DF1B205" w14:textId="451ABD78" w:rsidR="004576A4" w:rsidRPr="00066A03" w:rsidRDefault="00C91717" w:rsidP="00C91717">
      <w:pPr>
        <w:snapToGrid w:val="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1</w:t>
      </w:r>
      <w:r w:rsidRPr="00066A03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.</w:t>
      </w:r>
      <w:r w:rsidR="009B0E7F" w:rsidRPr="00066A03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 xml:space="preserve"> </w:t>
      </w:r>
      <w:r w:rsidR="004576A4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首次开辟淘宝热搜榜专区</w:t>
      </w:r>
      <w:r w:rsidR="004576A4" w:rsidRPr="00066A03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，</w:t>
      </w:r>
      <w:r w:rsidR="001D7014" w:rsidRPr="00066A03">
        <w:rPr>
          <w:rFonts w:ascii="微软雅黑" w:eastAsia="微软雅黑" w:hAnsi="微软雅黑" w:hint="eastAsia"/>
          <w:b/>
          <w:sz w:val="21"/>
          <w:szCs w:val="21"/>
        </w:rPr>
        <w:t>内容外显一步直达</w:t>
      </w:r>
      <w:r w:rsidR="001D7014" w:rsidRPr="00066A03">
        <w:rPr>
          <w:rFonts w:ascii="微软雅黑" w:eastAsia="微软雅黑" w:hAnsi="微软雅黑" w:hint="eastAsia"/>
          <w:sz w:val="21"/>
          <w:szCs w:val="21"/>
        </w:rPr>
        <w:t>：</w:t>
      </w:r>
      <w:r w:rsidR="004576A4" w:rsidRPr="00066A03">
        <w:rPr>
          <w:rFonts w:ascii="微软雅黑" w:eastAsia="微软雅黑" w:hAnsi="微软雅黑"/>
          <w:sz w:val="21"/>
          <w:szCs w:val="21"/>
        </w:rPr>
        <w:t>顺应用户搜索潜在意愿及习惯路径</w:t>
      </w:r>
      <w:r w:rsidR="009B0E7F" w:rsidRPr="00066A03">
        <w:rPr>
          <w:rFonts w:ascii="微软雅黑" w:eastAsia="微软雅黑" w:hAnsi="微软雅黑" w:hint="eastAsia"/>
          <w:sz w:val="21"/>
          <w:szCs w:val="21"/>
        </w:rPr>
        <w:t>，</w:t>
      </w:r>
      <w:r w:rsidR="004576A4" w:rsidRPr="00066A03">
        <w:rPr>
          <w:rFonts w:ascii="微软雅黑" w:eastAsia="微软雅黑" w:hAnsi="微软雅黑" w:hint="eastAsia"/>
          <w:sz w:val="21"/>
          <w:szCs w:val="21"/>
        </w:rPr>
        <w:t>在全局搜索界面</w:t>
      </w:r>
      <w:r w:rsidR="009B0E7F" w:rsidRPr="00066A03">
        <w:rPr>
          <w:rFonts w:ascii="微软雅黑" w:eastAsia="微软雅黑" w:hAnsi="微软雅黑" w:hint="eastAsia"/>
          <w:sz w:val="21"/>
          <w:szCs w:val="21"/>
        </w:rPr>
        <w:t>定制</w:t>
      </w:r>
      <w:r w:rsidR="009B0E7F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淘宝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专属内容阵地，</w:t>
      </w:r>
      <w:r w:rsidR="009B0E7F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内容外显吸引用户目光，</w:t>
      </w:r>
      <w:r w:rsidR="004576A4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热搜榜一键跳转淘宝商品集合页，</w:t>
      </w:r>
      <w:r w:rsidR="009B0E7F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一步直达，</w:t>
      </w:r>
      <w:r w:rsidR="004576A4" w:rsidRPr="00066A03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缩短决策路径</w:t>
      </w:r>
      <w:r w:rsidR="004576A4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3CDFAD4E" w14:textId="48EBEEF9" w:rsidR="00BA5936" w:rsidRPr="00066A03" w:rsidRDefault="00732E3D" w:rsidP="00C91717">
      <w:pPr>
        <w:snapToGrid w:val="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32E3D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1E3BB19B" wp14:editId="38358AC1">
            <wp:extent cx="5720715" cy="29571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0C0D" w14:textId="04390BC2" w:rsidR="004576A4" w:rsidRPr="00066A03" w:rsidRDefault="00C91717" w:rsidP="00C91717">
      <w:pPr>
        <w:snapToGrid w:val="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2.</w:t>
      </w: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 xml:space="preserve"> </w:t>
      </w:r>
      <w:r w:rsidR="006565BA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精准匹配兴趣内容，高效种草</w:t>
      </w:r>
      <w:r w:rsidR="006565BA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全搜</w:t>
      </w:r>
      <w:r w:rsidR="002B0668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淘宝热搜榜结合数据筛选能力，基于</w:t>
      </w:r>
      <w:r w:rsidR="00537507" w:rsidRPr="00066A03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用户兴趣推荐</w:t>
      </w:r>
      <w:r w:rsidR="002B0668" w:rsidRPr="00066A03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内容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，提升商品匹配度，促进</w:t>
      </w:r>
      <w:r w:rsidR="004576A4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用户的购买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转化</w:t>
      </w:r>
      <w:r w:rsidR="004576A4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行为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5698222E" w14:textId="21753CBF" w:rsidR="00BA5936" w:rsidRPr="00066A03" w:rsidRDefault="00732E3D" w:rsidP="00C91717">
      <w:pPr>
        <w:snapToGrid w:val="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32E3D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drawing>
          <wp:inline distT="0" distB="0" distL="0" distR="0" wp14:anchorId="29A826CE" wp14:editId="763887AF">
            <wp:extent cx="5720715" cy="2539365"/>
            <wp:effectExtent l="0" t="0" r="0" b="0"/>
            <wp:docPr id="13" name="图片 13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示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0827" w14:textId="66FAE587" w:rsidR="00537507" w:rsidRPr="00066A03" w:rsidRDefault="00C91717" w:rsidP="00C91717">
      <w:pPr>
        <w:snapToGrid w:val="0"/>
        <w:jc w:val="both"/>
        <w:rPr>
          <w:rFonts w:ascii="微软雅黑" w:eastAsia="微软雅黑" w:hAnsi="微软雅黑"/>
          <w:sz w:val="21"/>
          <w:szCs w:val="21"/>
        </w:rPr>
      </w:pPr>
      <w:r w:rsidRPr="00066A03">
        <w:rPr>
          <w:rFonts w:ascii="微软雅黑" w:eastAsia="微软雅黑" w:hAnsi="微软雅黑"/>
          <w:sz w:val="21"/>
          <w:szCs w:val="21"/>
        </w:rPr>
        <w:t xml:space="preserve">3. </w:t>
      </w:r>
      <w:r w:rsidR="00B60299" w:rsidRPr="00066A03">
        <w:rPr>
          <w:rFonts w:ascii="微软雅黑" w:eastAsia="微软雅黑" w:hAnsi="微软雅黑"/>
          <w:b/>
          <w:bCs/>
          <w:sz w:val="21"/>
          <w:szCs w:val="21"/>
        </w:rPr>
        <w:t>榜单内容实时更新，长效拉动用户</w:t>
      </w:r>
      <w:r w:rsidR="00B60299" w:rsidRPr="00066A03">
        <w:rPr>
          <w:rFonts w:ascii="微软雅黑" w:eastAsia="微软雅黑" w:hAnsi="微软雅黑" w:hint="eastAsia"/>
          <w:sz w:val="21"/>
          <w:szCs w:val="21"/>
        </w:rPr>
        <w:t>：</w:t>
      </w:r>
      <w:r w:rsidR="002B0668" w:rsidRPr="00066A03">
        <w:rPr>
          <w:rFonts w:ascii="微软雅黑" w:eastAsia="微软雅黑" w:hAnsi="微软雅黑"/>
          <w:sz w:val="21"/>
          <w:szCs w:val="21"/>
        </w:rPr>
        <w:t>全搜淘宝热搜榜</w:t>
      </w:r>
      <w:r w:rsidR="002B0668" w:rsidRPr="00066A03">
        <w:rPr>
          <w:rFonts w:ascii="微软雅黑" w:eastAsia="微软雅黑" w:hAnsi="微软雅黑" w:hint="eastAsia"/>
          <w:sz w:val="21"/>
          <w:szCs w:val="21"/>
        </w:rPr>
        <w:t>作为</w:t>
      </w:r>
      <w:r w:rsidRPr="00066A03">
        <w:rPr>
          <w:rFonts w:ascii="微软雅黑" w:eastAsia="微软雅黑" w:hAnsi="微软雅黑"/>
          <w:sz w:val="21"/>
          <w:szCs w:val="21"/>
        </w:rPr>
        <w:t>长期合作资源</w:t>
      </w:r>
      <w:r w:rsidR="002B0668" w:rsidRPr="00066A03">
        <w:rPr>
          <w:rFonts w:ascii="微软雅黑" w:eastAsia="微软雅黑" w:hAnsi="微软雅黑" w:hint="eastAsia"/>
          <w:sz w:val="21"/>
          <w:szCs w:val="21"/>
        </w:rPr>
        <w:t>，</w:t>
      </w:r>
      <w:r w:rsidRPr="00066A03">
        <w:rPr>
          <w:rFonts w:ascii="微软雅黑" w:eastAsia="微软雅黑" w:hAnsi="微软雅黑" w:hint="eastAsia"/>
          <w:sz w:val="21"/>
          <w:szCs w:val="21"/>
        </w:rPr>
        <w:t>推出</w:t>
      </w:r>
      <w:r w:rsidRPr="00066A03">
        <w:rPr>
          <w:rFonts w:ascii="微软雅黑" w:eastAsia="微软雅黑" w:hAnsi="微软雅黑"/>
          <w:bCs/>
          <w:sz w:val="21"/>
          <w:szCs w:val="21"/>
        </w:rPr>
        <w:t>每日更新内容服务</w:t>
      </w:r>
      <w:r w:rsidRPr="00066A03">
        <w:rPr>
          <w:rFonts w:ascii="微软雅黑" w:eastAsia="微软雅黑" w:hAnsi="微软雅黑"/>
          <w:sz w:val="21"/>
          <w:szCs w:val="21"/>
        </w:rPr>
        <w:t>，</w:t>
      </w:r>
      <w:r w:rsidR="002B0668" w:rsidRPr="00066A03">
        <w:rPr>
          <w:rFonts w:ascii="微软雅黑" w:eastAsia="微软雅黑" w:hAnsi="微软雅黑"/>
          <w:sz w:val="21"/>
          <w:szCs w:val="21"/>
        </w:rPr>
        <w:t>结合当下流行、季节变化、热门话题、明星动态等做不同内容</w:t>
      </w:r>
      <w:r w:rsidR="002B0668" w:rsidRPr="00066A03">
        <w:rPr>
          <w:rFonts w:ascii="微软雅黑" w:eastAsia="微软雅黑" w:hAnsi="微软雅黑" w:hint="eastAsia"/>
          <w:sz w:val="21"/>
          <w:szCs w:val="21"/>
        </w:rPr>
        <w:t>的</w:t>
      </w:r>
      <w:r w:rsidR="002B0668" w:rsidRPr="00066A03">
        <w:rPr>
          <w:rFonts w:ascii="微软雅黑" w:eastAsia="微软雅黑" w:hAnsi="微软雅黑"/>
          <w:sz w:val="21"/>
          <w:szCs w:val="21"/>
        </w:rPr>
        <w:t>种草</w:t>
      </w:r>
      <w:r w:rsidR="002B0668" w:rsidRPr="00066A03">
        <w:rPr>
          <w:rFonts w:ascii="微软雅黑" w:eastAsia="微软雅黑" w:hAnsi="微软雅黑" w:hint="eastAsia"/>
          <w:sz w:val="21"/>
          <w:szCs w:val="21"/>
        </w:rPr>
        <w:t>，</w:t>
      </w:r>
      <w:r w:rsidRPr="00066A03">
        <w:rPr>
          <w:rFonts w:ascii="微软雅黑" w:eastAsia="微软雅黑" w:hAnsi="微软雅黑"/>
          <w:sz w:val="21"/>
          <w:szCs w:val="21"/>
        </w:rPr>
        <w:t>培养用户榜单浏览与点击习惯，长效持续拉动用户</w:t>
      </w:r>
      <w:r w:rsidRPr="00066A03">
        <w:rPr>
          <w:rFonts w:ascii="微软雅黑" w:eastAsia="微软雅黑" w:hAnsi="微软雅黑" w:hint="eastAsia"/>
          <w:sz w:val="21"/>
          <w:szCs w:val="21"/>
        </w:rPr>
        <w:t>。</w:t>
      </w:r>
    </w:p>
    <w:p w14:paraId="45236F03" w14:textId="32F76544" w:rsidR="00BA5936" w:rsidRPr="00066A03" w:rsidRDefault="00732E3D" w:rsidP="00C91717">
      <w:pPr>
        <w:snapToGrid w:val="0"/>
        <w:jc w:val="both"/>
        <w:rPr>
          <w:rFonts w:ascii="微软雅黑" w:eastAsia="微软雅黑" w:hAnsi="微软雅黑"/>
          <w:sz w:val="21"/>
          <w:szCs w:val="21"/>
        </w:rPr>
      </w:pPr>
      <w:r w:rsidRPr="00732E3D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57F4A510" wp14:editId="60F9F57A">
            <wp:extent cx="5720715" cy="34455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8902" w14:textId="77777777" w:rsidR="00C91717" w:rsidRPr="00066A03" w:rsidRDefault="00C91717" w:rsidP="00C91717">
      <w:pPr>
        <w:snapToGrid w:val="0"/>
        <w:jc w:val="both"/>
        <w:rPr>
          <w:rFonts w:ascii="微软雅黑" w:eastAsia="微软雅黑" w:hAnsi="微软雅黑"/>
          <w:b/>
          <w:sz w:val="21"/>
          <w:szCs w:val="21"/>
        </w:rPr>
      </w:pPr>
    </w:p>
    <w:p w14:paraId="7740A52B" w14:textId="32C21813" w:rsidR="00537507" w:rsidRPr="00066A03" w:rsidRDefault="00537507" w:rsidP="00723DD8">
      <w:pPr>
        <w:snapToGrid w:val="0"/>
        <w:spacing w:line="360" w:lineRule="auto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sz w:val="21"/>
          <w:szCs w:val="21"/>
        </w:rPr>
        <w:t>【执行亮点2-产品</w:t>
      </w:r>
      <w:r w:rsidR="00C91717" w:rsidRPr="00066A03">
        <w:rPr>
          <w:rFonts w:ascii="微软雅黑" w:eastAsia="微软雅黑" w:hAnsi="微软雅黑" w:hint="eastAsia"/>
          <w:b/>
          <w:sz w:val="21"/>
          <w:szCs w:val="21"/>
        </w:rPr>
        <w:t>增效</w:t>
      </w:r>
      <w:r w:rsidR="00B60299" w:rsidRPr="00066A03">
        <w:rPr>
          <w:rFonts w:ascii="微软雅黑" w:eastAsia="微软雅黑" w:hAnsi="微软雅黑" w:hint="eastAsia"/>
          <w:b/>
          <w:sz w:val="21"/>
          <w:szCs w:val="21"/>
        </w:rPr>
        <w:t>·</w:t>
      </w:r>
      <w:r w:rsidRPr="00066A03">
        <w:rPr>
          <w:rFonts w:ascii="微软雅黑" w:eastAsia="微软雅黑" w:hAnsi="微软雅黑" w:hint="eastAsia"/>
          <w:b/>
          <w:sz w:val="21"/>
          <w:szCs w:val="21"/>
        </w:rPr>
        <w:t xml:space="preserve">拉新拉活】 </w:t>
      </w:r>
    </w:p>
    <w:p w14:paraId="78F859E6" w14:textId="71A2DDC2" w:rsidR="00BA5936" w:rsidRPr="00066A03" w:rsidRDefault="00C91717" w:rsidP="00E11DEF">
      <w:pPr>
        <w:snapToGrid w:val="0"/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1</w:t>
      </w:r>
      <w:r w:rsidRPr="00066A03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. </w:t>
      </w:r>
      <w:r w:rsidR="00B60299" w:rsidRPr="00066A03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商店小包速开，提升新用户留存</w:t>
      </w:r>
      <w:r w:rsidR="00B60299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小米应用商店场景</w:t>
      </w:r>
      <w:r w:rsidR="00537507" w:rsidRPr="00066A03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运用小包速开产品能力，</w:t>
      </w:r>
      <w:r w:rsidR="002179C4" w:rsidRPr="00066A03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将A</w:t>
      </w:r>
      <w:r w:rsidR="002179C4" w:rsidRPr="00066A03">
        <w:rPr>
          <w:rFonts w:ascii="微软雅黑" w:eastAsia="微软雅黑" w:hAnsi="微软雅黑" w:cs="微软雅黑"/>
          <w:bCs/>
          <w:color w:val="000000"/>
          <w:sz w:val="21"/>
          <w:szCs w:val="21"/>
          <w:shd w:val="clear" w:color="auto" w:fill="FFFFFF"/>
        </w:rPr>
        <w:t>PP</w:t>
      </w:r>
      <w:r w:rsidR="002179C4" w:rsidRPr="00066A03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大小压缩至</w:t>
      </w:r>
      <w:r w:rsidR="002179C4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5MB以下，A</w:t>
      </w:r>
      <w:r w:rsidR="002179C4" w:rsidRPr="00066A03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PP</w:t>
      </w:r>
      <w:r w:rsidR="002179C4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仅需2-3秒即可完成下载并自动打开，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减少因包体过大、下载时间长造成的用户流失，进而提高激活率与注册率，实现新用户高效转化。</w:t>
      </w:r>
    </w:p>
    <w:p w14:paraId="074F1D3F" w14:textId="77777777" w:rsidR="00E11DEF" w:rsidRPr="00066A03" w:rsidRDefault="00C91717" w:rsidP="00C91717">
      <w:pPr>
        <w:snapToGrid w:val="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2</w:t>
      </w:r>
      <w:r w:rsidRPr="00066A03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. </w:t>
      </w:r>
      <w:r w:rsidR="00B60299" w:rsidRPr="00066A03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VIP PUSH</w:t>
      </w:r>
      <w:r w:rsidR="00B60299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二次触达</w:t>
      </w:r>
      <w:r w:rsidR="00B60299" w:rsidRPr="00066A03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，拉升</w:t>
      </w:r>
      <w:r w:rsidR="00B60299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老</w:t>
      </w:r>
      <w:r w:rsidR="00B60299" w:rsidRPr="00066A03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用户活跃</w:t>
      </w:r>
      <w:r w:rsidR="00B60299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小米手机</w:t>
      </w:r>
      <w:r w:rsidR="00E11DEF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对</w:t>
      </w:r>
      <w:r w:rsidR="00E11DEF" w:rsidRPr="00066A03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点击淘宝热搜榜</w:t>
      </w:r>
      <w:r w:rsidR="00E11DEF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的兴趣人群，通过</w:t>
      </w:r>
      <w:r w:rsidR="00E11DEF" w:rsidRPr="00066A03">
        <w:rPr>
          <w:rFonts w:ascii="微软雅黑" w:eastAsia="微软雅黑" w:hAnsi="微软雅黑" w:cs="微软雅黑"/>
          <w:bCs/>
          <w:color w:val="000000"/>
          <w:sz w:val="21"/>
          <w:szCs w:val="21"/>
          <w:shd w:val="clear" w:color="auto" w:fill="FFFFFF"/>
        </w:rPr>
        <w:t>VIP PUSH</w:t>
      </w:r>
      <w:r w:rsidR="00E11DEF" w:rsidRPr="00066A03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追投，同时针对不同目的选定推广素材样式，</w:t>
      </w:r>
      <w:r w:rsidR="00E11DEF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从系统层面前置抓取用户注意与兴趣，提升用户的点击率与活跃度。</w:t>
      </w:r>
    </w:p>
    <w:p w14:paraId="5008A3AA" w14:textId="4CCBD5C9" w:rsidR="00BA5936" w:rsidRPr="00066A03" w:rsidRDefault="00732E3D" w:rsidP="00C91717">
      <w:pPr>
        <w:spacing w:after="160" w:line="259" w:lineRule="auto"/>
        <w:rPr>
          <w:rFonts w:ascii="微软雅黑" w:eastAsia="微软雅黑" w:hAnsi="微软雅黑" w:cs="微软雅黑" w:hint="eastAsia"/>
          <w:color w:val="000000"/>
          <w:shd w:val="clear" w:color="auto" w:fill="FFFFFF"/>
        </w:rPr>
      </w:pPr>
      <w:r w:rsidRPr="00732E3D">
        <w:rPr>
          <w:rFonts w:ascii="微软雅黑" w:eastAsia="微软雅黑" w:hAnsi="微软雅黑" w:cs="微软雅黑"/>
          <w:color w:val="000000"/>
          <w:shd w:val="clear" w:color="auto" w:fill="FFFFFF"/>
        </w:rPr>
        <w:drawing>
          <wp:inline distT="0" distB="0" distL="0" distR="0" wp14:anchorId="41541BAE" wp14:editId="519B45A6">
            <wp:extent cx="5720715" cy="2777490"/>
            <wp:effectExtent l="0" t="0" r="0" b="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943A" w14:textId="18165E34" w:rsidR="00537507" w:rsidRPr="00066A03" w:rsidRDefault="00537507" w:rsidP="00723DD8">
      <w:pPr>
        <w:snapToGrid w:val="0"/>
        <w:spacing w:line="360" w:lineRule="auto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66A03">
        <w:rPr>
          <w:rFonts w:ascii="微软雅黑" w:eastAsia="微软雅黑" w:hAnsi="微软雅黑" w:hint="eastAsia"/>
          <w:b/>
          <w:sz w:val="21"/>
          <w:szCs w:val="21"/>
        </w:rPr>
        <w:t>【执行亮点3-模型加持</w:t>
      </w:r>
      <w:r w:rsidR="00B60299" w:rsidRPr="00066A03">
        <w:rPr>
          <w:rFonts w:ascii="微软雅黑" w:eastAsia="微软雅黑" w:hAnsi="微软雅黑" w:hint="eastAsia"/>
          <w:b/>
          <w:sz w:val="21"/>
          <w:szCs w:val="21"/>
        </w:rPr>
        <w:t>·控本提效</w:t>
      </w:r>
      <w:r w:rsidRPr="00066A03">
        <w:rPr>
          <w:rFonts w:ascii="微软雅黑" w:eastAsia="微软雅黑" w:hAnsi="微软雅黑" w:hint="eastAsia"/>
          <w:b/>
          <w:sz w:val="21"/>
          <w:szCs w:val="21"/>
        </w:rPr>
        <w:t xml:space="preserve">】 </w:t>
      </w:r>
    </w:p>
    <w:p w14:paraId="15D55BBA" w14:textId="44E7477C" w:rsidR="00537507" w:rsidRPr="00066A03" w:rsidRDefault="00C91717" w:rsidP="00627FF0">
      <w:pPr>
        <w:snapToGrid w:val="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本次营销为淘宝</w:t>
      </w:r>
      <w:r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定制</w:t>
      </w:r>
      <w:r w:rsidR="00537507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双出价模型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，智能预估新用户的下单意愿，</w:t>
      </w:r>
      <w:r w:rsidR="00537507" w:rsidRPr="00066A03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设置注册+首购两个转化成本目标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，提升从注册到首单购买的转化，在保障</w:t>
      </w:r>
      <w:r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注册</w:t>
      </w:r>
      <w:r w:rsidR="00537507" w:rsidRPr="00066A03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前端成本的基础上优化新客交易。</w:t>
      </w:r>
    </w:p>
    <w:p w14:paraId="42F98493" w14:textId="0247EF0F" w:rsidR="00847B24" w:rsidRPr="00066A03" w:rsidRDefault="00732E3D" w:rsidP="00627FF0">
      <w:pPr>
        <w:snapToGrid w:val="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32E3D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1CAAD570" wp14:editId="44016200">
            <wp:extent cx="5720715" cy="1948180"/>
            <wp:effectExtent l="0" t="0" r="0" b="0"/>
            <wp:docPr id="16" name="图片 1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066A03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066A03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0DF19E1" w14:textId="162D7C9F" w:rsidR="00915D0E" w:rsidRPr="006E523E" w:rsidRDefault="00537507" w:rsidP="006E523E">
      <w:pPr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品牌传播周期一个月内，达成了品牌曝光量与后端转化效果双向提升。</w:t>
      </w:r>
    </w:p>
    <w:p w14:paraId="41F3B943" w14:textId="2F6C3A3F" w:rsidR="00915D0E" w:rsidRPr="006E523E" w:rsidRDefault="006E523E" w:rsidP="006E523E">
      <w:r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1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．</w:t>
      </w:r>
      <w:r w:rsidR="00915D0E" w:rsidRPr="006E523E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活跃用户海量覆盖</w:t>
      </w:r>
      <w:r w:rsidR="00915D0E"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：</w:t>
      </w:r>
      <w:r w:rsidR="00537507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热搜榜传播势能强化，全搜淘宝热搜榜曝光量实现</w:t>
      </w:r>
      <w:r w:rsidR="00B94000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翻倍</w:t>
      </w:r>
      <w:r w:rsidR="00537507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增长</w:t>
      </w:r>
      <w:r w:rsidR="00915D0E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2F3D40D1" w14:textId="28DDA76E" w:rsidR="009263CC" w:rsidRPr="00066A03" w:rsidRDefault="00732E3D" w:rsidP="009263CC">
      <w:pPr>
        <w:pStyle w:val="ac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微软雅黑" w:eastAsia="微软雅黑" w:hAnsi="微软雅黑" w:cs="微软雅黑"/>
          <w:sz w:val="21"/>
          <w:szCs w:val="21"/>
          <w:shd w:val="clear" w:color="auto" w:fill="FFFFFF"/>
        </w:rPr>
      </w:pPr>
      <w:r w:rsidRPr="00732E3D">
        <w:rPr>
          <w:rFonts w:ascii="微软雅黑" w:eastAsia="微软雅黑" w:hAnsi="微软雅黑" w:cs="微软雅黑"/>
          <w:sz w:val="21"/>
          <w:szCs w:val="21"/>
          <w:shd w:val="clear" w:color="auto" w:fill="FFFFFF"/>
        </w:rPr>
        <w:drawing>
          <wp:inline distT="0" distB="0" distL="0" distR="0" wp14:anchorId="5A6CE586" wp14:editId="47CB1CD8">
            <wp:extent cx="5720715" cy="3120390"/>
            <wp:effectExtent l="0" t="0" r="0" b="0"/>
            <wp:docPr id="17" name="图片 1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&#10;&#10;中度可信度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7E06" w14:textId="009936B3" w:rsidR="004F49B9" w:rsidRPr="006E523E" w:rsidRDefault="004576A4" w:rsidP="006E523E">
      <w:pPr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2</w:t>
      </w:r>
      <w:r w:rsid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．</w:t>
      </w:r>
      <w:r w:rsidR="00915D0E" w:rsidRPr="006E523E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用户下单意愿提升明显</w:t>
      </w:r>
      <w:r w:rsidR="00915D0E" w:rsidRPr="006E523E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：</w:t>
      </w:r>
      <w:r w:rsidR="00915D0E" w:rsidRPr="006E523E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全搜热榜点击率</w:t>
      </w:r>
      <w:r w:rsidR="00915D0E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增加</w:t>
      </w:r>
      <w:r w:rsidR="00915D0E" w:rsidRPr="006E523E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近4倍</w:t>
      </w:r>
      <w:r w:rsidR="00537507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，淘宝</w:t>
      </w:r>
      <w:r w:rsidR="00915D0E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全平台</w:t>
      </w:r>
      <w:r w:rsidR="00537507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下载成本减少5.9%，</w:t>
      </w:r>
      <w:r w:rsidR="00915D0E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首单交易</w:t>
      </w:r>
      <w:r w:rsidR="00537507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成本减少25%，</w:t>
      </w:r>
      <w:r w:rsidR="00915D0E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控本增效效果显著</w:t>
      </w:r>
      <w:r w:rsidR="00537507" w:rsidRPr="006E523E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sectPr w:rsidR="004F49B9" w:rsidRPr="006E523E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582F3" w14:textId="77777777" w:rsidR="00AB793E" w:rsidRDefault="00AB793E">
      <w:r>
        <w:separator/>
      </w:r>
    </w:p>
  </w:endnote>
  <w:endnote w:type="continuationSeparator" w:id="0">
    <w:p w14:paraId="4D37E0D8" w14:textId="77777777" w:rsidR="00AB793E" w:rsidRDefault="00AB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3DA6E" w14:textId="77777777" w:rsidR="009A4AAC" w:rsidRDefault="009A4AA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3A50F" w14:textId="77777777" w:rsidR="00AB793E" w:rsidRDefault="00AB793E">
      <w:r>
        <w:separator/>
      </w:r>
    </w:p>
  </w:footnote>
  <w:footnote w:type="continuationSeparator" w:id="0">
    <w:p w14:paraId="0F2859B5" w14:textId="77777777" w:rsidR="00AB793E" w:rsidRDefault="00AB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63CC7" w14:textId="77777777" w:rsidR="009A4AAC" w:rsidRDefault="009A4AA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A7D0B" w14:textId="77777777" w:rsidR="009A4AAC" w:rsidRDefault="009A4AA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E646E13"/>
    <w:multiLevelType w:val="singleLevel"/>
    <w:tmpl w:val="AE646E1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312074E"/>
    <w:multiLevelType w:val="hybridMultilevel"/>
    <w:tmpl w:val="634CC08E"/>
    <w:lvl w:ilvl="0" w:tplc="84AC221E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微软雅黑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2451495"/>
    <w:multiLevelType w:val="hybridMultilevel"/>
    <w:tmpl w:val="A5F2BE24"/>
    <w:lvl w:ilvl="0" w:tplc="C55CEBC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B5507FA"/>
    <w:multiLevelType w:val="hybridMultilevel"/>
    <w:tmpl w:val="AA2E38B4"/>
    <w:lvl w:ilvl="0" w:tplc="AA52A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87A628F"/>
    <w:multiLevelType w:val="hybridMultilevel"/>
    <w:tmpl w:val="12D61C0A"/>
    <w:lvl w:ilvl="0" w:tplc="7E364D7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5C66EF3"/>
    <w:multiLevelType w:val="hybridMultilevel"/>
    <w:tmpl w:val="639E318E"/>
    <w:lvl w:ilvl="0" w:tplc="3C1EB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0F9A738"/>
    <w:multiLevelType w:val="multilevel"/>
    <w:tmpl w:val="06647958"/>
    <w:lvl w:ilvl="0">
      <w:start w:val="1"/>
      <w:numFmt w:val="decimal"/>
      <w:suff w:val="space"/>
      <w:lvlText w:val="%1."/>
      <w:lvlJc w:val="left"/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1CD53A4"/>
    <w:multiLevelType w:val="hybridMultilevel"/>
    <w:tmpl w:val="F1586F7C"/>
    <w:lvl w:ilvl="0" w:tplc="286E76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38357B9"/>
    <w:multiLevelType w:val="hybridMultilevel"/>
    <w:tmpl w:val="547A2EF2"/>
    <w:lvl w:ilvl="0" w:tplc="78D299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65E7586"/>
    <w:multiLevelType w:val="hybridMultilevel"/>
    <w:tmpl w:val="A3629412"/>
    <w:lvl w:ilvl="0" w:tplc="BFB2A8B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3205072"/>
    <w:multiLevelType w:val="hybridMultilevel"/>
    <w:tmpl w:val="231664A4"/>
    <w:lvl w:ilvl="0" w:tplc="D640DF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90552734">
    <w:abstractNumId w:val="13"/>
  </w:num>
  <w:num w:numId="2" w16cid:durableId="676733651">
    <w:abstractNumId w:val="12"/>
  </w:num>
  <w:num w:numId="3" w16cid:durableId="1440446195">
    <w:abstractNumId w:val="4"/>
  </w:num>
  <w:num w:numId="4" w16cid:durableId="1742681015">
    <w:abstractNumId w:val="8"/>
  </w:num>
  <w:num w:numId="5" w16cid:durableId="1523712696">
    <w:abstractNumId w:val="2"/>
  </w:num>
  <w:num w:numId="6" w16cid:durableId="1541937098">
    <w:abstractNumId w:val="27"/>
  </w:num>
  <w:num w:numId="7" w16cid:durableId="1377654359">
    <w:abstractNumId w:val="24"/>
  </w:num>
  <w:num w:numId="8" w16cid:durableId="2144500365">
    <w:abstractNumId w:val="17"/>
  </w:num>
  <w:num w:numId="9" w16cid:durableId="1456950019">
    <w:abstractNumId w:val="16"/>
  </w:num>
  <w:num w:numId="10" w16cid:durableId="399717010">
    <w:abstractNumId w:val="15"/>
  </w:num>
  <w:num w:numId="11" w16cid:durableId="1664888768">
    <w:abstractNumId w:val="21"/>
  </w:num>
  <w:num w:numId="12" w16cid:durableId="119887758">
    <w:abstractNumId w:val="25"/>
  </w:num>
  <w:num w:numId="13" w16cid:durableId="489759754">
    <w:abstractNumId w:val="11"/>
  </w:num>
  <w:num w:numId="14" w16cid:durableId="1720207447">
    <w:abstractNumId w:val="23"/>
  </w:num>
  <w:num w:numId="15" w16cid:durableId="234126101">
    <w:abstractNumId w:val="6"/>
  </w:num>
  <w:num w:numId="16" w16cid:durableId="1504930947">
    <w:abstractNumId w:val="7"/>
  </w:num>
  <w:num w:numId="17" w16cid:durableId="884366775">
    <w:abstractNumId w:val="3"/>
  </w:num>
  <w:num w:numId="18" w16cid:durableId="1809669323">
    <w:abstractNumId w:val="18"/>
  </w:num>
  <w:num w:numId="19" w16cid:durableId="606237088">
    <w:abstractNumId w:val="0"/>
  </w:num>
  <w:num w:numId="20" w16cid:durableId="1641495955">
    <w:abstractNumId w:val="22"/>
  </w:num>
  <w:num w:numId="21" w16cid:durableId="302128351">
    <w:abstractNumId w:val="9"/>
  </w:num>
  <w:num w:numId="22" w16cid:durableId="1133642029">
    <w:abstractNumId w:val="5"/>
  </w:num>
  <w:num w:numId="23" w16cid:durableId="1114132040">
    <w:abstractNumId w:val="14"/>
  </w:num>
  <w:num w:numId="24" w16cid:durableId="662901268">
    <w:abstractNumId w:val="1"/>
  </w:num>
  <w:num w:numId="25" w16cid:durableId="1081148041">
    <w:abstractNumId w:val="19"/>
  </w:num>
  <w:num w:numId="26" w16cid:durableId="788085917">
    <w:abstractNumId w:val="20"/>
  </w:num>
  <w:num w:numId="27" w16cid:durableId="1623615716">
    <w:abstractNumId w:val="10"/>
  </w:num>
  <w:num w:numId="28" w16cid:durableId="159307828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3738E"/>
    <w:rsid w:val="00046CF7"/>
    <w:rsid w:val="000532E1"/>
    <w:rsid w:val="00056E4C"/>
    <w:rsid w:val="0006079A"/>
    <w:rsid w:val="000631F9"/>
    <w:rsid w:val="00066A03"/>
    <w:rsid w:val="00071CE5"/>
    <w:rsid w:val="000724F0"/>
    <w:rsid w:val="0007509B"/>
    <w:rsid w:val="00077EC5"/>
    <w:rsid w:val="000915E6"/>
    <w:rsid w:val="0009513F"/>
    <w:rsid w:val="00097129"/>
    <w:rsid w:val="000979A5"/>
    <w:rsid w:val="000A3EB7"/>
    <w:rsid w:val="000B2399"/>
    <w:rsid w:val="000C5FBB"/>
    <w:rsid w:val="000D05FE"/>
    <w:rsid w:val="000D1D82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376F"/>
    <w:rsid w:val="00136B4D"/>
    <w:rsid w:val="00137C41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55C8"/>
    <w:rsid w:val="001D7014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79C4"/>
    <w:rsid w:val="002208F6"/>
    <w:rsid w:val="0022117C"/>
    <w:rsid w:val="0023746F"/>
    <w:rsid w:val="002405B6"/>
    <w:rsid w:val="00250580"/>
    <w:rsid w:val="00252186"/>
    <w:rsid w:val="00255B1F"/>
    <w:rsid w:val="00262A77"/>
    <w:rsid w:val="00262F52"/>
    <w:rsid w:val="002707E7"/>
    <w:rsid w:val="00270EF0"/>
    <w:rsid w:val="002712AF"/>
    <w:rsid w:val="00274F8A"/>
    <w:rsid w:val="002826E2"/>
    <w:rsid w:val="00290500"/>
    <w:rsid w:val="002A004E"/>
    <w:rsid w:val="002A44B4"/>
    <w:rsid w:val="002B0668"/>
    <w:rsid w:val="002B0CDA"/>
    <w:rsid w:val="002B1FC2"/>
    <w:rsid w:val="002C2690"/>
    <w:rsid w:val="002E1F3F"/>
    <w:rsid w:val="002E664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095C"/>
    <w:rsid w:val="00386E93"/>
    <w:rsid w:val="0038758A"/>
    <w:rsid w:val="003A2FD7"/>
    <w:rsid w:val="003A3097"/>
    <w:rsid w:val="003A3802"/>
    <w:rsid w:val="003B40BB"/>
    <w:rsid w:val="003B69CD"/>
    <w:rsid w:val="003C10AA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6A4"/>
    <w:rsid w:val="00462CFD"/>
    <w:rsid w:val="00464EA7"/>
    <w:rsid w:val="004651A5"/>
    <w:rsid w:val="00472EE7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FB9"/>
    <w:rsid w:val="004D3EF9"/>
    <w:rsid w:val="004D53A9"/>
    <w:rsid w:val="004D7CC1"/>
    <w:rsid w:val="004E459E"/>
    <w:rsid w:val="004E704D"/>
    <w:rsid w:val="004F1372"/>
    <w:rsid w:val="004F1399"/>
    <w:rsid w:val="004F49B9"/>
    <w:rsid w:val="004F7523"/>
    <w:rsid w:val="005002D8"/>
    <w:rsid w:val="00504C23"/>
    <w:rsid w:val="00506B17"/>
    <w:rsid w:val="00507EB8"/>
    <w:rsid w:val="0052080E"/>
    <w:rsid w:val="005211D8"/>
    <w:rsid w:val="005344CB"/>
    <w:rsid w:val="00535A1F"/>
    <w:rsid w:val="00537507"/>
    <w:rsid w:val="005479C8"/>
    <w:rsid w:val="00547E1C"/>
    <w:rsid w:val="005504E6"/>
    <w:rsid w:val="0055479D"/>
    <w:rsid w:val="005549C8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E5D7C"/>
    <w:rsid w:val="005F5C93"/>
    <w:rsid w:val="006053F3"/>
    <w:rsid w:val="006126FE"/>
    <w:rsid w:val="00613CE9"/>
    <w:rsid w:val="00627FF0"/>
    <w:rsid w:val="00642F29"/>
    <w:rsid w:val="006431A8"/>
    <w:rsid w:val="00644994"/>
    <w:rsid w:val="00650F34"/>
    <w:rsid w:val="0065606B"/>
    <w:rsid w:val="006565BA"/>
    <w:rsid w:val="0065759C"/>
    <w:rsid w:val="00661A8D"/>
    <w:rsid w:val="006707FE"/>
    <w:rsid w:val="0067611E"/>
    <w:rsid w:val="006805BB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523E"/>
    <w:rsid w:val="006E6721"/>
    <w:rsid w:val="006F421E"/>
    <w:rsid w:val="006F662D"/>
    <w:rsid w:val="007040B0"/>
    <w:rsid w:val="00710B89"/>
    <w:rsid w:val="00715AD3"/>
    <w:rsid w:val="00716B53"/>
    <w:rsid w:val="00720C71"/>
    <w:rsid w:val="0072102A"/>
    <w:rsid w:val="00723DD8"/>
    <w:rsid w:val="007270CB"/>
    <w:rsid w:val="0072725D"/>
    <w:rsid w:val="0073004D"/>
    <w:rsid w:val="00732E3D"/>
    <w:rsid w:val="0073428A"/>
    <w:rsid w:val="007365E4"/>
    <w:rsid w:val="00753753"/>
    <w:rsid w:val="007538EE"/>
    <w:rsid w:val="00764220"/>
    <w:rsid w:val="00776F56"/>
    <w:rsid w:val="0079238C"/>
    <w:rsid w:val="00793F18"/>
    <w:rsid w:val="00794D90"/>
    <w:rsid w:val="00795109"/>
    <w:rsid w:val="00797934"/>
    <w:rsid w:val="007A0451"/>
    <w:rsid w:val="007A4234"/>
    <w:rsid w:val="007A4E3A"/>
    <w:rsid w:val="007A4F31"/>
    <w:rsid w:val="007B2D27"/>
    <w:rsid w:val="007B3D11"/>
    <w:rsid w:val="007C0828"/>
    <w:rsid w:val="007C3F70"/>
    <w:rsid w:val="007C4C7A"/>
    <w:rsid w:val="007D5451"/>
    <w:rsid w:val="007D76B6"/>
    <w:rsid w:val="007E2B9D"/>
    <w:rsid w:val="007F6422"/>
    <w:rsid w:val="007F64B0"/>
    <w:rsid w:val="00803950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4151"/>
    <w:rsid w:val="008E17EE"/>
    <w:rsid w:val="008F2CAF"/>
    <w:rsid w:val="00902EA3"/>
    <w:rsid w:val="00903505"/>
    <w:rsid w:val="0090431A"/>
    <w:rsid w:val="009076EA"/>
    <w:rsid w:val="00910C5D"/>
    <w:rsid w:val="00911F7D"/>
    <w:rsid w:val="00913B2E"/>
    <w:rsid w:val="00915D0E"/>
    <w:rsid w:val="00915DD8"/>
    <w:rsid w:val="009205FC"/>
    <w:rsid w:val="009263CC"/>
    <w:rsid w:val="00932225"/>
    <w:rsid w:val="00932353"/>
    <w:rsid w:val="00946CB6"/>
    <w:rsid w:val="009509DD"/>
    <w:rsid w:val="009573AC"/>
    <w:rsid w:val="009613C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4AAC"/>
    <w:rsid w:val="009B0E2C"/>
    <w:rsid w:val="009B0E7F"/>
    <w:rsid w:val="009B68C1"/>
    <w:rsid w:val="009B796F"/>
    <w:rsid w:val="009C6E37"/>
    <w:rsid w:val="009D0847"/>
    <w:rsid w:val="009D5BD0"/>
    <w:rsid w:val="009E0D6A"/>
    <w:rsid w:val="009E6D94"/>
    <w:rsid w:val="009F79A8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0023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07D6"/>
    <w:rsid w:val="00A812C8"/>
    <w:rsid w:val="00A829A2"/>
    <w:rsid w:val="00A83F45"/>
    <w:rsid w:val="00A849B8"/>
    <w:rsid w:val="00A86FCA"/>
    <w:rsid w:val="00AB367B"/>
    <w:rsid w:val="00AB41BF"/>
    <w:rsid w:val="00AB5A65"/>
    <w:rsid w:val="00AB793E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906"/>
    <w:rsid w:val="00B5241D"/>
    <w:rsid w:val="00B54EBC"/>
    <w:rsid w:val="00B60299"/>
    <w:rsid w:val="00B71E01"/>
    <w:rsid w:val="00B93BD6"/>
    <w:rsid w:val="00B93E3B"/>
    <w:rsid w:val="00B94000"/>
    <w:rsid w:val="00BA0329"/>
    <w:rsid w:val="00BA4FD4"/>
    <w:rsid w:val="00BA5936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6FCB"/>
    <w:rsid w:val="00C171FB"/>
    <w:rsid w:val="00C272F9"/>
    <w:rsid w:val="00C40E03"/>
    <w:rsid w:val="00C45BEA"/>
    <w:rsid w:val="00C5015C"/>
    <w:rsid w:val="00C516C8"/>
    <w:rsid w:val="00C657FA"/>
    <w:rsid w:val="00C67E7C"/>
    <w:rsid w:val="00C73B42"/>
    <w:rsid w:val="00C84C19"/>
    <w:rsid w:val="00C87A1C"/>
    <w:rsid w:val="00C91717"/>
    <w:rsid w:val="00C93159"/>
    <w:rsid w:val="00C96025"/>
    <w:rsid w:val="00C962A9"/>
    <w:rsid w:val="00CA397B"/>
    <w:rsid w:val="00CA426C"/>
    <w:rsid w:val="00CB2251"/>
    <w:rsid w:val="00CB2938"/>
    <w:rsid w:val="00CB29C6"/>
    <w:rsid w:val="00CB462E"/>
    <w:rsid w:val="00CB4A74"/>
    <w:rsid w:val="00CC24FE"/>
    <w:rsid w:val="00CC2BB4"/>
    <w:rsid w:val="00CC70FB"/>
    <w:rsid w:val="00CE1BBB"/>
    <w:rsid w:val="00CE55AC"/>
    <w:rsid w:val="00D1108E"/>
    <w:rsid w:val="00D13BC3"/>
    <w:rsid w:val="00D14F03"/>
    <w:rsid w:val="00D3430A"/>
    <w:rsid w:val="00D409BB"/>
    <w:rsid w:val="00D411C0"/>
    <w:rsid w:val="00D5007A"/>
    <w:rsid w:val="00D5598B"/>
    <w:rsid w:val="00D56BD0"/>
    <w:rsid w:val="00D63679"/>
    <w:rsid w:val="00D6725D"/>
    <w:rsid w:val="00D71A2E"/>
    <w:rsid w:val="00D71C3E"/>
    <w:rsid w:val="00D731FC"/>
    <w:rsid w:val="00D80973"/>
    <w:rsid w:val="00DB3708"/>
    <w:rsid w:val="00DB4C4A"/>
    <w:rsid w:val="00DC32E7"/>
    <w:rsid w:val="00DC397E"/>
    <w:rsid w:val="00DC6446"/>
    <w:rsid w:val="00DD30B2"/>
    <w:rsid w:val="00DD56E4"/>
    <w:rsid w:val="00DE76F1"/>
    <w:rsid w:val="00E004F9"/>
    <w:rsid w:val="00E067D8"/>
    <w:rsid w:val="00E11DEF"/>
    <w:rsid w:val="00E21168"/>
    <w:rsid w:val="00E23547"/>
    <w:rsid w:val="00E26E63"/>
    <w:rsid w:val="00E32109"/>
    <w:rsid w:val="00E336C0"/>
    <w:rsid w:val="00E40C58"/>
    <w:rsid w:val="00E40EE7"/>
    <w:rsid w:val="00E457D7"/>
    <w:rsid w:val="00E46527"/>
    <w:rsid w:val="00E52687"/>
    <w:rsid w:val="00E56284"/>
    <w:rsid w:val="00E569E4"/>
    <w:rsid w:val="00E5768D"/>
    <w:rsid w:val="00E60CF7"/>
    <w:rsid w:val="00E60DF3"/>
    <w:rsid w:val="00E6205B"/>
    <w:rsid w:val="00E65C2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7796"/>
    <w:rsid w:val="00EA4133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4377"/>
    <w:rsid w:val="00F821BF"/>
    <w:rsid w:val="00F853FB"/>
    <w:rsid w:val="00F96777"/>
    <w:rsid w:val="00FA1FF7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04F"/>
    <w:rsid w:val="00FD5D5F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0100AAE3-8E82-49B7-982D-4C404050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1A8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878771D-298E-4E7C-8535-7CFFC218C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5</Pages>
  <Words>234</Words>
  <Characters>1339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yeziapp</cp:lastModifiedBy>
  <cp:revision>39</cp:revision>
  <cp:lastPrinted>2012-10-11T08:46:00Z</cp:lastPrinted>
  <dcterms:created xsi:type="dcterms:W3CDTF">2015-11-23T07:28:00Z</dcterms:created>
  <dcterms:modified xsi:type="dcterms:W3CDTF">2023-02-24T06:35:00Z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