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9660BE" w14:textId="77777777" w:rsidR="000A7AD4" w:rsidRDefault="000A7AD4" w:rsidP="000A7AD4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0A7AD4">
        <w:rPr>
          <w:rFonts w:ascii="微软雅黑" w:eastAsia="微软雅黑" w:hAnsi="微软雅黑" w:cs="Times New Roman" w:hint="eastAsia"/>
          <w:b/>
          <w:sz w:val="32"/>
          <w:szCs w:val="32"/>
        </w:rPr>
        <w:t>京东冠名《</w:t>
      </w:r>
      <w:r w:rsidRPr="000A7AD4">
        <w:rPr>
          <w:rFonts w:ascii="微软雅黑" w:eastAsia="微软雅黑" w:hAnsi="微软雅黑" w:cs="Times New Roman"/>
          <w:b/>
          <w:sz w:val="32"/>
          <w:szCs w:val="32"/>
        </w:rPr>
        <w:t>90婚介所2022》娱乐营销项目</w:t>
      </w:r>
    </w:p>
    <w:p w14:paraId="0B14D8D6" w14:textId="7E6D3BA7" w:rsidR="008B689B" w:rsidRPr="005E121A" w:rsidRDefault="008B689B" w:rsidP="00F457E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0736D1A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0A7AD4">
        <w:rPr>
          <w:rFonts w:ascii="微软雅黑" w:eastAsia="微软雅黑" w:hAnsi="微软雅黑"/>
          <w:sz w:val="21"/>
          <w:szCs w:val="21"/>
        </w:rPr>
        <w:t>08</w:t>
      </w:r>
    </w:p>
    <w:p w14:paraId="1F6E17B5" w14:textId="2AB7CD26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A46FD" w:rsidRPr="006A46FD">
        <w:rPr>
          <w:rFonts w:ascii="微软雅黑" w:eastAsia="微软雅黑" w:hAnsi="微软雅黑" w:hint="eastAsia"/>
          <w:sz w:val="21"/>
          <w:szCs w:val="21"/>
        </w:rPr>
        <w:t>视频节目合作类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1D0B77D" w14:textId="51C0F7E1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t>1、 京东持续稳定发展的状态下，打通年轻人群、强化中青年消费者对于京东的好感和信赖成为目前的品牌重点；</w:t>
      </w:r>
    </w:p>
    <w:p w14:paraId="5FD99940" w14:textId="57EE9337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t>2、 京东“多快好省酷”的品牌理念需要全面渗透观众心智，拉近与Z世代关系；</w:t>
      </w:r>
    </w:p>
    <w:p w14:paraId="5AA53A28" w14:textId="7070A96B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t>3、 《90婚介所2022》作为B站的王牌综艺，与年轻人的婚恋交友观、价值观有着深刻共情价值，</w:t>
      </w:r>
    </w:p>
    <w:p w14:paraId="50092233" w14:textId="77777777" w:rsid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t>4、 《90婚介所2022》节目播出时间完美覆盖520、618、端午、七夕等京东营销的重要节点。</w:t>
      </w:r>
    </w:p>
    <w:p w14:paraId="3751F760" w14:textId="2D206D2D" w:rsidR="000631F9" w:rsidRPr="002C2690" w:rsidRDefault="000631F9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2A8F7D5" w14:textId="2E9D89FC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t>渗透Z世代，拉近与年轻群体关系，深刻传递强化京东“酷”的利益点；</w:t>
      </w:r>
    </w:p>
    <w:p w14:paraId="5AE8682C" w14:textId="77777777" w:rsid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 w:hint="eastAsia"/>
          <w:sz w:val="21"/>
          <w:szCs w:val="21"/>
        </w:rPr>
        <w:t>全面传播品牌利益点，配合节点营销刺激站内购买转化，实现品效合一的目标。</w:t>
      </w:r>
    </w:p>
    <w:p w14:paraId="40607E58" w14:textId="17776849" w:rsidR="00B5241D" w:rsidRPr="002C2690" w:rsidRDefault="000631F9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5FC8719" w14:textId="26FB8179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 w:hint="eastAsia"/>
          <w:sz w:val="21"/>
          <w:szCs w:val="21"/>
        </w:rPr>
        <w:t>一、专属</w:t>
      </w:r>
      <w:r w:rsidRPr="002A6455">
        <w:rPr>
          <w:rFonts w:ascii="微软雅黑" w:eastAsia="微软雅黑" w:hAnsi="微软雅黑"/>
          <w:sz w:val="21"/>
          <w:szCs w:val="21"/>
        </w:rPr>
        <w:t>Slogan助力品牌曝光</w:t>
      </w:r>
    </w:p>
    <w:p w14:paraId="7159B62E" w14:textId="1692053A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 w:hint="eastAsia"/>
          <w:sz w:val="21"/>
          <w:szCs w:val="21"/>
        </w:rPr>
        <w:t>结合《</w:t>
      </w:r>
      <w:r w:rsidRPr="002A6455">
        <w:rPr>
          <w:rFonts w:ascii="微软雅黑" w:eastAsia="微软雅黑" w:hAnsi="微软雅黑"/>
          <w:sz w:val="21"/>
          <w:szCs w:val="21"/>
        </w:rPr>
        <w:t>90婚介所2022》调性及内容，打造节目专属Slogan“看90一键三连，逛京东生活超甜”，反复提及进行贴合节目气质的品牌曝光！</w:t>
      </w:r>
    </w:p>
    <w:p w14:paraId="6A99968B" w14:textId="5F1BF8C8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 w:hint="eastAsia"/>
          <w:sz w:val="21"/>
          <w:szCs w:val="21"/>
        </w:rPr>
        <w:t>二、绑定成功牵手</w:t>
      </w:r>
      <w:r w:rsidRPr="002A6455">
        <w:rPr>
          <w:rFonts w:ascii="微软雅黑" w:eastAsia="微软雅黑" w:hAnsi="微软雅黑"/>
          <w:sz w:val="21"/>
          <w:szCs w:val="21"/>
        </w:rPr>
        <w:t>CP，广告变售后，加持品牌力！</w:t>
      </w:r>
    </w:p>
    <w:p w14:paraId="7C528DCA" w14:textId="31D64591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 w:hint="eastAsia"/>
          <w:sz w:val="21"/>
          <w:szCs w:val="21"/>
        </w:rPr>
        <w:t>利用成功牵手的嘉宾进行生活化剧情演绎，自然曝光京东利益点，让观众爱上看广告，提升对品牌的接受度，带动观众一起嗑</w:t>
      </w:r>
      <w:r w:rsidRPr="002A6455">
        <w:rPr>
          <w:rFonts w:ascii="微软雅黑" w:eastAsia="微软雅黑" w:hAnsi="微软雅黑"/>
          <w:sz w:val="21"/>
          <w:szCs w:val="21"/>
        </w:rPr>
        <w:t>CP，有效曝光的同时增进品牌好感度。</w:t>
      </w:r>
    </w:p>
    <w:p w14:paraId="295EE284" w14:textId="6306EAF4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 w:hint="eastAsia"/>
          <w:sz w:val="21"/>
          <w:szCs w:val="21"/>
        </w:rPr>
        <w:t>三、打通站内链路，提升购买转化</w:t>
      </w:r>
    </w:p>
    <w:p w14:paraId="7436CD10" w14:textId="471F9E63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t>1、打造京东好物安利固定环节，以内容为引由明星嘉宾们安利，通过真实种草引导用户站内搜索购买同款。</w:t>
      </w:r>
    </w:p>
    <w:p w14:paraId="5D6EED8D" w14:textId="2065A041" w:rsidR="002A6455" w:rsidRP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lastRenderedPageBreak/>
        <w:t>2、基于Z世代观众特性，以他们喜爱的新潮好物为切入点，通过产品使用/片尾彩蛋/包装等进行综合植入，激发年轻消费者打开京东加购。</w:t>
      </w:r>
    </w:p>
    <w:p w14:paraId="5B53F830" w14:textId="77777777" w:rsidR="002A6455" w:rsidRDefault="002A6455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sz w:val="21"/>
          <w:szCs w:val="21"/>
        </w:rPr>
        <w:t>3、联动京东招商品牌“必品阁”，节目内集中创意中插+片尾彩蛋+深度植入+导流包装+花字等全方位诠释必品阁品牌利益点，同时京东站内打造必品阁超级大牌日，双重吸引引导消费。</w:t>
      </w:r>
    </w:p>
    <w:p w14:paraId="0413AEA7" w14:textId="16447548" w:rsidR="00B5241D" w:rsidRPr="002C2690" w:rsidRDefault="000631F9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15344DE" w14:textId="77777777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A6455">
        <w:rPr>
          <w:rFonts w:ascii="微软雅黑" w:eastAsia="微软雅黑" w:hAnsi="微软雅黑"/>
          <w:b/>
          <w:bCs/>
          <w:sz w:val="21"/>
          <w:szCs w:val="21"/>
        </w:rPr>
        <w:t>1、全季持续输出特色口播，建立品牌节目强关联</w:t>
      </w:r>
    </w:p>
    <w:p w14:paraId="5285EA64" w14:textId="3DD20000" w:rsidR="002A6455" w:rsidRPr="002A6455" w:rsidRDefault="002A6455" w:rsidP="002A6455">
      <w:pPr>
        <w:spacing w:before="100" w:beforeAutospacing="1" w:after="100" w:afterAutospacing="1"/>
      </w:pPr>
      <w:r w:rsidRPr="002A6455">
        <w:rPr>
          <w:rFonts w:ascii="微软雅黑" w:eastAsia="微软雅黑" w:hAnsi="微软雅黑"/>
          <w:sz w:val="21"/>
          <w:szCs w:val="21"/>
        </w:rPr>
        <w:t>成功打出“看90一键三连，逛京东生活超甜”品牌传播主张，通过反复的口播/包装/环节植入等，强化观众记忆度，让甜成为品牌关联词，为品牌赋能</w:t>
      </w:r>
      <w:r w:rsidRPr="002A6455">
        <w:t>。</w:t>
      </w:r>
    </w:p>
    <w:p w14:paraId="767DCDD3" w14:textId="485E5BB0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2948DF20" wp14:editId="5B6EE544">
            <wp:extent cx="5546725" cy="3124835"/>
            <wp:effectExtent l="0" t="0" r="0" b="0"/>
            <wp:docPr id="23" name="图片 23" descr="https://www.iaiad.com/uploads/suyanni5@jd.com/0105150630860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aiad.com/uploads/suyanni5@jd.com/01051506308602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0D24" w14:textId="4AA4AD1E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lastRenderedPageBreak/>
        <w:drawing>
          <wp:inline distT="0" distB="0" distL="0" distR="0" wp14:anchorId="6BA496A1" wp14:editId="65FD8A04">
            <wp:extent cx="5546725" cy="3148965"/>
            <wp:effectExtent l="0" t="0" r="0" b="0"/>
            <wp:docPr id="22" name="图片 22" descr="https://www.iaiad.com/uploads/suyanni5@jd.com/0105150630863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aiad.com/uploads/suyanni5@jd.com/01051506308630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F0B9" w14:textId="77777777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2A6455">
        <w:rPr>
          <w:rFonts w:ascii="微软雅黑" w:eastAsia="微软雅黑" w:hAnsi="微软雅黑"/>
          <w:b/>
          <w:bCs/>
          <w:sz w:val="21"/>
        </w:rPr>
        <w:t>2、多元曝光形式，京东元素无处不在</w:t>
      </w:r>
    </w:p>
    <w:p w14:paraId="5FD1D075" w14:textId="5752B285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2A6455">
        <w:rPr>
          <w:rFonts w:ascii="微软雅黑" w:eastAsia="微软雅黑" w:hAnsi="微软雅黑"/>
          <w:sz w:val="21"/>
        </w:rPr>
        <w:t>节目中，利用创意物料、舞美包装、人名条、joy形象互动、花字等多样化品牌曝光形式，以节目需求为基础，将京东自然融入节目中，在不影响节目观感前提下，对品牌进行强势曝光，曝光更密集、观众接受度更高，实现双赢传播效果。</w:t>
      </w:r>
    </w:p>
    <w:p w14:paraId="0F36FE09" w14:textId="149ABDC5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24338DAF" wp14:editId="3B89A8B4">
            <wp:extent cx="4947449" cy="2784192"/>
            <wp:effectExtent l="0" t="0" r="5715" b="0"/>
            <wp:docPr id="21" name="图片 21" descr="https://www.iaiad.com/uploads/suyanni5@jd.com/010515070211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aiad.com/uploads/suyanni5@jd.com/0105150702113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95" cy="27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5777" w14:textId="36F8EAE2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lastRenderedPageBreak/>
        <w:drawing>
          <wp:inline distT="0" distB="0" distL="0" distR="0" wp14:anchorId="68CF3B54" wp14:editId="39EF34F6">
            <wp:extent cx="4965616" cy="2754547"/>
            <wp:effectExtent l="0" t="0" r="6985" b="8255"/>
            <wp:docPr id="20" name="图片 20" descr="https://www.iaiad.com/uploads/suyanni5@jd.com/010515070212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aiad.com/uploads/suyanni5@jd.com/01051507021207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52" cy="27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52EA" w14:textId="3DA45B1C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7123EDAA" wp14:editId="57DF300A">
            <wp:extent cx="4995772" cy="2795120"/>
            <wp:effectExtent l="0" t="0" r="0" b="5715"/>
            <wp:docPr id="19" name="图片 19" descr="https://www.iaiad.com/uploads/suyanni5@jd.com/0105150702203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aiad.com/uploads/suyanni5@jd.com/01051507022033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25" cy="28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96F3" w14:textId="13373B69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0A617F08" wp14:editId="3138F835">
            <wp:extent cx="4971401" cy="2784425"/>
            <wp:effectExtent l="0" t="0" r="1270" b="0"/>
            <wp:docPr id="18" name="图片 18" descr="https://www.iaiad.com/uploads/suyanni5@jd.com/0105150702246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aiad.com/uploads/suyanni5@jd.com/01051507022461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91" cy="27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CE1A" w14:textId="77777777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b/>
          <w:bCs/>
          <w:sz w:val="21"/>
        </w:rPr>
        <w:t>3、精准锁定优秀毕业CP，打造甜蜜创意中插</w:t>
      </w:r>
    </w:p>
    <w:p w14:paraId="7B53B5F3" w14:textId="77777777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2A6455">
        <w:rPr>
          <w:rFonts w:ascii="微软雅黑" w:eastAsia="微软雅黑" w:hAnsi="微软雅黑"/>
          <w:sz w:val="21"/>
        </w:rPr>
        <w:lastRenderedPageBreak/>
        <w:t>利用【程若茗&amp;李晋希】+【周芯竹&amp;周密】两对成功CP进行中插眼里，广告秒变撒狗粮“正片”，将观众对嘉宾的喜爱度，成功转化为对京东的关注度，传递京东让生活更甜蜜便捷的利益点。</w:t>
      </w:r>
    </w:p>
    <w:p w14:paraId="55782ACE" w14:textId="54DD9B49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59531B83" wp14:editId="075870F6">
            <wp:extent cx="5377386" cy="2978428"/>
            <wp:effectExtent l="0" t="0" r="0" b="0"/>
            <wp:docPr id="17" name="图片 17" descr="https://www.iaiad.com/uploads/suyanni5@jd.com/01051507282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aiad.com/uploads/suyanni5@jd.com/01051507282951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95" cy="29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00AA" w14:textId="620E05E8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645366FA" wp14:editId="19C30C99">
            <wp:extent cx="5419990" cy="3036436"/>
            <wp:effectExtent l="0" t="0" r="0" b="0"/>
            <wp:docPr id="15" name="图片 15" descr="https://www.iaiad.com/uploads/suyanni5@jd.com/0105150728353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aiad.com/uploads/suyanni5@jd.com/010515072835376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94" cy="304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862D" w14:textId="3D7132B4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b/>
          <w:bCs/>
          <w:sz w:val="21"/>
        </w:rPr>
        <w:t>4、以原有剧情带动品牌传播，深度植入更自然</w:t>
      </w:r>
    </w:p>
    <w:p w14:paraId="3CBD2F1C" w14:textId="73814F6D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2A6455">
        <w:rPr>
          <w:rFonts w:ascii="微软雅黑" w:eastAsia="微软雅黑" w:hAnsi="微软雅黑"/>
          <w:sz w:val="21"/>
        </w:rPr>
        <w:t>利用生活化的场景剧情，自然传递京东利益点，通过京东满足生活各类需求，沉浸式诠释京东靠谱值得信赖的特点。</w:t>
      </w:r>
    </w:p>
    <w:p w14:paraId="40C518F1" w14:textId="121D161A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lastRenderedPageBreak/>
        <w:drawing>
          <wp:inline distT="0" distB="0" distL="0" distR="0" wp14:anchorId="6EA25E5B" wp14:editId="31C5F066">
            <wp:extent cx="5183619" cy="2884119"/>
            <wp:effectExtent l="0" t="0" r="0" b="0"/>
            <wp:docPr id="14" name="图片 14" descr="https://www.iaiad.com/uploads/suyanni5@jd.com/010515075328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aiad.com/uploads/suyanni5@jd.com/01051507532882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62" cy="288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B23C" w14:textId="6A9618FB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660ACB95" wp14:editId="28D92911">
            <wp:extent cx="5186114" cy="2924760"/>
            <wp:effectExtent l="0" t="0" r="0" b="9525"/>
            <wp:docPr id="13" name="图片 13" descr="https://www.iaiad.com/uploads/suyanni5@jd.com/0105150753338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aiad.com/uploads/suyanni5@jd.com/010515075333869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33" cy="29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9C17" w14:textId="77777777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b/>
          <w:bCs/>
          <w:sz w:val="21"/>
        </w:rPr>
        <w:t>5、明星好物种草，同款就逛京东</w:t>
      </w:r>
    </w:p>
    <w:p w14:paraId="4294CE3C" w14:textId="14394701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2A6455">
        <w:rPr>
          <w:rFonts w:ascii="微软雅黑" w:eastAsia="微软雅黑" w:hAnsi="微软雅黑"/>
          <w:sz w:val="21"/>
        </w:rPr>
        <w:t>节目内牵手选择的环节变京东好物案例环节，围绕节目内容展开互动，明星嘉宾配合真实好物种草，引导站内购买。</w:t>
      </w:r>
    </w:p>
    <w:p w14:paraId="61B8B042" w14:textId="2CCDA432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lastRenderedPageBreak/>
        <w:drawing>
          <wp:inline distT="0" distB="0" distL="0" distR="0" wp14:anchorId="4730FD27" wp14:editId="321E88C0">
            <wp:extent cx="5492565" cy="3101792"/>
            <wp:effectExtent l="0" t="0" r="0" b="3810"/>
            <wp:docPr id="5" name="图片 5" descr="https://www.iaiad.com/uploads/suyanni5@jd.com/010515082698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aiad.com/uploads/suyanni5@jd.com/01051508269875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51" cy="311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B35D" w14:textId="0FCCABFF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drawing>
          <wp:inline distT="0" distB="0" distL="0" distR="0" wp14:anchorId="3D6C9BD5" wp14:editId="00E3DFF8">
            <wp:extent cx="5465015" cy="3064333"/>
            <wp:effectExtent l="0" t="0" r="2540" b="3175"/>
            <wp:docPr id="4" name="图片 4" descr="https://www.iaiad.com/uploads/suyanni5@jd.com/010515082706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aiad.com/uploads/suyanni5@jd.com/01051508270612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59" cy="30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B307" w14:textId="77777777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b/>
          <w:bCs/>
          <w:sz w:val="21"/>
        </w:rPr>
        <w:t>6、联动京东招商品牌，打通站内外宣传</w:t>
      </w:r>
    </w:p>
    <w:p w14:paraId="3B37EEE2" w14:textId="457D171D" w:rsidR="002A6455" w:rsidRPr="002A6455" w:rsidRDefault="002A6455" w:rsidP="002A645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2A6455">
        <w:rPr>
          <w:rFonts w:ascii="微软雅黑" w:eastAsia="微软雅黑" w:hAnsi="微软雅黑"/>
          <w:sz w:val="21"/>
        </w:rPr>
        <w:t>联合招商品牌必品阁打造站内【非尝大牌日】，通过节目内集中创意中插+片尾彩蛋+深度植入+导流包装+花字等全方位诠释必品阁品牌利益点，引流观众至站内购买。</w:t>
      </w:r>
    </w:p>
    <w:p w14:paraId="6BD417AF" w14:textId="76B056CC" w:rsidR="002A6455" w:rsidRPr="002A6455" w:rsidRDefault="002A6455" w:rsidP="002A6455">
      <w:pPr>
        <w:spacing w:before="100" w:beforeAutospacing="1" w:after="100" w:afterAutospacing="1"/>
      </w:pPr>
      <w:r w:rsidRPr="002A6455">
        <w:rPr>
          <w:noProof/>
        </w:rPr>
        <w:lastRenderedPageBreak/>
        <w:drawing>
          <wp:inline distT="0" distB="0" distL="0" distR="0" wp14:anchorId="0AA30BFB" wp14:editId="1B54A84B">
            <wp:extent cx="5362369" cy="2991649"/>
            <wp:effectExtent l="0" t="0" r="0" b="0"/>
            <wp:docPr id="3" name="图片 3" descr="https://www.iaiad.com/uploads/suyanni5@jd.com/010515084723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aiad.com/uploads/suyanni5@jd.com/01051508472374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08" cy="29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38ED" w14:textId="7BE99BB6" w:rsidR="002166FB" w:rsidRPr="006A46FD" w:rsidRDefault="002A6455" w:rsidP="006A46FD">
      <w:pPr>
        <w:spacing w:before="100" w:beforeAutospacing="1" w:after="100" w:afterAutospacing="1"/>
        <w:rPr>
          <w:rFonts w:hint="eastAsia"/>
        </w:rPr>
      </w:pPr>
      <w:r w:rsidRPr="002A6455">
        <w:rPr>
          <w:noProof/>
        </w:rPr>
        <w:drawing>
          <wp:inline distT="0" distB="0" distL="0" distR="0" wp14:anchorId="2C0F483E" wp14:editId="5B00ED10">
            <wp:extent cx="5359232" cy="3031129"/>
            <wp:effectExtent l="0" t="0" r="0" b="0"/>
            <wp:docPr id="2" name="图片 2" descr="https://www.iaiad.com/uploads/suyanni5@jd.com/0105150847304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aiad.com/uploads/suyanni5@jd.com/010515084730404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64" cy="30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102781A" w:rsidR="00E40EE7" w:rsidRPr="002C2690" w:rsidRDefault="000631F9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27B9229" w14:textId="77777777" w:rsidR="009369DC" w:rsidRDefault="009369DC" w:rsidP="009369DC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b/>
          <w:bCs/>
          <w:sz w:val="21"/>
        </w:rPr>
        <w:t>1、借势节目出圈，京东收割关注红利，提升品牌关注度好感度。</w:t>
      </w:r>
    </w:p>
    <w:p w14:paraId="1FB45017" w14:textId="617577A3" w:rsidR="009369DC" w:rsidRPr="009369DC" w:rsidRDefault="009369DC" w:rsidP="009369DC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sz w:val="21"/>
        </w:rPr>
        <w:t>节目播出13期，目前总播放量超3亿，集均2307W，播出期间始终占据B站热门综艺第1位，引发站内用户持续二创，站内热度持续高涨。京东搭载节目热度，整季曝光23,282秒，京东形象深入观众心，大幅曝光品牌。</w:t>
      </w:r>
    </w:p>
    <w:p w14:paraId="63713F7F" w14:textId="4E2EC12D" w:rsidR="009369DC" w:rsidRPr="009369DC" w:rsidRDefault="009369DC" w:rsidP="009369DC">
      <w:pPr>
        <w:spacing w:before="100" w:beforeAutospacing="1" w:after="100" w:afterAutospacing="1"/>
      </w:pPr>
      <w:r w:rsidRPr="009369DC">
        <w:rPr>
          <w:noProof/>
        </w:rPr>
        <w:lastRenderedPageBreak/>
        <w:drawing>
          <wp:inline distT="0" distB="0" distL="0" distR="0" wp14:anchorId="40AA7EDC" wp14:editId="41254758">
            <wp:extent cx="6001385" cy="2743200"/>
            <wp:effectExtent l="0" t="0" r="0" b="0"/>
            <wp:docPr id="26" name="图片 26" descr="https://www.iaiad.com/uploads/suyanni5@jd.com/0105151149248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iaiad.com/uploads/suyanni5@jd.com/010515114924865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CD5F" w14:textId="77777777" w:rsidR="009369DC" w:rsidRPr="009369DC" w:rsidRDefault="009369DC" w:rsidP="009369DC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b/>
          <w:bCs/>
          <w:sz w:val="21"/>
        </w:rPr>
        <w:t>2、京东通过Z世代观众喜欢的情节、嘉宾、方式进行软性品牌传播，将广告内容化、合理化，收获一众弹幕好评，收获高度好感度认同度，实现高效传播价值。</w:t>
      </w:r>
    </w:p>
    <w:p w14:paraId="62DC6E01" w14:textId="68852A53" w:rsidR="009369DC" w:rsidRPr="009369DC" w:rsidRDefault="009369DC" w:rsidP="009369DC">
      <w:pPr>
        <w:spacing w:before="100" w:beforeAutospacing="1" w:after="100" w:afterAutospacing="1"/>
      </w:pPr>
      <w:r w:rsidRPr="009369DC">
        <w:rPr>
          <w:noProof/>
        </w:rPr>
        <w:drawing>
          <wp:inline distT="0" distB="0" distL="0" distR="0" wp14:anchorId="67D1822E" wp14:editId="0B42C231">
            <wp:extent cx="5401621" cy="3049328"/>
            <wp:effectExtent l="0" t="0" r="8890" b="0"/>
            <wp:docPr id="25" name="图片 25" descr="https://www.iaiad.com/uploads/suyanni5@jd.com/0105151117477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iaiad.com/uploads/suyanni5@jd.com/01051511174777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18" cy="305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1AEB" w14:textId="23051F02" w:rsidR="009369DC" w:rsidRPr="009369DC" w:rsidRDefault="009369DC" w:rsidP="009369DC">
      <w:pPr>
        <w:spacing w:before="100" w:beforeAutospacing="1" w:after="100" w:afterAutospacing="1"/>
      </w:pPr>
      <w:r w:rsidRPr="009369DC">
        <w:rPr>
          <w:noProof/>
        </w:rPr>
        <w:lastRenderedPageBreak/>
        <w:drawing>
          <wp:inline distT="0" distB="0" distL="0" distR="0" wp14:anchorId="6B7C0AC1" wp14:editId="4E82AAC6">
            <wp:extent cx="5415485" cy="3040035"/>
            <wp:effectExtent l="0" t="0" r="0" b="8255"/>
            <wp:docPr id="24" name="图片 24" descr="https://www.iaiad.com/uploads/suyanni5@jd.com/0105151117513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iaiad.com/uploads/suyanni5@jd.com/01051511175131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66" cy="30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50E2" w14:textId="2DDC0698" w:rsidR="0013632C" w:rsidRPr="009369DC" w:rsidRDefault="009369DC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369DC">
        <w:rPr>
          <w:rFonts w:ascii="微软雅黑" w:eastAsia="微软雅黑" w:hAnsi="微软雅黑"/>
          <w:b/>
          <w:bCs/>
          <w:sz w:val="21"/>
        </w:rPr>
        <w:t>3、对于京东品牌提升层面来讲：与内容高度融合的执行手段，助力京东捕获女性用户，优化了粉丝人群结构，赞助后京东蓝V女性粉丝占比提升7%，在B站年轻化、圈层化社区文化氛围之下，有效收获了更多年轻女性的注意力，有助于打造年轻化、多元化品牌形象。</w:t>
      </w:r>
    </w:p>
    <w:sectPr w:rsidR="0013632C" w:rsidRPr="009369DC" w:rsidSect="00970C56">
      <w:headerReference w:type="default" r:id="rId25"/>
      <w:footerReference w:type="even" r:id="rId26"/>
      <w:footerReference w:type="defaul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5D465" w14:textId="77777777" w:rsidR="005827A4" w:rsidRDefault="005827A4">
      <w:r>
        <w:separator/>
      </w:r>
    </w:p>
  </w:endnote>
  <w:endnote w:type="continuationSeparator" w:id="0">
    <w:p w14:paraId="5BDC7CB4" w14:textId="77777777" w:rsidR="005827A4" w:rsidRDefault="0058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F58F8" w14:textId="77777777" w:rsidR="005827A4" w:rsidRDefault="005827A4">
      <w:r>
        <w:separator/>
      </w:r>
    </w:p>
  </w:footnote>
  <w:footnote w:type="continuationSeparator" w:id="0">
    <w:p w14:paraId="2B68A95B" w14:textId="77777777" w:rsidR="005827A4" w:rsidRDefault="00582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25387322">
    <w:abstractNumId w:val="8"/>
  </w:num>
  <w:num w:numId="2" w16cid:durableId="1714187842">
    <w:abstractNumId w:val="7"/>
  </w:num>
  <w:num w:numId="3" w16cid:durableId="221447301">
    <w:abstractNumId w:val="2"/>
  </w:num>
  <w:num w:numId="4" w16cid:durableId="318658934">
    <w:abstractNumId w:val="5"/>
  </w:num>
  <w:num w:numId="5" w16cid:durableId="2029913399">
    <w:abstractNumId w:val="0"/>
  </w:num>
  <w:num w:numId="6" w16cid:durableId="1829857944">
    <w:abstractNumId w:val="16"/>
  </w:num>
  <w:num w:numId="7" w16cid:durableId="81461659">
    <w:abstractNumId w:val="14"/>
  </w:num>
  <w:num w:numId="8" w16cid:durableId="110366655">
    <w:abstractNumId w:val="11"/>
  </w:num>
  <w:num w:numId="9" w16cid:durableId="979311512">
    <w:abstractNumId w:val="10"/>
  </w:num>
  <w:num w:numId="10" w16cid:durableId="671493758">
    <w:abstractNumId w:val="9"/>
  </w:num>
  <w:num w:numId="11" w16cid:durableId="307244672">
    <w:abstractNumId w:val="12"/>
  </w:num>
  <w:num w:numId="12" w16cid:durableId="2074960185">
    <w:abstractNumId w:val="15"/>
  </w:num>
  <w:num w:numId="13" w16cid:durableId="1613704820">
    <w:abstractNumId w:val="6"/>
  </w:num>
  <w:num w:numId="14" w16cid:durableId="1685665905">
    <w:abstractNumId w:val="13"/>
  </w:num>
  <w:num w:numId="15" w16cid:durableId="1320183960">
    <w:abstractNumId w:val="3"/>
  </w:num>
  <w:num w:numId="16" w16cid:durableId="1771970520">
    <w:abstractNumId w:val="4"/>
  </w:num>
  <w:num w:numId="17" w16cid:durableId="1573003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AD4"/>
    <w:rsid w:val="000B2399"/>
    <w:rsid w:val="000B3FE2"/>
    <w:rsid w:val="000C55D6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245"/>
    <w:rsid w:val="001231BD"/>
    <w:rsid w:val="001265C9"/>
    <w:rsid w:val="00131A61"/>
    <w:rsid w:val="00132BB8"/>
    <w:rsid w:val="0013632C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1BE"/>
    <w:rsid w:val="0020719F"/>
    <w:rsid w:val="0020726A"/>
    <w:rsid w:val="002166FB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1AD"/>
    <w:rsid w:val="002826E2"/>
    <w:rsid w:val="00290500"/>
    <w:rsid w:val="002A004E"/>
    <w:rsid w:val="002A44B4"/>
    <w:rsid w:val="002A6455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42AB"/>
    <w:rsid w:val="00317BD4"/>
    <w:rsid w:val="00320B24"/>
    <w:rsid w:val="003219F7"/>
    <w:rsid w:val="00334623"/>
    <w:rsid w:val="003548BE"/>
    <w:rsid w:val="00361FEC"/>
    <w:rsid w:val="00362043"/>
    <w:rsid w:val="00365518"/>
    <w:rsid w:val="00365EE0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30BE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18BD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6530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7A4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07045"/>
    <w:rsid w:val="006126FE"/>
    <w:rsid w:val="00613CE9"/>
    <w:rsid w:val="006304D6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46FD"/>
    <w:rsid w:val="006B5BB6"/>
    <w:rsid w:val="006B781B"/>
    <w:rsid w:val="006C16A7"/>
    <w:rsid w:val="006C1733"/>
    <w:rsid w:val="006D2064"/>
    <w:rsid w:val="006D4934"/>
    <w:rsid w:val="006D5766"/>
    <w:rsid w:val="006E1F9E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640"/>
    <w:rsid w:val="00932225"/>
    <w:rsid w:val="00932353"/>
    <w:rsid w:val="009369DC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5C7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CF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A2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067C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8D4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146F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E3B"/>
    <w:rsid w:val="00CE4CE1"/>
    <w:rsid w:val="00CE55AC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7709"/>
    <w:rsid w:val="00F22C99"/>
    <w:rsid w:val="00F34642"/>
    <w:rsid w:val="00F35569"/>
    <w:rsid w:val="00F3618F"/>
    <w:rsid w:val="00F4008B"/>
    <w:rsid w:val="00F41E61"/>
    <w:rsid w:val="00F457E6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3911BD0-C734-4E31-B976-FFDD4AF4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251</Words>
  <Characters>1431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2023-02-22T03:36:00Z</dcterms:created>
  <dcterms:modified xsi:type="dcterms:W3CDTF">2023-02-22T03:36:00Z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