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55B3CE0" w14:textId="1D589B4E" w:rsidR="00354079" w:rsidRPr="00BD2DF4" w:rsidRDefault="00354079" w:rsidP="00D62972">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移起寻找元宇宙密钥</w:t>
      </w:r>
      <w:r w:rsidR="00D62972">
        <w:rPr>
          <w:rFonts w:ascii="微软雅黑" w:eastAsia="微软雅黑" w:hAnsi="微软雅黑" w:cs="Times New Roman" w:hint="eastAsia"/>
          <w:b/>
          <w:sz w:val="32"/>
          <w:szCs w:val="32"/>
        </w:rPr>
        <w:t>——</w:t>
      </w:r>
      <w:r w:rsidRPr="00D62972">
        <w:rPr>
          <w:rFonts w:ascii="微软雅黑" w:eastAsia="微软雅黑" w:hAnsi="微软雅黑" w:cs="Times New Roman" w:hint="eastAsia"/>
          <w:b/>
          <w:sz w:val="32"/>
          <w:szCs w:val="32"/>
        </w:rPr>
        <w:t>广西移动</w:t>
      </w:r>
      <w:r w:rsidR="00883EDD" w:rsidRPr="00D62972">
        <w:rPr>
          <w:rFonts w:ascii="微软雅黑" w:eastAsia="微软雅黑" w:hAnsi="微软雅黑" w:cs="Times New Roman" w:hint="eastAsia"/>
          <w:b/>
          <w:sz w:val="32"/>
          <w:szCs w:val="32"/>
        </w:rPr>
        <w:t>短视频</w:t>
      </w:r>
      <w:r w:rsidR="0032267C" w:rsidRPr="00D62972">
        <w:rPr>
          <w:rFonts w:ascii="微软雅黑" w:eastAsia="微软雅黑" w:hAnsi="微软雅黑" w:cs="Times New Roman" w:hint="eastAsia"/>
          <w:b/>
          <w:sz w:val="32"/>
          <w:szCs w:val="32"/>
        </w:rPr>
        <w:t>达人营销</w:t>
      </w:r>
    </w:p>
    <w:p w14:paraId="0B14D8D6" w14:textId="594F9A6C"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354079">
        <w:rPr>
          <w:rFonts w:ascii="微软雅黑" w:eastAsia="微软雅黑" w:hAnsi="微软雅黑" w:hint="eastAsia"/>
          <w:sz w:val="21"/>
          <w:szCs w:val="21"/>
        </w:rPr>
        <w:t>中国移动广西分公司</w:t>
      </w:r>
    </w:p>
    <w:p w14:paraId="39CF38F3" w14:textId="4275D221"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384C72">
        <w:rPr>
          <w:rFonts w:ascii="微软雅黑" w:eastAsia="微软雅黑" w:hAnsi="微软雅黑" w:hint="eastAsia"/>
          <w:sz w:val="21"/>
          <w:szCs w:val="21"/>
        </w:rPr>
        <w:t>通讯行业</w:t>
      </w:r>
    </w:p>
    <w:p w14:paraId="5DC88663" w14:textId="2FA023A2"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EE1C68" w:rsidRPr="00EE1C68">
        <w:rPr>
          <w:rFonts w:ascii="微软雅黑" w:eastAsia="微软雅黑" w:hAnsi="微软雅黑" w:hint="eastAsia"/>
          <w:sz w:val="21"/>
          <w:szCs w:val="21"/>
        </w:rPr>
        <w:t>2022.09.01-09.10</w:t>
      </w:r>
    </w:p>
    <w:p w14:paraId="1F6E17B5" w14:textId="300706BA" w:rsidR="005E121A" w:rsidRPr="005E121A" w:rsidRDefault="000631F9" w:rsidP="002B1FC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D62972" w:rsidRPr="00D62972">
        <w:rPr>
          <w:rFonts w:ascii="微软雅黑" w:eastAsia="微软雅黑" w:hAnsi="微软雅黑" w:hint="eastAsia"/>
          <w:sz w:val="21"/>
          <w:szCs w:val="21"/>
        </w:rPr>
        <w:t>明星</w:t>
      </w:r>
      <w:r w:rsidR="00D62972" w:rsidRPr="00D62972">
        <w:rPr>
          <w:rFonts w:ascii="微软雅黑" w:eastAsia="微软雅黑" w:hAnsi="微软雅黑"/>
          <w:sz w:val="21"/>
          <w:szCs w:val="21"/>
        </w:rPr>
        <w:t>/</w:t>
      </w:r>
      <w:r w:rsidR="00D62972" w:rsidRPr="00D62972">
        <w:rPr>
          <w:rFonts w:ascii="微软雅黑" w:eastAsia="微软雅黑" w:hAnsi="微软雅黑" w:hint="eastAsia"/>
          <w:sz w:val="21"/>
          <w:szCs w:val="21"/>
        </w:rPr>
        <w:t>达人营</w:t>
      </w:r>
      <w:r w:rsidR="00D62972" w:rsidRPr="00D62972">
        <w:rPr>
          <w:rFonts w:ascii="微软雅黑" w:eastAsia="微软雅黑" w:hAnsi="微软雅黑"/>
          <w:sz w:val="21"/>
          <w:szCs w:val="21"/>
        </w:rPr>
        <w:t>销类</w:t>
      </w:r>
    </w:p>
    <w:p w14:paraId="28050C3A" w14:textId="77777777" w:rsidR="0019589C" w:rsidRDefault="0019589C" w:rsidP="007270CB">
      <w:pPr>
        <w:spacing w:before="100" w:beforeAutospacing="1" w:after="100" w:afterAutospacing="1"/>
        <w:textAlignment w:val="baseline"/>
        <w:rPr>
          <w:rFonts w:ascii="微软雅黑" w:eastAsia="微软雅黑" w:hAnsi="微软雅黑"/>
          <w:b/>
          <w:color w:val="C79E5B"/>
          <w:sz w:val="28"/>
        </w:rPr>
      </w:pPr>
    </w:p>
    <w:p w14:paraId="0E6F1D1F" w14:textId="700918B0"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2A935848" w14:textId="0E943ACD" w:rsidR="007956CC" w:rsidRDefault="007956CC" w:rsidP="007270CB">
      <w:pPr>
        <w:spacing w:before="100" w:beforeAutospacing="1" w:after="100" w:afterAutospacing="1"/>
        <w:textAlignment w:val="baseline"/>
        <w:rPr>
          <w:rFonts w:ascii="微软雅黑" w:eastAsia="微软雅黑" w:hAnsi="微软雅黑"/>
          <w:kern w:val="2"/>
          <w:sz w:val="21"/>
        </w:rPr>
      </w:pPr>
      <w:r w:rsidRPr="007956CC">
        <w:rPr>
          <w:rFonts w:ascii="微软雅黑" w:eastAsia="微软雅黑" w:hAnsi="微软雅黑" w:hint="eastAsia"/>
          <w:kern w:val="2"/>
          <w:sz w:val="21"/>
        </w:rPr>
        <w:t>在</w:t>
      </w:r>
      <w:r w:rsidRPr="007956CC">
        <w:rPr>
          <w:rFonts w:ascii="微软雅黑" w:eastAsia="微软雅黑" w:hAnsi="微软雅黑"/>
          <w:kern w:val="2"/>
          <w:sz w:val="21"/>
        </w:rPr>
        <w:t>2019年11月，中国移动宣布动感地带全新焕新升级，再次回归大众视野，从原先的“时尚、好玩、探索”升级为“个性、认同、探索”的新品牌内涵，将通信权益融合潮流文化，致力于打造“5G”世代的年轻人专属通信潮牌，成为更加符合Z世代年轻人的标签。</w:t>
      </w:r>
    </w:p>
    <w:p w14:paraId="46737D01" w14:textId="762B50A6" w:rsidR="007956CC" w:rsidRPr="007956CC" w:rsidRDefault="00A44620" w:rsidP="007270CB">
      <w:pPr>
        <w:spacing w:before="100" w:beforeAutospacing="1" w:after="100" w:afterAutospacing="1"/>
        <w:textAlignment w:val="baseline"/>
        <w:rPr>
          <w:rFonts w:ascii="微软雅黑" w:eastAsia="微软雅黑" w:hAnsi="微软雅黑"/>
          <w:kern w:val="2"/>
          <w:sz w:val="21"/>
        </w:rPr>
      </w:pPr>
      <w:r w:rsidRPr="007956CC">
        <w:rPr>
          <w:rFonts w:ascii="微软雅黑" w:eastAsia="微软雅黑" w:hAnsi="微软雅黑" w:hint="eastAsia"/>
          <w:kern w:val="2"/>
          <w:sz w:val="21"/>
        </w:rPr>
        <w:t>如今，各大行业的头部企业，与明星、短视频平台</w:t>
      </w:r>
      <w:r w:rsidRPr="007956CC">
        <w:rPr>
          <w:rFonts w:ascii="微软雅黑" w:eastAsia="微软雅黑" w:hAnsi="微软雅黑"/>
          <w:kern w:val="2"/>
          <w:sz w:val="21"/>
        </w:rPr>
        <w:t>KOL等流量巨头之间的合作形式越来越多元，品牌“自造KOL”也纷纷冒头，让我们看到了品牌合作的更多可能性。</w:t>
      </w:r>
      <w:r w:rsidR="007956CC" w:rsidRPr="007956CC">
        <w:rPr>
          <w:rFonts w:ascii="微软雅黑" w:eastAsia="微软雅黑" w:hAnsi="微软雅黑" w:hint="eastAsia"/>
          <w:kern w:val="2"/>
          <w:sz w:val="21"/>
        </w:rPr>
        <w:t>动感地带</w:t>
      </w:r>
      <w:r w:rsidR="00FA7284">
        <w:rPr>
          <w:rFonts w:ascii="微软雅黑" w:eastAsia="微软雅黑" w:hAnsi="微软雅黑" w:hint="eastAsia"/>
          <w:kern w:val="2"/>
          <w:sz w:val="21"/>
        </w:rPr>
        <w:t>希望能与年轻人有更多的共同语言</w:t>
      </w:r>
      <w:r w:rsidR="007956CC" w:rsidRPr="007956CC">
        <w:rPr>
          <w:rFonts w:ascii="微软雅黑" w:eastAsia="微软雅黑" w:hAnsi="微软雅黑"/>
          <w:kern w:val="2"/>
          <w:sz w:val="21"/>
        </w:rPr>
        <w:t>，</w:t>
      </w:r>
      <w:r w:rsidR="00FA7284">
        <w:rPr>
          <w:rFonts w:ascii="微软雅黑" w:eastAsia="微软雅黑" w:hAnsi="微软雅黑" w:hint="eastAsia"/>
          <w:kern w:val="2"/>
          <w:sz w:val="21"/>
        </w:rPr>
        <w:t>拉近和年轻人间的距离，</w:t>
      </w:r>
      <w:r w:rsidR="00372B82">
        <w:rPr>
          <w:rFonts w:ascii="微软雅黑" w:eastAsia="微软雅黑" w:hAnsi="微软雅黑" w:hint="eastAsia"/>
          <w:kern w:val="2"/>
          <w:sz w:val="21"/>
        </w:rPr>
        <w:t>因此</w:t>
      </w:r>
      <w:r w:rsidR="007956CC" w:rsidRPr="007956CC">
        <w:rPr>
          <w:rFonts w:ascii="微软雅黑" w:eastAsia="微软雅黑" w:hAnsi="微软雅黑"/>
          <w:kern w:val="2"/>
          <w:sz w:val="21"/>
        </w:rPr>
        <w:t>广西移动在一段时间的调研之后，最终将目光锁定在刘涛身上（以下简称“刘老师”）。</w:t>
      </w:r>
      <w:r w:rsidR="00766E46">
        <w:rPr>
          <w:rFonts w:ascii="微软雅黑" w:eastAsia="微软雅黑" w:hAnsi="微软雅黑" w:hint="eastAsia"/>
          <w:kern w:val="2"/>
          <w:sz w:val="21"/>
        </w:rPr>
        <w:t>在美丽的桂林，刮起一阵潮玩旋风。</w:t>
      </w:r>
    </w:p>
    <w:p w14:paraId="3751F760" w14:textId="418D5312" w:rsidR="000631F9"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25263AE2" w14:textId="0423AE2F" w:rsidR="00652F46" w:rsidRPr="005F5C93" w:rsidRDefault="003046E0" w:rsidP="001A6575">
      <w:pPr>
        <w:spacing w:before="100" w:beforeAutospacing="1" w:after="100" w:afterAutospacing="1"/>
        <w:textAlignment w:val="baseline"/>
        <w:rPr>
          <w:rFonts w:ascii="微软雅黑" w:eastAsia="微软雅黑" w:hAnsi="微软雅黑"/>
          <w:sz w:val="21"/>
          <w:szCs w:val="21"/>
        </w:rPr>
      </w:pPr>
      <w:r w:rsidRPr="00D230B0">
        <w:rPr>
          <w:rFonts w:ascii="微软雅黑" w:eastAsia="微软雅黑" w:hAnsi="微软雅黑" w:hint="eastAsia"/>
          <w:b/>
          <w:bCs/>
          <w:sz w:val="21"/>
          <w:szCs w:val="21"/>
        </w:rPr>
        <w:t>打破年轻人的圈层，强化对动感地带品牌的认知</w:t>
      </w:r>
      <w:r w:rsidR="00B774BE" w:rsidRPr="00B774BE">
        <w:rPr>
          <w:rFonts w:ascii="微软雅黑" w:eastAsia="微软雅黑" w:hAnsi="微软雅黑" w:hint="eastAsia"/>
          <w:sz w:val="21"/>
          <w:szCs w:val="21"/>
        </w:rPr>
        <w:t>——</w:t>
      </w:r>
      <w:r w:rsidR="00FA7284" w:rsidRPr="00FA7284">
        <w:rPr>
          <w:rFonts w:ascii="微软雅黑" w:eastAsia="微软雅黑" w:hAnsi="微软雅黑" w:hint="eastAsia"/>
          <w:sz w:val="21"/>
          <w:szCs w:val="21"/>
        </w:rPr>
        <w:t>动感地带不断跟进时代的脚步，打造核心亮点、升级品牌服务、稳定目标客户，把目光集中在了</w:t>
      </w:r>
      <w:r w:rsidR="00FA7284" w:rsidRPr="00FA7284">
        <w:rPr>
          <w:rFonts w:ascii="微软雅黑" w:eastAsia="微软雅黑" w:hAnsi="微软雅黑"/>
          <w:sz w:val="21"/>
          <w:szCs w:val="21"/>
        </w:rPr>
        <w:t>18~26岁的年轻群体身上，为他们量身定制流量卡、电话套餐、入学宽带等产品。</w:t>
      </w:r>
      <w:r w:rsidR="00FA7284">
        <w:rPr>
          <w:rFonts w:ascii="微软雅黑" w:eastAsia="微软雅黑" w:hAnsi="微软雅黑" w:hint="eastAsia"/>
          <w:sz w:val="21"/>
          <w:szCs w:val="21"/>
        </w:rPr>
        <w:t>因此，</w:t>
      </w:r>
      <w:r w:rsidR="002312F7">
        <w:rPr>
          <w:rFonts w:ascii="微软雅黑" w:eastAsia="微软雅黑" w:hAnsi="微软雅黑" w:hint="eastAsia"/>
          <w:sz w:val="21"/>
          <w:szCs w:val="21"/>
        </w:rPr>
        <w:t>广西移动希望</w:t>
      </w:r>
      <w:r w:rsidR="002312F7" w:rsidRPr="002312F7">
        <w:rPr>
          <w:rFonts w:ascii="微软雅黑" w:eastAsia="微软雅黑" w:hAnsi="微软雅黑" w:hint="eastAsia"/>
          <w:sz w:val="21"/>
          <w:szCs w:val="21"/>
        </w:rPr>
        <w:t>能找到符合动感地带年轻、活力品牌调性的</w:t>
      </w:r>
      <w:r w:rsidR="002312F7" w:rsidRPr="002312F7">
        <w:rPr>
          <w:rFonts w:ascii="微软雅黑" w:eastAsia="微软雅黑" w:hAnsi="微软雅黑"/>
          <w:sz w:val="21"/>
          <w:szCs w:val="21"/>
        </w:rPr>
        <w:t>KOL，打造一场在年轻群体中颇具影响力的营销活动</w:t>
      </w:r>
      <w:r w:rsidR="002312F7">
        <w:rPr>
          <w:rFonts w:ascii="微软雅黑" w:eastAsia="微软雅黑" w:hAnsi="微软雅黑" w:hint="eastAsia"/>
          <w:sz w:val="21"/>
          <w:szCs w:val="21"/>
        </w:rPr>
        <w:t>。</w:t>
      </w:r>
    </w:p>
    <w:p w14:paraId="40607E58" w14:textId="161A0D40" w:rsidR="00B5241D"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007B0E72" w14:textId="0D950A0D" w:rsidR="00432CB3" w:rsidRPr="00A562F0" w:rsidRDefault="00432CB3" w:rsidP="007270CB">
      <w:pPr>
        <w:spacing w:before="100" w:beforeAutospacing="1" w:after="100" w:afterAutospacing="1"/>
        <w:textAlignment w:val="baseline"/>
        <w:rPr>
          <w:rFonts w:ascii="微软雅黑" w:eastAsia="微软雅黑" w:hAnsi="微软雅黑"/>
          <w:color w:val="C79E5B"/>
          <w:sz w:val="28"/>
        </w:rPr>
      </w:pPr>
      <w:r w:rsidRPr="00D230B0">
        <w:rPr>
          <w:rFonts w:ascii="微软雅黑" w:eastAsia="微软雅黑" w:hAnsi="微软雅黑" w:hint="eastAsia"/>
          <w:b/>
          <w:bCs/>
          <w:sz w:val="21"/>
          <w:szCs w:val="21"/>
        </w:rPr>
        <w:t>1、</w:t>
      </w:r>
      <w:r w:rsidR="0013763C">
        <w:rPr>
          <w:rFonts w:ascii="微软雅黑" w:eastAsia="微软雅黑" w:hAnsi="微软雅黑" w:hint="eastAsia"/>
          <w:b/>
          <w:bCs/>
          <w:sz w:val="21"/>
          <w:szCs w:val="21"/>
        </w:rPr>
        <w:t>精准匹配达人，</w:t>
      </w:r>
      <w:r w:rsidR="00A562F0">
        <w:rPr>
          <w:rFonts w:ascii="微软雅黑" w:eastAsia="微软雅黑" w:hAnsi="微软雅黑" w:hint="eastAsia"/>
          <w:b/>
          <w:bCs/>
          <w:sz w:val="21"/>
          <w:szCs w:val="21"/>
        </w:rPr>
        <w:t>轻松玩转热梗</w:t>
      </w:r>
      <w:r w:rsidR="00A562F0" w:rsidRPr="00A562F0">
        <w:rPr>
          <w:rFonts w:ascii="微软雅黑" w:eastAsia="微软雅黑" w:hAnsi="微软雅黑" w:hint="eastAsia"/>
          <w:sz w:val="21"/>
          <w:szCs w:val="21"/>
        </w:rPr>
        <w:t>——“栓</w:t>
      </w:r>
      <w:r w:rsidR="00A562F0" w:rsidRPr="00A562F0">
        <w:rPr>
          <w:rFonts w:ascii="微软雅黑" w:eastAsia="微软雅黑" w:hAnsi="微软雅黑"/>
          <w:sz w:val="21"/>
          <w:szCs w:val="21"/>
        </w:rPr>
        <w:t>Q</w:t>
      </w:r>
      <w:r w:rsidR="00A562F0">
        <w:rPr>
          <w:rFonts w:ascii="微软雅黑" w:eastAsia="微软雅黑" w:hAnsi="微软雅黑" w:hint="eastAsia"/>
          <w:sz w:val="21"/>
          <w:szCs w:val="21"/>
        </w:rPr>
        <w:t>哥</w:t>
      </w:r>
      <w:r w:rsidR="00A562F0" w:rsidRPr="00A562F0">
        <w:rPr>
          <w:rFonts w:ascii="微软雅黑" w:eastAsia="微软雅黑" w:hAnsi="微软雅黑"/>
          <w:sz w:val="21"/>
          <w:szCs w:val="21"/>
        </w:rPr>
        <w:t>”</w:t>
      </w:r>
      <w:r w:rsidR="00A562F0">
        <w:rPr>
          <w:rFonts w:ascii="微软雅黑" w:eastAsia="微软雅黑" w:hAnsi="微软雅黑" w:hint="eastAsia"/>
          <w:sz w:val="21"/>
          <w:szCs w:val="21"/>
        </w:rPr>
        <w:t>刘涛是广西</w:t>
      </w:r>
      <w:r w:rsidR="00A562F0" w:rsidRPr="00A562F0">
        <w:rPr>
          <w:rFonts w:ascii="微软雅黑" w:eastAsia="微软雅黑" w:hAnsi="微软雅黑" w:hint="eastAsia"/>
          <w:sz w:val="21"/>
          <w:szCs w:val="21"/>
        </w:rPr>
        <w:t>阳朔县白沙镇</w:t>
      </w:r>
      <w:r w:rsidR="00A562F0">
        <w:rPr>
          <w:rFonts w:ascii="微软雅黑" w:eastAsia="微软雅黑" w:hAnsi="微软雅黑" w:hint="eastAsia"/>
          <w:sz w:val="21"/>
          <w:szCs w:val="21"/>
        </w:rPr>
        <w:t>人，</w:t>
      </w:r>
      <w:r w:rsidR="00C9327F" w:rsidRPr="00C9327F">
        <w:rPr>
          <w:rFonts w:ascii="微软雅黑" w:eastAsia="微软雅黑" w:hAnsi="微软雅黑" w:hint="eastAsia"/>
          <w:sz w:val="21"/>
          <w:szCs w:val="21"/>
        </w:rPr>
        <w:t>一首划船歌，火遍全世界，他自学英文，大胆开麦，“栓</w:t>
      </w:r>
      <w:r w:rsidR="00C9327F" w:rsidRPr="00C9327F">
        <w:rPr>
          <w:rFonts w:ascii="微软雅黑" w:eastAsia="微软雅黑" w:hAnsi="微软雅黑"/>
          <w:sz w:val="21"/>
          <w:szCs w:val="21"/>
        </w:rPr>
        <w:t>Q哥”也成为了刘老师身上“年轻化”的标签</w:t>
      </w:r>
      <w:r w:rsidR="006B4914">
        <w:rPr>
          <w:rFonts w:ascii="微软雅黑" w:eastAsia="微软雅黑" w:hAnsi="微软雅黑" w:hint="eastAsia"/>
          <w:sz w:val="21"/>
          <w:szCs w:val="21"/>
        </w:rPr>
        <w:t>。他的励志经历，以及宣传家乡文化的热情持续吸引着网友们的持续关注。因此，我们与刘老师合作，将他的标志性语言“栓Q”与动感地带结合，以动感地带品牌内涵</w:t>
      </w:r>
      <w:r w:rsidR="00C9327F">
        <w:rPr>
          <w:rFonts w:ascii="微软雅黑" w:eastAsia="微软雅黑" w:hAnsi="微软雅黑" w:hint="eastAsia"/>
          <w:sz w:val="21"/>
          <w:szCs w:val="21"/>
        </w:rPr>
        <w:t>为出发点，贴近年轻群体，</w:t>
      </w:r>
      <w:r w:rsidR="00C9327F" w:rsidRPr="00C9327F">
        <w:rPr>
          <w:rFonts w:ascii="微软雅黑" w:eastAsia="微软雅黑" w:hAnsi="微软雅黑" w:hint="eastAsia"/>
          <w:sz w:val="21"/>
          <w:szCs w:val="21"/>
        </w:rPr>
        <w:t>在美丽的桂林刮起一阵潮玩旋风</w:t>
      </w:r>
      <w:r w:rsidR="007A40CF">
        <w:rPr>
          <w:rFonts w:ascii="微软雅黑" w:eastAsia="微软雅黑" w:hAnsi="微软雅黑" w:hint="eastAsia"/>
          <w:sz w:val="21"/>
          <w:szCs w:val="21"/>
        </w:rPr>
        <w:t>，</w:t>
      </w:r>
      <w:r w:rsidR="00163A5C">
        <w:rPr>
          <w:rFonts w:ascii="微软雅黑" w:eastAsia="微软雅黑" w:hAnsi="微软雅黑" w:hint="eastAsia"/>
          <w:sz w:val="21"/>
          <w:szCs w:val="21"/>
        </w:rPr>
        <w:t>深入年轻群体，一起玩出圈</w:t>
      </w:r>
      <w:r w:rsidR="007A40CF">
        <w:rPr>
          <w:rFonts w:ascii="微软雅黑" w:eastAsia="微软雅黑" w:hAnsi="微软雅黑" w:hint="eastAsia"/>
          <w:sz w:val="21"/>
          <w:szCs w:val="21"/>
        </w:rPr>
        <w:t>。</w:t>
      </w:r>
    </w:p>
    <w:p w14:paraId="4AA33973" w14:textId="45BFF4AD" w:rsidR="00EA12F1" w:rsidRPr="00380FB1" w:rsidRDefault="001B05D8" w:rsidP="007270CB">
      <w:pPr>
        <w:spacing w:before="100" w:beforeAutospacing="1" w:after="100" w:afterAutospacing="1"/>
        <w:textAlignment w:val="baseline"/>
        <w:rPr>
          <w:rFonts w:ascii="微软雅黑" w:eastAsia="微软雅黑" w:hAnsi="微软雅黑"/>
          <w:sz w:val="21"/>
          <w:szCs w:val="21"/>
          <w:highlight w:val="yellow"/>
        </w:rPr>
      </w:pPr>
      <w:r w:rsidRPr="00D230B0">
        <w:rPr>
          <w:rFonts w:ascii="微软雅黑" w:eastAsia="微软雅黑" w:hAnsi="微软雅黑" w:hint="eastAsia"/>
          <w:b/>
          <w:bCs/>
          <w:sz w:val="21"/>
          <w:szCs w:val="21"/>
        </w:rPr>
        <w:t>2、</w:t>
      </w:r>
      <w:r w:rsidR="00023148" w:rsidRPr="00D230B0">
        <w:rPr>
          <w:rFonts w:ascii="微软雅黑" w:eastAsia="微软雅黑" w:hAnsi="微软雅黑" w:hint="eastAsia"/>
          <w:b/>
          <w:bCs/>
          <w:sz w:val="21"/>
          <w:szCs w:val="21"/>
        </w:rPr>
        <w:t>魔性上头内容，</w:t>
      </w:r>
      <w:r w:rsidR="002F7DB3" w:rsidRPr="00D230B0">
        <w:rPr>
          <w:rFonts w:ascii="微软雅黑" w:eastAsia="微软雅黑" w:hAnsi="微软雅黑" w:hint="eastAsia"/>
          <w:b/>
          <w:bCs/>
          <w:sz w:val="21"/>
          <w:szCs w:val="21"/>
        </w:rPr>
        <w:t>把</w:t>
      </w:r>
      <w:r w:rsidR="00023148" w:rsidRPr="00D230B0">
        <w:rPr>
          <w:rFonts w:ascii="微软雅黑" w:eastAsia="微软雅黑" w:hAnsi="微软雅黑" w:hint="eastAsia"/>
          <w:b/>
          <w:bCs/>
          <w:sz w:val="21"/>
          <w:szCs w:val="21"/>
        </w:rPr>
        <w:t>创意玩出界</w:t>
      </w:r>
      <w:r w:rsidR="00023148" w:rsidRPr="003A4F45">
        <w:rPr>
          <w:rFonts w:ascii="微软雅黑" w:eastAsia="微软雅黑" w:hAnsi="微软雅黑" w:hint="eastAsia"/>
          <w:sz w:val="21"/>
          <w:szCs w:val="21"/>
        </w:rPr>
        <w:t>——</w:t>
      </w:r>
      <w:r w:rsidR="003A4F45" w:rsidRPr="003A4F45">
        <w:rPr>
          <w:rFonts w:ascii="微软雅黑" w:eastAsia="微软雅黑" w:hAnsi="微软雅黑" w:hint="eastAsia"/>
          <w:sz w:val="21"/>
          <w:szCs w:val="21"/>
        </w:rPr>
        <w:t>根据动感地带品牌的“</w:t>
      </w:r>
      <w:r w:rsidR="003A4F45" w:rsidRPr="003A4F45">
        <w:rPr>
          <w:rFonts w:ascii="微软雅黑" w:eastAsia="微软雅黑" w:hAnsi="微软雅黑"/>
          <w:sz w:val="21"/>
          <w:szCs w:val="21"/>
        </w:rPr>
        <w:t>M-zone”理念，结合刘老师的个人特色，</w:t>
      </w:r>
      <w:r w:rsidR="003A4F45">
        <w:rPr>
          <w:rFonts w:ascii="微软雅黑" w:eastAsia="微软雅黑" w:hAnsi="微软雅黑" w:hint="eastAsia"/>
          <w:sz w:val="21"/>
          <w:szCs w:val="21"/>
        </w:rPr>
        <w:t>重新改编</w:t>
      </w:r>
      <w:r w:rsidR="003A4F45" w:rsidRPr="003A4F45">
        <w:rPr>
          <w:rFonts w:ascii="微软雅黑" w:eastAsia="微软雅黑" w:hAnsi="微软雅黑"/>
          <w:sz w:val="21"/>
          <w:szCs w:val="21"/>
        </w:rPr>
        <w:t>创作魔性洗脑神曲</w:t>
      </w:r>
      <w:r w:rsidR="00380FB1">
        <w:rPr>
          <w:rFonts w:ascii="微软雅黑" w:eastAsia="微软雅黑" w:hAnsi="微软雅黑" w:hint="eastAsia"/>
          <w:sz w:val="21"/>
          <w:szCs w:val="21"/>
        </w:rPr>
        <w:t>，</w:t>
      </w:r>
      <w:r w:rsidR="00380FB1" w:rsidRPr="00380FB1">
        <w:rPr>
          <w:rFonts w:ascii="微软雅黑" w:eastAsia="微软雅黑" w:hAnsi="微软雅黑" w:hint="eastAsia"/>
          <w:sz w:val="21"/>
          <w:szCs w:val="21"/>
        </w:rPr>
        <w:t>成功</w:t>
      </w:r>
      <w:r w:rsidR="00380FB1">
        <w:rPr>
          <w:rFonts w:ascii="微软雅黑" w:eastAsia="微软雅黑" w:hAnsi="微软雅黑" w:hint="eastAsia"/>
          <w:sz w:val="21"/>
          <w:szCs w:val="21"/>
        </w:rPr>
        <w:t>渗透</w:t>
      </w:r>
      <w:r w:rsidR="00380FB1" w:rsidRPr="00380FB1">
        <w:rPr>
          <w:rFonts w:ascii="微软雅黑" w:eastAsia="微软雅黑" w:hAnsi="微软雅黑" w:hint="eastAsia"/>
          <w:sz w:val="21"/>
          <w:szCs w:val="21"/>
        </w:rPr>
        <w:t>影响年轻人、潜移默化的影响大众，</w:t>
      </w:r>
      <w:r w:rsidR="00E837D0">
        <w:rPr>
          <w:rFonts w:ascii="微软雅黑" w:eastAsia="微软雅黑" w:hAnsi="微软雅黑" w:hint="eastAsia"/>
          <w:sz w:val="21"/>
          <w:szCs w:val="21"/>
        </w:rPr>
        <w:t>以挑战赛、短视频等形式</w:t>
      </w:r>
      <w:r w:rsidR="007A7623">
        <w:rPr>
          <w:rFonts w:ascii="微软雅黑" w:eastAsia="微软雅黑" w:hAnsi="微软雅黑" w:hint="eastAsia"/>
          <w:sz w:val="21"/>
          <w:szCs w:val="21"/>
        </w:rPr>
        <w:t>让动感地带真正在年轻人中“出圈”</w:t>
      </w:r>
      <w:r w:rsidR="00380FB1" w:rsidRPr="00380FB1">
        <w:rPr>
          <w:rFonts w:ascii="微软雅黑" w:eastAsia="微软雅黑" w:hAnsi="微软雅黑" w:hint="eastAsia"/>
          <w:sz w:val="21"/>
          <w:szCs w:val="21"/>
        </w:rPr>
        <w:t>。</w:t>
      </w:r>
    </w:p>
    <w:p w14:paraId="0413AEA7" w14:textId="61EDA515"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lastRenderedPageBreak/>
        <w:t>执行过程</w:t>
      </w:r>
      <w:r w:rsidR="00716B53" w:rsidRPr="002C2690">
        <w:rPr>
          <w:rFonts w:ascii="微软雅黑" w:eastAsia="微软雅黑" w:hAnsi="微软雅黑" w:hint="eastAsia"/>
          <w:b/>
          <w:color w:val="C79E5B"/>
          <w:sz w:val="28"/>
        </w:rPr>
        <w:t>/媒体表现</w:t>
      </w:r>
    </w:p>
    <w:p w14:paraId="501FB6F1" w14:textId="6351752B" w:rsidR="007834EE" w:rsidRDefault="00741FB1" w:rsidP="00D41C3D">
      <w:pPr>
        <w:pStyle w:val="ab"/>
        <w:numPr>
          <w:ilvl w:val="0"/>
          <w:numId w:val="19"/>
        </w:numPr>
        <w:spacing w:before="100" w:beforeAutospacing="1" w:after="100" w:afterAutospacing="1"/>
        <w:ind w:firstLineChars="0"/>
        <w:textAlignment w:val="baseline"/>
        <w:rPr>
          <w:rFonts w:ascii="微软雅黑" w:eastAsia="微软雅黑" w:hAnsi="微软雅黑"/>
          <w:szCs w:val="21"/>
        </w:rPr>
      </w:pPr>
      <w:r w:rsidRPr="00457520">
        <w:rPr>
          <w:rFonts w:ascii="微软雅黑" w:eastAsia="微软雅黑" w:hAnsi="微软雅黑"/>
          <w:b/>
          <w:bCs/>
          <w:szCs w:val="21"/>
        </w:rPr>
        <w:t>制造话题</w:t>
      </w:r>
      <w:r w:rsidR="00F60919" w:rsidRPr="00457520">
        <w:rPr>
          <w:rFonts w:ascii="微软雅黑" w:eastAsia="微软雅黑" w:hAnsi="微软雅黑" w:hint="eastAsia"/>
          <w:b/>
          <w:bCs/>
          <w:szCs w:val="21"/>
        </w:rPr>
        <w:t>互动</w:t>
      </w:r>
      <w:r w:rsidRPr="00457520">
        <w:rPr>
          <w:rFonts w:ascii="微软雅黑" w:eastAsia="微软雅黑" w:hAnsi="微软雅黑"/>
          <w:b/>
          <w:bCs/>
          <w:szCs w:val="21"/>
        </w:rPr>
        <w:t>抢占年轻用户市场</w:t>
      </w:r>
      <w:r w:rsidRPr="00D41C3D">
        <w:rPr>
          <w:rFonts w:ascii="微软雅黑" w:eastAsia="微软雅黑" w:hAnsi="微软雅黑" w:hint="eastAsia"/>
          <w:szCs w:val="21"/>
        </w:rPr>
        <w:t>——在抖音发起抖音话题全民挑战赛</w:t>
      </w:r>
      <w:r w:rsidRPr="00D41C3D">
        <w:rPr>
          <w:rFonts w:ascii="微软雅黑" w:eastAsia="微软雅黑" w:hAnsi="微软雅黑"/>
          <w:szCs w:val="21"/>
        </w:rPr>
        <w:t>#移起寻找元宇宙密钥</w:t>
      </w:r>
      <w:r w:rsidRPr="00D41C3D">
        <w:rPr>
          <w:rFonts w:ascii="微软雅黑" w:eastAsia="微软雅黑" w:hAnsi="微软雅黑" w:hint="eastAsia"/>
          <w:szCs w:val="21"/>
        </w:rPr>
        <w:t>，用户通过添加指定话题、使用指定贴纸并</w:t>
      </w:r>
      <w:r w:rsidRPr="00D41C3D">
        <w:rPr>
          <w:rFonts w:ascii="微软雅黑" w:eastAsia="微软雅黑" w:hAnsi="微软雅黑"/>
          <w:szCs w:val="21"/>
        </w:rPr>
        <w:t>@广西移动账号，即可参与活动，</w:t>
      </w:r>
      <w:r w:rsidR="00077A8B" w:rsidRPr="00D41C3D">
        <w:rPr>
          <w:rFonts w:ascii="微软雅黑" w:eastAsia="微软雅黑" w:hAnsi="微软雅黑" w:hint="eastAsia"/>
          <w:szCs w:val="21"/>
        </w:rPr>
        <w:t>用户创作热情高涨，活动参与度高</w:t>
      </w:r>
      <w:r w:rsidR="00537BBE" w:rsidRPr="00D41C3D">
        <w:rPr>
          <w:rFonts w:ascii="微软雅黑" w:eastAsia="微软雅黑" w:hAnsi="微软雅黑" w:hint="eastAsia"/>
          <w:szCs w:val="21"/>
        </w:rPr>
        <w:t>。</w:t>
      </w:r>
    </w:p>
    <w:p w14:paraId="4708D65A" w14:textId="39DC46AD" w:rsidR="00D62972" w:rsidRDefault="00D62972" w:rsidP="00D62972">
      <w:pPr>
        <w:pStyle w:val="ab"/>
        <w:spacing w:before="100" w:beforeAutospacing="1" w:after="100" w:afterAutospacing="1"/>
        <w:ind w:left="360" w:firstLineChars="0" w:firstLine="0"/>
        <w:textAlignment w:val="baseline"/>
        <w:rPr>
          <w:rFonts w:ascii="微软雅黑" w:eastAsia="微软雅黑" w:hAnsi="微软雅黑"/>
          <w:szCs w:val="21"/>
        </w:rPr>
      </w:pPr>
      <w:r w:rsidRPr="00D62972">
        <w:rPr>
          <w:rFonts w:ascii="微软雅黑" w:eastAsia="微软雅黑" w:hAnsi="微软雅黑"/>
          <w:szCs w:val="21"/>
        </w:rPr>
        <w:drawing>
          <wp:inline distT="0" distB="0" distL="0" distR="0" wp14:anchorId="52903BE1" wp14:editId="02560933">
            <wp:extent cx="5588000" cy="43434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8000" cy="4343400"/>
                    </a:xfrm>
                    <a:prstGeom prst="rect">
                      <a:avLst/>
                    </a:prstGeom>
                  </pic:spPr>
                </pic:pic>
              </a:graphicData>
            </a:graphic>
          </wp:inline>
        </w:drawing>
      </w:r>
    </w:p>
    <w:p w14:paraId="42F98493" w14:textId="66DD4DF2" w:rsidR="00847B24" w:rsidRDefault="002F7DB3" w:rsidP="007270CB">
      <w:pPr>
        <w:pStyle w:val="ab"/>
        <w:numPr>
          <w:ilvl w:val="0"/>
          <w:numId w:val="19"/>
        </w:numPr>
        <w:spacing w:before="100" w:beforeAutospacing="1" w:after="100" w:afterAutospacing="1"/>
        <w:ind w:firstLineChars="0"/>
        <w:textAlignment w:val="baseline"/>
        <w:rPr>
          <w:rFonts w:ascii="微软雅黑" w:eastAsia="微软雅黑" w:hAnsi="微软雅黑"/>
          <w:szCs w:val="21"/>
        </w:rPr>
      </w:pPr>
      <w:r w:rsidRPr="003A3562">
        <w:rPr>
          <w:rFonts w:ascii="微软雅黑" w:eastAsia="微软雅黑" w:hAnsi="微软雅黑" w:hint="eastAsia"/>
          <w:b/>
          <w:bCs/>
          <w:szCs w:val="21"/>
        </w:rPr>
        <w:t>魔性上头神曲加深年轻人的印象</w:t>
      </w:r>
      <w:r>
        <w:rPr>
          <w:rFonts w:ascii="微软雅黑" w:eastAsia="微软雅黑" w:hAnsi="微软雅黑" w:hint="eastAsia"/>
          <w:szCs w:val="21"/>
        </w:rPr>
        <w:t>——</w:t>
      </w:r>
      <w:r w:rsidR="00480CD8" w:rsidRPr="00480CD8">
        <w:rPr>
          <w:rFonts w:ascii="微软雅黑" w:eastAsia="微软雅黑" w:hAnsi="微软雅黑" w:hint="eastAsia"/>
          <w:szCs w:val="21"/>
        </w:rPr>
        <w:t>广西移动根据动感地带品牌的“</w:t>
      </w:r>
      <w:r w:rsidR="00480CD8" w:rsidRPr="00480CD8">
        <w:rPr>
          <w:rFonts w:ascii="微软雅黑" w:eastAsia="微软雅黑" w:hAnsi="微软雅黑"/>
          <w:szCs w:val="21"/>
        </w:rPr>
        <w:t>M-zone”理念，结合刘老师的个人特色，创作魔性洗脑神曲《M-zone人不栓Q》。有趣的歌词“Q你啦，广西移动，Q你啦，来广西上大学”、“MMM-zone”搭配轻松魔性的旋律，朗朗上口、让人一听就能记住。</w:t>
      </w:r>
    </w:p>
    <w:p w14:paraId="5304218B" w14:textId="77777777" w:rsidR="00D62972" w:rsidRDefault="00D62972" w:rsidP="00D62972">
      <w:pPr>
        <w:pStyle w:val="ab"/>
        <w:spacing w:before="100" w:beforeAutospacing="1" w:after="100" w:afterAutospacing="1"/>
        <w:ind w:left="360" w:firstLineChars="0" w:firstLine="0"/>
        <w:textAlignment w:val="baseline"/>
        <w:rPr>
          <w:rFonts w:ascii="微软雅黑" w:eastAsia="微软雅黑" w:hAnsi="微软雅黑" w:hint="eastAsia"/>
          <w:szCs w:val="21"/>
        </w:rPr>
      </w:pPr>
    </w:p>
    <w:p w14:paraId="083A9DF5" w14:textId="2726B86C" w:rsidR="00D62972" w:rsidRPr="00680A12" w:rsidRDefault="00D62972" w:rsidP="00680A12">
      <w:pPr>
        <w:pStyle w:val="ab"/>
        <w:spacing w:before="100" w:beforeAutospacing="1" w:after="100" w:afterAutospacing="1"/>
        <w:ind w:left="360" w:firstLineChars="0" w:firstLine="0"/>
        <w:jc w:val="center"/>
        <w:textAlignment w:val="baseline"/>
        <w:rPr>
          <w:rFonts w:ascii="微软雅黑" w:eastAsia="微软雅黑" w:hAnsi="微软雅黑" w:hint="eastAsia"/>
          <w:sz w:val="17"/>
          <w:szCs w:val="17"/>
        </w:rPr>
      </w:pPr>
      <w:r w:rsidRPr="00D62972">
        <w:rPr>
          <w:rFonts w:ascii="微软雅黑" w:eastAsia="微软雅黑" w:hAnsi="微软雅黑"/>
          <w:sz w:val="17"/>
          <w:szCs w:val="17"/>
        </w:rPr>
        <w:lastRenderedPageBreak/>
        <w:drawing>
          <wp:inline distT="0" distB="0" distL="0" distR="0" wp14:anchorId="137DBBD6" wp14:editId="454595D2">
            <wp:extent cx="5720715" cy="2807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2807970"/>
                    </a:xfrm>
                    <a:prstGeom prst="rect">
                      <a:avLst/>
                    </a:prstGeom>
                  </pic:spPr>
                </pic:pic>
              </a:graphicData>
            </a:graphic>
          </wp:inline>
        </w:drawing>
      </w:r>
    </w:p>
    <w:p w14:paraId="0BF53C77" w14:textId="37F71324" w:rsidR="00867E83" w:rsidRDefault="00867E83" w:rsidP="001E1944">
      <w:pPr>
        <w:pStyle w:val="ab"/>
        <w:numPr>
          <w:ilvl w:val="0"/>
          <w:numId w:val="19"/>
        </w:numPr>
        <w:spacing w:before="100" w:beforeAutospacing="1" w:after="100" w:afterAutospacing="1"/>
        <w:ind w:firstLineChars="0"/>
        <w:jc w:val="left"/>
        <w:textAlignment w:val="baseline"/>
        <w:rPr>
          <w:rFonts w:ascii="微软雅黑" w:eastAsia="微软雅黑" w:hAnsi="微软雅黑"/>
          <w:szCs w:val="21"/>
        </w:rPr>
      </w:pPr>
      <w:r w:rsidRPr="007315DE">
        <w:rPr>
          <w:rFonts w:ascii="微软雅黑" w:eastAsia="微软雅黑" w:hAnsi="微软雅黑" w:hint="eastAsia"/>
          <w:b/>
          <w:bCs/>
          <w:szCs w:val="21"/>
        </w:rPr>
        <w:t>多端发布，为品牌带来巨大的曝光量</w:t>
      </w:r>
      <w:r>
        <w:rPr>
          <w:rFonts w:ascii="微软雅黑" w:eastAsia="微软雅黑" w:hAnsi="微软雅黑" w:hint="eastAsia"/>
          <w:szCs w:val="21"/>
        </w:rPr>
        <w:t>——</w:t>
      </w:r>
      <w:r w:rsidRPr="00867E83">
        <w:rPr>
          <w:rFonts w:ascii="微软雅黑" w:eastAsia="微软雅黑" w:hAnsi="微软雅黑" w:hint="eastAsia"/>
          <w:szCs w:val="21"/>
        </w:rPr>
        <w:t>此次动感地带品牌与刘老师的合作所创作出的视频在广西移动官方抖音账号、达人</w:t>
      </w:r>
      <w:r w:rsidRPr="00867E83">
        <w:rPr>
          <w:rFonts w:ascii="微软雅黑" w:eastAsia="微软雅黑" w:hAnsi="微软雅黑"/>
          <w:szCs w:val="21"/>
        </w:rPr>
        <w:t>@刘涛（Teacher Liu）抖音账号均有发布</w:t>
      </w:r>
      <w:r w:rsidR="00122DD3">
        <w:rPr>
          <w:rFonts w:ascii="微软雅黑" w:eastAsia="微软雅黑" w:hAnsi="微软雅黑" w:hint="eastAsia"/>
          <w:szCs w:val="21"/>
        </w:rPr>
        <w:t>，</w:t>
      </w:r>
      <w:r w:rsidR="00453A0D">
        <w:rPr>
          <w:rFonts w:ascii="微软雅黑" w:eastAsia="微软雅黑" w:hAnsi="微软雅黑" w:hint="eastAsia"/>
          <w:szCs w:val="21"/>
        </w:rPr>
        <w:t>重新走进广西当地年轻人的视野，</w:t>
      </w:r>
      <w:r w:rsidR="004E19D8">
        <w:rPr>
          <w:rFonts w:ascii="微软雅黑" w:eastAsia="微软雅黑" w:hAnsi="微软雅黑" w:hint="eastAsia"/>
          <w:szCs w:val="21"/>
        </w:rPr>
        <w:t>引爆此次活动热度。</w:t>
      </w:r>
      <w:r w:rsidR="004928A1">
        <w:rPr>
          <w:rFonts w:ascii="微软雅黑" w:eastAsia="微软雅黑" w:hAnsi="微软雅黑" w:hint="eastAsia"/>
          <w:szCs w:val="21"/>
        </w:rPr>
        <w:t>为了延续品牌热度和长尾传播，</w:t>
      </w:r>
      <w:r w:rsidR="00F9490E">
        <w:rPr>
          <w:rFonts w:ascii="微软雅黑" w:eastAsia="微软雅黑" w:hAnsi="微软雅黑" w:hint="eastAsia"/>
          <w:szCs w:val="21"/>
        </w:rPr>
        <w:t>行业</w:t>
      </w:r>
      <w:r w:rsidR="004928A1">
        <w:rPr>
          <w:rFonts w:ascii="微软雅黑" w:eastAsia="微软雅黑" w:hAnsi="微软雅黑" w:hint="eastAsia"/>
          <w:szCs w:val="21"/>
        </w:rPr>
        <w:t>大咖号持续报道渗透，</w:t>
      </w:r>
      <w:r w:rsidR="00A95F2E">
        <w:rPr>
          <w:rFonts w:ascii="微软雅黑" w:eastAsia="微软雅黑" w:hAnsi="微软雅黑" w:hint="eastAsia"/>
          <w:szCs w:val="21"/>
        </w:rPr>
        <w:t>扩散活动影响。</w:t>
      </w:r>
    </w:p>
    <w:p w14:paraId="1CA63042" w14:textId="3757912B" w:rsidR="00D62972" w:rsidRDefault="00D62972" w:rsidP="00D62972">
      <w:pPr>
        <w:pStyle w:val="ab"/>
        <w:spacing w:before="100" w:beforeAutospacing="1" w:after="100" w:afterAutospacing="1"/>
        <w:ind w:left="360" w:firstLineChars="0" w:firstLine="0"/>
        <w:jc w:val="left"/>
        <w:textAlignment w:val="baseline"/>
        <w:rPr>
          <w:rFonts w:ascii="微软雅黑" w:eastAsia="微软雅黑" w:hAnsi="微软雅黑" w:hint="eastAsia"/>
          <w:szCs w:val="21"/>
        </w:rPr>
      </w:pPr>
      <w:r w:rsidRPr="00D62972">
        <w:rPr>
          <w:rFonts w:ascii="微软雅黑" w:eastAsia="微软雅黑" w:hAnsi="微软雅黑"/>
          <w:szCs w:val="21"/>
        </w:rPr>
        <w:lastRenderedPageBreak/>
        <w:drawing>
          <wp:inline distT="0" distB="0" distL="0" distR="0" wp14:anchorId="3568F204" wp14:editId="16B6474E">
            <wp:extent cx="5720715" cy="51752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5175250"/>
                    </a:xfrm>
                    <a:prstGeom prst="rect">
                      <a:avLst/>
                    </a:prstGeom>
                  </pic:spPr>
                </pic:pic>
              </a:graphicData>
            </a:graphic>
          </wp:inline>
        </w:drawing>
      </w:r>
    </w:p>
    <w:p w14:paraId="49814767" w14:textId="3F5AC5A0" w:rsidR="00D62972" w:rsidRDefault="00D62972" w:rsidP="00D62972">
      <w:pPr>
        <w:spacing w:before="100" w:beforeAutospacing="1" w:after="100" w:afterAutospacing="1"/>
        <w:textAlignment w:val="baseline"/>
        <w:rPr>
          <w:rFonts w:ascii="微软雅黑" w:eastAsia="微软雅黑" w:hAnsi="微软雅黑"/>
          <w:szCs w:val="21"/>
        </w:rPr>
      </w:pPr>
    </w:p>
    <w:p w14:paraId="185C5322" w14:textId="28EE082F" w:rsidR="00D62972" w:rsidRDefault="00D62972" w:rsidP="00D62972">
      <w:pPr>
        <w:spacing w:before="100" w:beforeAutospacing="1" w:after="100" w:afterAutospacing="1"/>
        <w:textAlignment w:val="baseline"/>
        <w:rPr>
          <w:rFonts w:ascii="微软雅黑" w:eastAsia="微软雅黑" w:hAnsi="微软雅黑"/>
          <w:szCs w:val="21"/>
        </w:rPr>
      </w:pPr>
    </w:p>
    <w:p w14:paraId="4EBCBBD4" w14:textId="397E9C2B" w:rsidR="00D62972" w:rsidRDefault="00D62972" w:rsidP="00D62972">
      <w:pPr>
        <w:spacing w:before="100" w:beforeAutospacing="1" w:after="100" w:afterAutospacing="1"/>
        <w:textAlignment w:val="baseline"/>
        <w:rPr>
          <w:rFonts w:ascii="微软雅黑" w:eastAsia="微软雅黑" w:hAnsi="微软雅黑"/>
          <w:szCs w:val="21"/>
        </w:rPr>
      </w:pPr>
    </w:p>
    <w:p w14:paraId="4939E387" w14:textId="4CDA9DF0" w:rsidR="00D62972" w:rsidRDefault="00D62972" w:rsidP="00D62972">
      <w:pPr>
        <w:spacing w:before="100" w:beforeAutospacing="1" w:after="100" w:afterAutospacing="1"/>
        <w:textAlignment w:val="baseline"/>
        <w:rPr>
          <w:rFonts w:ascii="微软雅黑" w:eastAsia="微软雅黑" w:hAnsi="微软雅黑"/>
          <w:szCs w:val="21"/>
        </w:rPr>
      </w:pPr>
    </w:p>
    <w:p w14:paraId="79E9EF9A" w14:textId="1E99EAF9" w:rsidR="00D62972" w:rsidRDefault="00D62972" w:rsidP="00D62972">
      <w:pPr>
        <w:spacing w:before="100" w:beforeAutospacing="1" w:after="100" w:afterAutospacing="1"/>
        <w:textAlignment w:val="baseline"/>
        <w:rPr>
          <w:rFonts w:ascii="微软雅黑" w:eastAsia="微软雅黑" w:hAnsi="微软雅黑"/>
          <w:szCs w:val="21"/>
        </w:rPr>
      </w:pPr>
    </w:p>
    <w:p w14:paraId="11D80809" w14:textId="27B8EFE0" w:rsidR="00D62972" w:rsidRDefault="00D62972" w:rsidP="00D62972">
      <w:pPr>
        <w:spacing w:before="100" w:beforeAutospacing="1" w:after="100" w:afterAutospacing="1"/>
        <w:textAlignment w:val="baseline"/>
        <w:rPr>
          <w:rFonts w:ascii="微软雅黑" w:eastAsia="微软雅黑" w:hAnsi="微软雅黑"/>
          <w:szCs w:val="21"/>
        </w:rPr>
      </w:pPr>
    </w:p>
    <w:p w14:paraId="7CD73D76" w14:textId="77F18ED2" w:rsidR="00D62972" w:rsidRDefault="00D62972" w:rsidP="00D62972">
      <w:pPr>
        <w:spacing w:before="100" w:beforeAutospacing="1" w:after="100" w:afterAutospacing="1"/>
        <w:textAlignment w:val="baseline"/>
        <w:rPr>
          <w:rFonts w:ascii="微软雅黑" w:eastAsia="微软雅黑" w:hAnsi="微软雅黑"/>
          <w:szCs w:val="21"/>
        </w:rPr>
      </w:pPr>
    </w:p>
    <w:p w14:paraId="090100EF" w14:textId="068D8102" w:rsidR="00D62972" w:rsidRDefault="00D62972" w:rsidP="00D62972">
      <w:pPr>
        <w:spacing w:before="100" w:beforeAutospacing="1" w:after="100" w:afterAutospacing="1"/>
        <w:textAlignment w:val="baseline"/>
        <w:rPr>
          <w:rFonts w:ascii="微软雅黑" w:eastAsia="微软雅黑" w:hAnsi="微软雅黑"/>
          <w:szCs w:val="21"/>
        </w:rPr>
      </w:pPr>
    </w:p>
    <w:p w14:paraId="7D9AD555" w14:textId="77777777" w:rsidR="00D62972" w:rsidRPr="00D62972" w:rsidRDefault="00D62972" w:rsidP="00D62972">
      <w:pPr>
        <w:spacing w:before="100" w:beforeAutospacing="1" w:after="100" w:afterAutospacing="1"/>
        <w:textAlignment w:val="baseline"/>
        <w:rPr>
          <w:rFonts w:ascii="微软雅黑" w:eastAsia="微软雅黑" w:hAnsi="微软雅黑" w:hint="eastAsia"/>
          <w:szCs w:val="21"/>
        </w:rPr>
      </w:pPr>
    </w:p>
    <w:p w14:paraId="61FE7BA5" w14:textId="34FD1247" w:rsidR="00E708D7" w:rsidRDefault="00E708D7" w:rsidP="00E708D7">
      <w:pPr>
        <w:pStyle w:val="ab"/>
        <w:spacing w:before="100" w:beforeAutospacing="1" w:after="100" w:afterAutospacing="1"/>
        <w:ind w:left="360" w:firstLineChars="0" w:firstLine="0"/>
        <w:jc w:val="left"/>
        <w:textAlignment w:val="baseline"/>
        <w:rPr>
          <w:rFonts w:ascii="微软雅黑" w:eastAsia="微软雅黑" w:hAnsi="微软雅黑" w:cs="宋体"/>
          <w:kern w:val="0"/>
          <w:szCs w:val="21"/>
        </w:rPr>
      </w:pPr>
      <w:r w:rsidRPr="00E708D7">
        <w:rPr>
          <w:rFonts w:ascii="微软雅黑" w:eastAsia="微软雅黑" w:hAnsi="微软雅黑" w:cs="宋体" w:hint="eastAsia"/>
          <w:kern w:val="0"/>
          <w:szCs w:val="21"/>
        </w:rPr>
        <w:lastRenderedPageBreak/>
        <w:t>刘老师视频总片链接：</w:t>
      </w:r>
      <w:hyperlink r:id="rId11" w:history="1">
        <w:r w:rsidR="00D62972" w:rsidRPr="00EF77C5">
          <w:rPr>
            <w:rStyle w:val="a5"/>
            <w:rFonts w:ascii="微软雅黑" w:eastAsia="微软雅黑" w:hAnsi="微软雅黑" w:cs="宋体"/>
            <w:kern w:val="0"/>
            <w:szCs w:val="21"/>
          </w:rPr>
          <w:t>https://www.xinpianchang.com/a12359176?from=UserProfile</w:t>
        </w:r>
      </w:hyperlink>
    </w:p>
    <w:p w14:paraId="10C6341C" w14:textId="77777777" w:rsidR="00D62972" w:rsidRPr="00E708D7" w:rsidRDefault="00D62972" w:rsidP="00E708D7">
      <w:pPr>
        <w:pStyle w:val="ab"/>
        <w:spacing w:before="100" w:beforeAutospacing="1" w:after="100" w:afterAutospacing="1"/>
        <w:ind w:left="360" w:firstLineChars="0" w:firstLine="0"/>
        <w:jc w:val="left"/>
        <w:textAlignment w:val="baseline"/>
        <w:rPr>
          <w:rFonts w:ascii="微软雅黑" w:eastAsia="微软雅黑" w:hAnsi="微软雅黑" w:cs="宋体" w:hint="eastAsia"/>
          <w:kern w:val="0"/>
          <w:szCs w:val="21"/>
        </w:rPr>
      </w:pPr>
    </w:p>
    <w:p w14:paraId="501B2660" w14:textId="77777777" w:rsidR="00E40EE7"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1B88E1F4" w14:textId="09A12CBB" w:rsidR="007834EE" w:rsidRPr="00D62972" w:rsidRDefault="00615924" w:rsidP="00D62972">
      <w:pPr>
        <w:pStyle w:val="ab"/>
        <w:numPr>
          <w:ilvl w:val="0"/>
          <w:numId w:val="23"/>
        </w:numPr>
        <w:spacing w:before="100" w:beforeAutospacing="1" w:after="100" w:afterAutospacing="1"/>
        <w:ind w:firstLineChars="0"/>
        <w:rPr>
          <w:rFonts w:ascii="微软雅黑" w:eastAsia="微软雅黑" w:hAnsi="微软雅黑"/>
          <w:szCs w:val="21"/>
        </w:rPr>
      </w:pPr>
      <w:r w:rsidRPr="00D62972">
        <w:rPr>
          <w:rFonts w:ascii="微软雅黑" w:eastAsia="微软雅黑" w:hAnsi="微软雅黑" w:hint="eastAsia"/>
          <w:b/>
          <w:bCs/>
          <w:szCs w:val="21"/>
        </w:rPr>
        <w:t>话题</w:t>
      </w:r>
      <w:r w:rsidR="006E2423" w:rsidRPr="00D62972">
        <w:rPr>
          <w:rFonts w:ascii="微软雅黑" w:eastAsia="微软雅黑" w:hAnsi="微软雅黑" w:hint="eastAsia"/>
          <w:b/>
          <w:bCs/>
          <w:szCs w:val="21"/>
        </w:rPr>
        <w:t>曝光量：</w:t>
      </w:r>
      <w:r w:rsidR="006E2423" w:rsidRPr="00D62972">
        <w:rPr>
          <w:rFonts w:ascii="微软雅黑" w:eastAsia="微软雅黑" w:hAnsi="微软雅黑" w:hint="eastAsia"/>
          <w:szCs w:val="21"/>
        </w:rPr>
        <w:t>话题#移起寻找元宇宙密钥 突破</w:t>
      </w:r>
      <w:r w:rsidR="006E2423" w:rsidRPr="00D62972">
        <w:rPr>
          <w:rFonts w:ascii="微软雅黑" w:eastAsia="微软雅黑" w:hAnsi="微软雅黑" w:hint="eastAsia"/>
          <w:b/>
          <w:bCs/>
          <w:szCs w:val="21"/>
        </w:rPr>
        <w:t>2.1亿次</w:t>
      </w:r>
      <w:r w:rsidR="006E2423" w:rsidRPr="00D62972">
        <w:rPr>
          <w:rFonts w:ascii="微软雅黑" w:eastAsia="微软雅黑" w:hAnsi="微软雅黑" w:hint="eastAsia"/>
          <w:szCs w:val="21"/>
        </w:rPr>
        <w:t>播放，共有</w:t>
      </w:r>
      <w:r w:rsidR="006E2423" w:rsidRPr="00D62972">
        <w:rPr>
          <w:rFonts w:ascii="微软雅黑" w:eastAsia="微软雅黑" w:hAnsi="微软雅黑" w:hint="eastAsia"/>
          <w:b/>
          <w:bCs/>
          <w:szCs w:val="21"/>
        </w:rPr>
        <w:t>1万+</w:t>
      </w:r>
      <w:r w:rsidR="006E2423" w:rsidRPr="00D62972">
        <w:rPr>
          <w:rFonts w:ascii="微软雅黑" w:eastAsia="微软雅黑" w:hAnsi="微软雅黑" w:hint="eastAsia"/>
          <w:szCs w:val="21"/>
        </w:rPr>
        <w:t>视频在此话题内发布。</w:t>
      </w:r>
    </w:p>
    <w:p w14:paraId="4DAD3A44" w14:textId="003F3E2E" w:rsidR="00D62972" w:rsidRPr="00D62972" w:rsidRDefault="00D62972" w:rsidP="00D62972">
      <w:pPr>
        <w:pStyle w:val="ab"/>
        <w:spacing w:before="100" w:beforeAutospacing="1" w:after="100" w:afterAutospacing="1"/>
        <w:ind w:left="360" w:firstLineChars="0" w:firstLine="0"/>
        <w:jc w:val="center"/>
        <w:rPr>
          <w:rFonts w:ascii="微软雅黑" w:eastAsia="微软雅黑" w:hAnsi="微软雅黑" w:hint="eastAsia"/>
          <w:szCs w:val="21"/>
        </w:rPr>
      </w:pPr>
      <w:r w:rsidRPr="00D62972">
        <w:rPr>
          <w:rFonts w:ascii="微软雅黑" w:eastAsia="微软雅黑" w:hAnsi="微软雅黑"/>
          <w:szCs w:val="21"/>
        </w:rPr>
        <w:drawing>
          <wp:inline distT="0" distB="0" distL="0" distR="0" wp14:anchorId="15412CCD" wp14:editId="00606FE5">
            <wp:extent cx="3289300" cy="39370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89300" cy="3937000"/>
                    </a:xfrm>
                    <a:prstGeom prst="rect">
                      <a:avLst/>
                    </a:prstGeom>
                  </pic:spPr>
                </pic:pic>
              </a:graphicData>
            </a:graphic>
          </wp:inline>
        </w:drawing>
      </w:r>
    </w:p>
    <w:p w14:paraId="38742659" w14:textId="3AA1B4A2" w:rsidR="006E2423" w:rsidRPr="00D62972" w:rsidRDefault="00615924" w:rsidP="00D62972">
      <w:pPr>
        <w:pStyle w:val="ab"/>
        <w:numPr>
          <w:ilvl w:val="0"/>
          <w:numId w:val="23"/>
        </w:numPr>
        <w:spacing w:before="100" w:beforeAutospacing="1" w:after="100" w:afterAutospacing="1"/>
        <w:ind w:firstLineChars="0"/>
        <w:rPr>
          <w:rFonts w:ascii="微软雅黑" w:eastAsia="微软雅黑" w:hAnsi="微软雅黑"/>
          <w:szCs w:val="21"/>
        </w:rPr>
      </w:pPr>
      <w:r w:rsidRPr="00D62972">
        <w:rPr>
          <w:rFonts w:ascii="微软雅黑" w:eastAsia="微软雅黑" w:hAnsi="微软雅黑" w:hint="eastAsia"/>
          <w:b/>
          <w:bCs/>
          <w:szCs w:val="21"/>
        </w:rPr>
        <w:t>视频曝光量：</w:t>
      </w:r>
      <w:r w:rsidR="006E2423" w:rsidRPr="00D62972">
        <w:rPr>
          <w:rFonts w:ascii="微软雅黑" w:eastAsia="微软雅黑" w:hAnsi="微软雅黑" w:hint="eastAsia"/>
          <w:szCs w:val="21"/>
        </w:rPr>
        <w:t>单条视频曝光量达到</w:t>
      </w:r>
      <w:r w:rsidR="006E2423" w:rsidRPr="00D62972">
        <w:rPr>
          <w:rFonts w:ascii="微软雅黑" w:eastAsia="微软雅黑" w:hAnsi="微软雅黑"/>
          <w:b/>
          <w:bCs/>
          <w:szCs w:val="21"/>
        </w:rPr>
        <w:t>650w+</w:t>
      </w:r>
      <w:r w:rsidR="006E2423" w:rsidRPr="00D62972">
        <w:rPr>
          <w:rFonts w:ascii="微软雅黑" w:eastAsia="微软雅黑" w:hAnsi="微软雅黑"/>
          <w:szCs w:val="21"/>
        </w:rPr>
        <w:t>，多条视频曝光量总和高达</w:t>
      </w:r>
      <w:r w:rsidR="006E2423" w:rsidRPr="00D62972">
        <w:rPr>
          <w:rFonts w:ascii="微软雅黑" w:eastAsia="微软雅黑" w:hAnsi="微软雅黑"/>
          <w:b/>
          <w:bCs/>
          <w:szCs w:val="21"/>
        </w:rPr>
        <w:t>3000w+</w:t>
      </w:r>
      <w:r w:rsidR="00955081" w:rsidRPr="00D62972">
        <w:rPr>
          <w:rFonts w:ascii="微软雅黑" w:eastAsia="微软雅黑" w:hAnsi="微软雅黑" w:hint="eastAsia"/>
          <w:szCs w:val="21"/>
        </w:rPr>
        <w:t>，评论区一片火热。</w:t>
      </w:r>
    </w:p>
    <w:p w14:paraId="54C592E8" w14:textId="17969967" w:rsidR="00D62972" w:rsidRPr="00D62972" w:rsidRDefault="00D62972" w:rsidP="00D62972">
      <w:pPr>
        <w:pStyle w:val="ab"/>
        <w:spacing w:before="100" w:beforeAutospacing="1" w:after="100" w:afterAutospacing="1"/>
        <w:ind w:left="360" w:firstLineChars="0" w:firstLine="0"/>
        <w:rPr>
          <w:rFonts w:ascii="微软雅黑" w:eastAsia="微软雅黑" w:hAnsi="微软雅黑" w:hint="eastAsia"/>
          <w:szCs w:val="21"/>
        </w:rPr>
      </w:pPr>
      <w:r w:rsidRPr="00D62972">
        <w:rPr>
          <w:rFonts w:ascii="微软雅黑" w:eastAsia="微软雅黑" w:hAnsi="微软雅黑"/>
          <w:szCs w:val="21"/>
        </w:rPr>
        <w:lastRenderedPageBreak/>
        <w:drawing>
          <wp:inline distT="0" distB="0" distL="0" distR="0" wp14:anchorId="0787C097" wp14:editId="49230A54">
            <wp:extent cx="5720715" cy="302641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0715" cy="3026410"/>
                    </a:xfrm>
                    <a:prstGeom prst="rect">
                      <a:avLst/>
                    </a:prstGeom>
                  </pic:spPr>
                </pic:pic>
              </a:graphicData>
            </a:graphic>
          </wp:inline>
        </w:drawing>
      </w:r>
    </w:p>
    <w:p w14:paraId="71B7D35E" w14:textId="77777777" w:rsidR="00412B13" w:rsidRDefault="00412B13" w:rsidP="00D62972">
      <w:pPr>
        <w:spacing w:before="100" w:beforeAutospacing="1" w:after="100" w:afterAutospacing="1"/>
        <w:rPr>
          <w:rFonts w:ascii="微软雅黑" w:eastAsia="微软雅黑" w:hAnsi="微软雅黑" w:hint="eastAsia"/>
          <w:sz w:val="21"/>
          <w:szCs w:val="21"/>
        </w:rPr>
      </w:pPr>
    </w:p>
    <w:p w14:paraId="5F62C0FD" w14:textId="77777777" w:rsidR="00847B24" w:rsidRPr="005F5C93" w:rsidRDefault="00847B24" w:rsidP="007270CB">
      <w:pPr>
        <w:spacing w:before="100" w:beforeAutospacing="1" w:after="100" w:afterAutospacing="1"/>
        <w:rPr>
          <w:rFonts w:ascii="微软雅黑" w:eastAsia="微软雅黑" w:hAnsi="微软雅黑"/>
          <w:sz w:val="21"/>
          <w:szCs w:val="21"/>
        </w:rPr>
      </w:pPr>
    </w:p>
    <w:sectPr w:rsidR="00847B24" w:rsidRPr="005F5C93" w:rsidSect="00970C56">
      <w:headerReference w:type="even" r:id="rId14"/>
      <w:headerReference w:type="default" r:id="rId15"/>
      <w:footerReference w:type="even" r:id="rId16"/>
      <w:footerReference w:type="default" r:id="rId17"/>
      <w:headerReference w:type="first" r:id="rId18"/>
      <w:footerReference w:type="first" r:id="rId19"/>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01A11" w14:textId="77777777" w:rsidR="008A13E4" w:rsidRDefault="008A13E4">
      <w:r>
        <w:separator/>
      </w:r>
    </w:p>
  </w:endnote>
  <w:endnote w:type="continuationSeparator" w:id="0">
    <w:p w14:paraId="403BAD67" w14:textId="77777777" w:rsidR="008A13E4" w:rsidRDefault="008A1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611D9" w14:textId="77777777" w:rsidR="00D62972" w:rsidRDefault="00D6297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48E23" w14:textId="77777777" w:rsidR="008A13E4" w:rsidRDefault="008A13E4">
      <w:r>
        <w:separator/>
      </w:r>
    </w:p>
  </w:footnote>
  <w:footnote w:type="continuationSeparator" w:id="0">
    <w:p w14:paraId="21E1E16C" w14:textId="77777777" w:rsidR="008A13E4" w:rsidRDefault="008A1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BAEBA" w14:textId="77777777" w:rsidR="00D62972" w:rsidRDefault="00D62972">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D8A42" w14:textId="77777777" w:rsidR="00D62972" w:rsidRDefault="00D62972">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F416CE8"/>
    <w:multiLevelType w:val="hybridMultilevel"/>
    <w:tmpl w:val="AB661C18"/>
    <w:lvl w:ilvl="0" w:tplc="445253B8">
      <w:start w:val="1"/>
      <w:numFmt w:val="bullet"/>
      <w:lvlText w:val=""/>
      <w:lvlJc w:val="left"/>
      <w:pPr>
        <w:tabs>
          <w:tab w:val="num" w:pos="720"/>
        </w:tabs>
        <w:ind w:left="720" w:hanging="360"/>
      </w:pPr>
      <w:rPr>
        <w:rFonts w:ascii="Wingdings" w:hAnsi="Wingdings" w:hint="default"/>
      </w:rPr>
    </w:lvl>
    <w:lvl w:ilvl="1" w:tplc="31C2498C" w:tentative="1">
      <w:start w:val="1"/>
      <w:numFmt w:val="bullet"/>
      <w:lvlText w:val=""/>
      <w:lvlJc w:val="left"/>
      <w:pPr>
        <w:tabs>
          <w:tab w:val="num" w:pos="1440"/>
        </w:tabs>
        <w:ind w:left="1440" w:hanging="360"/>
      </w:pPr>
      <w:rPr>
        <w:rFonts w:ascii="Wingdings" w:hAnsi="Wingdings" w:hint="default"/>
      </w:rPr>
    </w:lvl>
    <w:lvl w:ilvl="2" w:tplc="DEF03C66" w:tentative="1">
      <w:start w:val="1"/>
      <w:numFmt w:val="bullet"/>
      <w:lvlText w:val=""/>
      <w:lvlJc w:val="left"/>
      <w:pPr>
        <w:tabs>
          <w:tab w:val="num" w:pos="2160"/>
        </w:tabs>
        <w:ind w:left="2160" w:hanging="360"/>
      </w:pPr>
      <w:rPr>
        <w:rFonts w:ascii="Wingdings" w:hAnsi="Wingdings" w:hint="default"/>
      </w:rPr>
    </w:lvl>
    <w:lvl w:ilvl="3" w:tplc="9A02C53E" w:tentative="1">
      <w:start w:val="1"/>
      <w:numFmt w:val="bullet"/>
      <w:lvlText w:val=""/>
      <w:lvlJc w:val="left"/>
      <w:pPr>
        <w:tabs>
          <w:tab w:val="num" w:pos="2880"/>
        </w:tabs>
        <w:ind w:left="2880" w:hanging="360"/>
      </w:pPr>
      <w:rPr>
        <w:rFonts w:ascii="Wingdings" w:hAnsi="Wingdings" w:hint="default"/>
      </w:rPr>
    </w:lvl>
    <w:lvl w:ilvl="4" w:tplc="8B12BAF4" w:tentative="1">
      <w:start w:val="1"/>
      <w:numFmt w:val="bullet"/>
      <w:lvlText w:val=""/>
      <w:lvlJc w:val="left"/>
      <w:pPr>
        <w:tabs>
          <w:tab w:val="num" w:pos="3600"/>
        </w:tabs>
        <w:ind w:left="3600" w:hanging="360"/>
      </w:pPr>
      <w:rPr>
        <w:rFonts w:ascii="Wingdings" w:hAnsi="Wingdings" w:hint="default"/>
      </w:rPr>
    </w:lvl>
    <w:lvl w:ilvl="5" w:tplc="B04E36A4" w:tentative="1">
      <w:start w:val="1"/>
      <w:numFmt w:val="bullet"/>
      <w:lvlText w:val=""/>
      <w:lvlJc w:val="left"/>
      <w:pPr>
        <w:tabs>
          <w:tab w:val="num" w:pos="4320"/>
        </w:tabs>
        <w:ind w:left="4320" w:hanging="360"/>
      </w:pPr>
      <w:rPr>
        <w:rFonts w:ascii="Wingdings" w:hAnsi="Wingdings" w:hint="default"/>
      </w:rPr>
    </w:lvl>
    <w:lvl w:ilvl="6" w:tplc="7A569E1C" w:tentative="1">
      <w:start w:val="1"/>
      <w:numFmt w:val="bullet"/>
      <w:lvlText w:val=""/>
      <w:lvlJc w:val="left"/>
      <w:pPr>
        <w:tabs>
          <w:tab w:val="num" w:pos="5040"/>
        </w:tabs>
        <w:ind w:left="5040" w:hanging="360"/>
      </w:pPr>
      <w:rPr>
        <w:rFonts w:ascii="Wingdings" w:hAnsi="Wingdings" w:hint="default"/>
      </w:rPr>
    </w:lvl>
    <w:lvl w:ilvl="7" w:tplc="318AFCF6" w:tentative="1">
      <w:start w:val="1"/>
      <w:numFmt w:val="bullet"/>
      <w:lvlText w:val=""/>
      <w:lvlJc w:val="left"/>
      <w:pPr>
        <w:tabs>
          <w:tab w:val="num" w:pos="5760"/>
        </w:tabs>
        <w:ind w:left="5760" w:hanging="360"/>
      </w:pPr>
      <w:rPr>
        <w:rFonts w:ascii="Wingdings" w:hAnsi="Wingdings" w:hint="default"/>
      </w:rPr>
    </w:lvl>
    <w:lvl w:ilvl="8" w:tplc="1F08D5D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1FA350C"/>
    <w:multiLevelType w:val="hybridMultilevel"/>
    <w:tmpl w:val="E63662FE"/>
    <w:lvl w:ilvl="0" w:tplc="E20212C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 w15:restartNumberingAfterBreak="0">
    <w:nsid w:val="2B883B72"/>
    <w:multiLevelType w:val="hybridMultilevel"/>
    <w:tmpl w:val="07FA4650"/>
    <w:lvl w:ilvl="0" w:tplc="1124D048">
      <w:start w:val="1"/>
      <w:numFmt w:val="decimal"/>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15:restartNumberingAfterBreak="0">
    <w:nsid w:val="44622AA7"/>
    <w:multiLevelType w:val="hybridMultilevel"/>
    <w:tmpl w:val="F190CE9E"/>
    <w:lvl w:ilvl="0" w:tplc="2BC48552">
      <w:start w:val="1"/>
      <w:numFmt w:val="bullet"/>
      <w:lvlText w:val=""/>
      <w:lvlJc w:val="left"/>
      <w:pPr>
        <w:tabs>
          <w:tab w:val="num" w:pos="720"/>
        </w:tabs>
        <w:ind w:left="720" w:hanging="360"/>
      </w:pPr>
      <w:rPr>
        <w:rFonts w:ascii="Wingdings" w:hAnsi="Wingdings" w:hint="default"/>
      </w:rPr>
    </w:lvl>
    <w:lvl w:ilvl="1" w:tplc="27CC169C" w:tentative="1">
      <w:start w:val="1"/>
      <w:numFmt w:val="bullet"/>
      <w:lvlText w:val=""/>
      <w:lvlJc w:val="left"/>
      <w:pPr>
        <w:tabs>
          <w:tab w:val="num" w:pos="1440"/>
        </w:tabs>
        <w:ind w:left="1440" w:hanging="360"/>
      </w:pPr>
      <w:rPr>
        <w:rFonts w:ascii="Wingdings" w:hAnsi="Wingdings" w:hint="default"/>
      </w:rPr>
    </w:lvl>
    <w:lvl w:ilvl="2" w:tplc="AF341338" w:tentative="1">
      <w:start w:val="1"/>
      <w:numFmt w:val="bullet"/>
      <w:lvlText w:val=""/>
      <w:lvlJc w:val="left"/>
      <w:pPr>
        <w:tabs>
          <w:tab w:val="num" w:pos="2160"/>
        </w:tabs>
        <w:ind w:left="2160" w:hanging="360"/>
      </w:pPr>
      <w:rPr>
        <w:rFonts w:ascii="Wingdings" w:hAnsi="Wingdings" w:hint="default"/>
      </w:rPr>
    </w:lvl>
    <w:lvl w:ilvl="3" w:tplc="CAFCA858" w:tentative="1">
      <w:start w:val="1"/>
      <w:numFmt w:val="bullet"/>
      <w:lvlText w:val=""/>
      <w:lvlJc w:val="left"/>
      <w:pPr>
        <w:tabs>
          <w:tab w:val="num" w:pos="2880"/>
        </w:tabs>
        <w:ind w:left="2880" w:hanging="360"/>
      </w:pPr>
      <w:rPr>
        <w:rFonts w:ascii="Wingdings" w:hAnsi="Wingdings" w:hint="default"/>
      </w:rPr>
    </w:lvl>
    <w:lvl w:ilvl="4" w:tplc="C1F690B6" w:tentative="1">
      <w:start w:val="1"/>
      <w:numFmt w:val="bullet"/>
      <w:lvlText w:val=""/>
      <w:lvlJc w:val="left"/>
      <w:pPr>
        <w:tabs>
          <w:tab w:val="num" w:pos="3600"/>
        </w:tabs>
        <w:ind w:left="3600" w:hanging="360"/>
      </w:pPr>
      <w:rPr>
        <w:rFonts w:ascii="Wingdings" w:hAnsi="Wingdings" w:hint="default"/>
      </w:rPr>
    </w:lvl>
    <w:lvl w:ilvl="5" w:tplc="3C3AFAA6" w:tentative="1">
      <w:start w:val="1"/>
      <w:numFmt w:val="bullet"/>
      <w:lvlText w:val=""/>
      <w:lvlJc w:val="left"/>
      <w:pPr>
        <w:tabs>
          <w:tab w:val="num" w:pos="4320"/>
        </w:tabs>
        <w:ind w:left="4320" w:hanging="360"/>
      </w:pPr>
      <w:rPr>
        <w:rFonts w:ascii="Wingdings" w:hAnsi="Wingdings" w:hint="default"/>
      </w:rPr>
    </w:lvl>
    <w:lvl w:ilvl="6" w:tplc="7AEE9718" w:tentative="1">
      <w:start w:val="1"/>
      <w:numFmt w:val="bullet"/>
      <w:lvlText w:val=""/>
      <w:lvlJc w:val="left"/>
      <w:pPr>
        <w:tabs>
          <w:tab w:val="num" w:pos="5040"/>
        </w:tabs>
        <w:ind w:left="5040" w:hanging="360"/>
      </w:pPr>
      <w:rPr>
        <w:rFonts w:ascii="Wingdings" w:hAnsi="Wingdings" w:hint="default"/>
      </w:rPr>
    </w:lvl>
    <w:lvl w:ilvl="7" w:tplc="2174C080" w:tentative="1">
      <w:start w:val="1"/>
      <w:numFmt w:val="bullet"/>
      <w:lvlText w:val=""/>
      <w:lvlJc w:val="left"/>
      <w:pPr>
        <w:tabs>
          <w:tab w:val="num" w:pos="5760"/>
        </w:tabs>
        <w:ind w:left="5760" w:hanging="360"/>
      </w:pPr>
      <w:rPr>
        <w:rFonts w:ascii="Wingdings" w:hAnsi="Wingdings" w:hint="default"/>
      </w:rPr>
    </w:lvl>
    <w:lvl w:ilvl="8" w:tplc="65B0856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6110E00"/>
    <w:multiLevelType w:val="hybridMultilevel"/>
    <w:tmpl w:val="90405E98"/>
    <w:lvl w:ilvl="0" w:tplc="4EBAACD6">
      <w:start w:val="1"/>
      <w:numFmt w:val="bullet"/>
      <w:lvlText w:val=""/>
      <w:lvlJc w:val="left"/>
      <w:pPr>
        <w:tabs>
          <w:tab w:val="num" w:pos="720"/>
        </w:tabs>
        <w:ind w:left="720" w:hanging="360"/>
      </w:pPr>
      <w:rPr>
        <w:rFonts w:ascii="Wingdings" w:hAnsi="Wingdings" w:hint="default"/>
      </w:rPr>
    </w:lvl>
    <w:lvl w:ilvl="1" w:tplc="1B725CE4" w:tentative="1">
      <w:start w:val="1"/>
      <w:numFmt w:val="bullet"/>
      <w:lvlText w:val=""/>
      <w:lvlJc w:val="left"/>
      <w:pPr>
        <w:tabs>
          <w:tab w:val="num" w:pos="1440"/>
        </w:tabs>
        <w:ind w:left="1440" w:hanging="360"/>
      </w:pPr>
      <w:rPr>
        <w:rFonts w:ascii="Wingdings" w:hAnsi="Wingdings" w:hint="default"/>
      </w:rPr>
    </w:lvl>
    <w:lvl w:ilvl="2" w:tplc="12AEF8B6" w:tentative="1">
      <w:start w:val="1"/>
      <w:numFmt w:val="bullet"/>
      <w:lvlText w:val=""/>
      <w:lvlJc w:val="left"/>
      <w:pPr>
        <w:tabs>
          <w:tab w:val="num" w:pos="2160"/>
        </w:tabs>
        <w:ind w:left="2160" w:hanging="360"/>
      </w:pPr>
      <w:rPr>
        <w:rFonts w:ascii="Wingdings" w:hAnsi="Wingdings" w:hint="default"/>
      </w:rPr>
    </w:lvl>
    <w:lvl w:ilvl="3" w:tplc="F11096F8" w:tentative="1">
      <w:start w:val="1"/>
      <w:numFmt w:val="bullet"/>
      <w:lvlText w:val=""/>
      <w:lvlJc w:val="left"/>
      <w:pPr>
        <w:tabs>
          <w:tab w:val="num" w:pos="2880"/>
        </w:tabs>
        <w:ind w:left="2880" w:hanging="360"/>
      </w:pPr>
      <w:rPr>
        <w:rFonts w:ascii="Wingdings" w:hAnsi="Wingdings" w:hint="default"/>
      </w:rPr>
    </w:lvl>
    <w:lvl w:ilvl="4" w:tplc="40AEA074" w:tentative="1">
      <w:start w:val="1"/>
      <w:numFmt w:val="bullet"/>
      <w:lvlText w:val=""/>
      <w:lvlJc w:val="left"/>
      <w:pPr>
        <w:tabs>
          <w:tab w:val="num" w:pos="3600"/>
        </w:tabs>
        <w:ind w:left="3600" w:hanging="360"/>
      </w:pPr>
      <w:rPr>
        <w:rFonts w:ascii="Wingdings" w:hAnsi="Wingdings" w:hint="default"/>
      </w:rPr>
    </w:lvl>
    <w:lvl w:ilvl="5" w:tplc="ED94D44E" w:tentative="1">
      <w:start w:val="1"/>
      <w:numFmt w:val="bullet"/>
      <w:lvlText w:val=""/>
      <w:lvlJc w:val="left"/>
      <w:pPr>
        <w:tabs>
          <w:tab w:val="num" w:pos="4320"/>
        </w:tabs>
        <w:ind w:left="4320" w:hanging="360"/>
      </w:pPr>
      <w:rPr>
        <w:rFonts w:ascii="Wingdings" w:hAnsi="Wingdings" w:hint="default"/>
      </w:rPr>
    </w:lvl>
    <w:lvl w:ilvl="6" w:tplc="5F7EC262" w:tentative="1">
      <w:start w:val="1"/>
      <w:numFmt w:val="bullet"/>
      <w:lvlText w:val=""/>
      <w:lvlJc w:val="left"/>
      <w:pPr>
        <w:tabs>
          <w:tab w:val="num" w:pos="5040"/>
        </w:tabs>
        <w:ind w:left="5040" w:hanging="360"/>
      </w:pPr>
      <w:rPr>
        <w:rFonts w:ascii="Wingdings" w:hAnsi="Wingdings" w:hint="default"/>
      </w:rPr>
    </w:lvl>
    <w:lvl w:ilvl="7" w:tplc="B6DEDF38" w:tentative="1">
      <w:start w:val="1"/>
      <w:numFmt w:val="bullet"/>
      <w:lvlText w:val=""/>
      <w:lvlJc w:val="left"/>
      <w:pPr>
        <w:tabs>
          <w:tab w:val="num" w:pos="5760"/>
        </w:tabs>
        <w:ind w:left="5760" w:hanging="360"/>
      </w:pPr>
      <w:rPr>
        <w:rFonts w:ascii="Wingdings" w:hAnsi="Wingdings" w:hint="default"/>
      </w:rPr>
    </w:lvl>
    <w:lvl w:ilvl="8" w:tplc="2B34B8A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D02B42"/>
    <w:multiLevelType w:val="hybridMultilevel"/>
    <w:tmpl w:val="0B2C13EA"/>
    <w:lvl w:ilvl="0" w:tplc="2D9ACD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41275049">
    <w:abstractNumId w:val="11"/>
  </w:num>
  <w:num w:numId="2" w16cid:durableId="774515707">
    <w:abstractNumId w:val="10"/>
  </w:num>
  <w:num w:numId="3" w16cid:durableId="973025076">
    <w:abstractNumId w:val="3"/>
  </w:num>
  <w:num w:numId="4" w16cid:durableId="1111319557">
    <w:abstractNumId w:val="7"/>
  </w:num>
  <w:num w:numId="5" w16cid:durableId="1959337885">
    <w:abstractNumId w:val="0"/>
  </w:num>
  <w:num w:numId="6" w16cid:durableId="368534114">
    <w:abstractNumId w:val="22"/>
  </w:num>
  <w:num w:numId="7" w16cid:durableId="186678031">
    <w:abstractNumId w:val="20"/>
  </w:num>
  <w:num w:numId="8" w16cid:durableId="955213234">
    <w:abstractNumId w:val="15"/>
  </w:num>
  <w:num w:numId="9" w16cid:durableId="1446458723">
    <w:abstractNumId w:val="14"/>
  </w:num>
  <w:num w:numId="10" w16cid:durableId="1666014210">
    <w:abstractNumId w:val="13"/>
  </w:num>
  <w:num w:numId="11" w16cid:durableId="1052466764">
    <w:abstractNumId w:val="18"/>
  </w:num>
  <w:num w:numId="12" w16cid:durableId="1210269062">
    <w:abstractNumId w:val="21"/>
  </w:num>
  <w:num w:numId="13" w16cid:durableId="446655586">
    <w:abstractNumId w:val="9"/>
  </w:num>
  <w:num w:numId="14" w16cid:durableId="605427197">
    <w:abstractNumId w:val="19"/>
  </w:num>
  <w:num w:numId="15" w16cid:durableId="173688514">
    <w:abstractNumId w:val="4"/>
  </w:num>
  <w:num w:numId="16" w16cid:durableId="1099524474">
    <w:abstractNumId w:val="5"/>
  </w:num>
  <w:num w:numId="17" w16cid:durableId="1754476038">
    <w:abstractNumId w:val="1"/>
  </w:num>
  <w:num w:numId="18" w16cid:durableId="1483043631">
    <w:abstractNumId w:val="17"/>
  </w:num>
  <w:num w:numId="19" w16cid:durableId="1437866021">
    <w:abstractNumId w:val="6"/>
  </w:num>
  <w:num w:numId="20" w16cid:durableId="1412853008">
    <w:abstractNumId w:val="12"/>
  </w:num>
  <w:num w:numId="21" w16cid:durableId="931232779">
    <w:abstractNumId w:val="16"/>
  </w:num>
  <w:num w:numId="22" w16cid:durableId="1980764782">
    <w:abstractNumId w:val="2"/>
  </w:num>
  <w:num w:numId="23" w16cid:durableId="721713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03A52"/>
    <w:rsid w:val="000165A7"/>
    <w:rsid w:val="00017044"/>
    <w:rsid w:val="00020E7A"/>
    <w:rsid w:val="00023148"/>
    <w:rsid w:val="00024497"/>
    <w:rsid w:val="00030A60"/>
    <w:rsid w:val="00046CF7"/>
    <w:rsid w:val="000532E1"/>
    <w:rsid w:val="00056E4C"/>
    <w:rsid w:val="0006079A"/>
    <w:rsid w:val="000631F9"/>
    <w:rsid w:val="00066268"/>
    <w:rsid w:val="00067B7E"/>
    <w:rsid w:val="00071CE5"/>
    <w:rsid w:val="000724F0"/>
    <w:rsid w:val="0007509B"/>
    <w:rsid w:val="00077A8B"/>
    <w:rsid w:val="00077EC5"/>
    <w:rsid w:val="000915E6"/>
    <w:rsid w:val="00097129"/>
    <w:rsid w:val="000979A5"/>
    <w:rsid w:val="000A3EB7"/>
    <w:rsid w:val="000B2399"/>
    <w:rsid w:val="000C5FBB"/>
    <w:rsid w:val="000D05FE"/>
    <w:rsid w:val="000D6DC9"/>
    <w:rsid w:val="000E10C0"/>
    <w:rsid w:val="000E18A5"/>
    <w:rsid w:val="000E2A45"/>
    <w:rsid w:val="000E618D"/>
    <w:rsid w:val="000F07ED"/>
    <w:rsid w:val="000F4F10"/>
    <w:rsid w:val="000F5168"/>
    <w:rsid w:val="000F63B2"/>
    <w:rsid w:val="00106EA3"/>
    <w:rsid w:val="0010732C"/>
    <w:rsid w:val="00114DD5"/>
    <w:rsid w:val="00122DD3"/>
    <w:rsid w:val="001231BD"/>
    <w:rsid w:val="001231D7"/>
    <w:rsid w:val="001265C9"/>
    <w:rsid w:val="00131A61"/>
    <w:rsid w:val="00132BB8"/>
    <w:rsid w:val="0013346C"/>
    <w:rsid w:val="00135801"/>
    <w:rsid w:val="00136B4D"/>
    <w:rsid w:val="0013763C"/>
    <w:rsid w:val="00140E2E"/>
    <w:rsid w:val="00142184"/>
    <w:rsid w:val="001458CE"/>
    <w:rsid w:val="0014661A"/>
    <w:rsid w:val="00146A94"/>
    <w:rsid w:val="001540DA"/>
    <w:rsid w:val="00155756"/>
    <w:rsid w:val="00163A5C"/>
    <w:rsid w:val="00172A27"/>
    <w:rsid w:val="001731D8"/>
    <w:rsid w:val="00173E91"/>
    <w:rsid w:val="00176817"/>
    <w:rsid w:val="00181C7B"/>
    <w:rsid w:val="00184006"/>
    <w:rsid w:val="00191AEE"/>
    <w:rsid w:val="00192A5B"/>
    <w:rsid w:val="00194762"/>
    <w:rsid w:val="00195220"/>
    <w:rsid w:val="001954B4"/>
    <w:rsid w:val="0019589C"/>
    <w:rsid w:val="0019737F"/>
    <w:rsid w:val="001A500D"/>
    <w:rsid w:val="001A6575"/>
    <w:rsid w:val="001A7430"/>
    <w:rsid w:val="001B05D8"/>
    <w:rsid w:val="001C2C81"/>
    <w:rsid w:val="001C4334"/>
    <w:rsid w:val="001D11F3"/>
    <w:rsid w:val="001D2E2D"/>
    <w:rsid w:val="001D3F3B"/>
    <w:rsid w:val="001E12DA"/>
    <w:rsid w:val="001E1944"/>
    <w:rsid w:val="001E1BDF"/>
    <w:rsid w:val="001E38F1"/>
    <w:rsid w:val="001E6133"/>
    <w:rsid w:val="001F17F1"/>
    <w:rsid w:val="001F36FC"/>
    <w:rsid w:val="001F3C78"/>
    <w:rsid w:val="001F4270"/>
    <w:rsid w:val="001F720A"/>
    <w:rsid w:val="0020719F"/>
    <w:rsid w:val="0020726A"/>
    <w:rsid w:val="00210F5B"/>
    <w:rsid w:val="002208F6"/>
    <w:rsid w:val="0022117C"/>
    <w:rsid w:val="002304F0"/>
    <w:rsid w:val="002312F7"/>
    <w:rsid w:val="0023746F"/>
    <w:rsid w:val="002405B6"/>
    <w:rsid w:val="00250580"/>
    <w:rsid w:val="00252186"/>
    <w:rsid w:val="00255B1F"/>
    <w:rsid w:val="00256B33"/>
    <w:rsid w:val="00262A77"/>
    <w:rsid w:val="002707E7"/>
    <w:rsid w:val="00270EF0"/>
    <w:rsid w:val="002712AF"/>
    <w:rsid w:val="00274F8A"/>
    <w:rsid w:val="002772D9"/>
    <w:rsid w:val="002826E2"/>
    <w:rsid w:val="00290500"/>
    <w:rsid w:val="002A004E"/>
    <w:rsid w:val="002A44B4"/>
    <w:rsid w:val="002A7773"/>
    <w:rsid w:val="002B0CDA"/>
    <w:rsid w:val="002B1FC2"/>
    <w:rsid w:val="002C2690"/>
    <w:rsid w:val="002C72F9"/>
    <w:rsid w:val="002D4FDA"/>
    <w:rsid w:val="002D67D8"/>
    <w:rsid w:val="002E6C13"/>
    <w:rsid w:val="002E7E41"/>
    <w:rsid w:val="002F2AF3"/>
    <w:rsid w:val="002F3A4B"/>
    <w:rsid w:val="002F7DB3"/>
    <w:rsid w:val="002F7E7A"/>
    <w:rsid w:val="003046E0"/>
    <w:rsid w:val="003056B8"/>
    <w:rsid w:val="00311DCD"/>
    <w:rsid w:val="00317BD4"/>
    <w:rsid w:val="00320B24"/>
    <w:rsid w:val="003219F7"/>
    <w:rsid w:val="0032267C"/>
    <w:rsid w:val="0033309B"/>
    <w:rsid w:val="00333A5E"/>
    <w:rsid w:val="00334623"/>
    <w:rsid w:val="003472F7"/>
    <w:rsid w:val="00347AE5"/>
    <w:rsid w:val="00353DC7"/>
    <w:rsid w:val="00354079"/>
    <w:rsid w:val="003548BE"/>
    <w:rsid w:val="00361FEC"/>
    <w:rsid w:val="00362043"/>
    <w:rsid w:val="0036345C"/>
    <w:rsid w:val="00363B74"/>
    <w:rsid w:val="00365FAB"/>
    <w:rsid w:val="00371D9E"/>
    <w:rsid w:val="00371F8B"/>
    <w:rsid w:val="00372B82"/>
    <w:rsid w:val="00380FB1"/>
    <w:rsid w:val="003833B0"/>
    <w:rsid w:val="00384C72"/>
    <w:rsid w:val="00386E93"/>
    <w:rsid w:val="0038758A"/>
    <w:rsid w:val="003957C3"/>
    <w:rsid w:val="00397061"/>
    <w:rsid w:val="003A2FD7"/>
    <w:rsid w:val="003A3097"/>
    <w:rsid w:val="003A3562"/>
    <w:rsid w:val="003A3802"/>
    <w:rsid w:val="003A4F45"/>
    <w:rsid w:val="003B64A1"/>
    <w:rsid w:val="003B69CD"/>
    <w:rsid w:val="003C78A2"/>
    <w:rsid w:val="003E2E89"/>
    <w:rsid w:val="003E3BC9"/>
    <w:rsid w:val="003E42EA"/>
    <w:rsid w:val="003E5177"/>
    <w:rsid w:val="003E61DD"/>
    <w:rsid w:val="003F1321"/>
    <w:rsid w:val="003F1D64"/>
    <w:rsid w:val="003F29AA"/>
    <w:rsid w:val="003F3BB6"/>
    <w:rsid w:val="003F3F93"/>
    <w:rsid w:val="003F410F"/>
    <w:rsid w:val="003F4BD3"/>
    <w:rsid w:val="003F584C"/>
    <w:rsid w:val="00404490"/>
    <w:rsid w:val="00407F5C"/>
    <w:rsid w:val="00407FAE"/>
    <w:rsid w:val="004109EA"/>
    <w:rsid w:val="00412B13"/>
    <w:rsid w:val="004166A1"/>
    <w:rsid w:val="00423117"/>
    <w:rsid w:val="00426569"/>
    <w:rsid w:val="00426D8C"/>
    <w:rsid w:val="00432CB3"/>
    <w:rsid w:val="00433E43"/>
    <w:rsid w:val="004432FF"/>
    <w:rsid w:val="00443C7A"/>
    <w:rsid w:val="004452BA"/>
    <w:rsid w:val="00451221"/>
    <w:rsid w:val="00453929"/>
    <w:rsid w:val="00453A0D"/>
    <w:rsid w:val="004555F7"/>
    <w:rsid w:val="00457520"/>
    <w:rsid w:val="00462CFD"/>
    <w:rsid w:val="00464982"/>
    <w:rsid w:val="00464EA7"/>
    <w:rsid w:val="004651A5"/>
    <w:rsid w:val="004767D7"/>
    <w:rsid w:val="0048060F"/>
    <w:rsid w:val="00480CD8"/>
    <w:rsid w:val="0048122B"/>
    <w:rsid w:val="00484916"/>
    <w:rsid w:val="004861A7"/>
    <w:rsid w:val="0048758B"/>
    <w:rsid w:val="00491A67"/>
    <w:rsid w:val="00491A71"/>
    <w:rsid w:val="004928A1"/>
    <w:rsid w:val="00492C50"/>
    <w:rsid w:val="004A4904"/>
    <w:rsid w:val="004C539E"/>
    <w:rsid w:val="004D3EF9"/>
    <w:rsid w:val="004D49E0"/>
    <w:rsid w:val="004D53A9"/>
    <w:rsid w:val="004E19D8"/>
    <w:rsid w:val="004E459E"/>
    <w:rsid w:val="004E704D"/>
    <w:rsid w:val="004F1372"/>
    <w:rsid w:val="004F1399"/>
    <w:rsid w:val="004F7523"/>
    <w:rsid w:val="005002D8"/>
    <w:rsid w:val="00504C23"/>
    <w:rsid w:val="00506B17"/>
    <w:rsid w:val="00507EB8"/>
    <w:rsid w:val="0052080E"/>
    <w:rsid w:val="00526A8C"/>
    <w:rsid w:val="00533101"/>
    <w:rsid w:val="005344CB"/>
    <w:rsid w:val="00535A1F"/>
    <w:rsid w:val="00537BBE"/>
    <w:rsid w:val="00546E8E"/>
    <w:rsid w:val="00547783"/>
    <w:rsid w:val="005479C8"/>
    <w:rsid w:val="00547E1C"/>
    <w:rsid w:val="005504E6"/>
    <w:rsid w:val="0055479D"/>
    <w:rsid w:val="005638F8"/>
    <w:rsid w:val="00567477"/>
    <w:rsid w:val="00574584"/>
    <w:rsid w:val="00575566"/>
    <w:rsid w:val="0057565D"/>
    <w:rsid w:val="005764AD"/>
    <w:rsid w:val="0058033D"/>
    <w:rsid w:val="00582608"/>
    <w:rsid w:val="00582F7D"/>
    <w:rsid w:val="00590C0E"/>
    <w:rsid w:val="00593CA9"/>
    <w:rsid w:val="005A539D"/>
    <w:rsid w:val="005A56AE"/>
    <w:rsid w:val="005A697D"/>
    <w:rsid w:val="005B2564"/>
    <w:rsid w:val="005B6389"/>
    <w:rsid w:val="005C011B"/>
    <w:rsid w:val="005C16B2"/>
    <w:rsid w:val="005D5D19"/>
    <w:rsid w:val="005D614B"/>
    <w:rsid w:val="005D77D7"/>
    <w:rsid w:val="005E121A"/>
    <w:rsid w:val="005E3D19"/>
    <w:rsid w:val="005E4E84"/>
    <w:rsid w:val="005F4CB1"/>
    <w:rsid w:val="005F5C93"/>
    <w:rsid w:val="006053F3"/>
    <w:rsid w:val="006126FE"/>
    <w:rsid w:val="00613CE9"/>
    <w:rsid w:val="00615924"/>
    <w:rsid w:val="006266C8"/>
    <w:rsid w:val="0063551E"/>
    <w:rsid w:val="00642F29"/>
    <w:rsid w:val="00644994"/>
    <w:rsid w:val="00650F34"/>
    <w:rsid w:val="00652F46"/>
    <w:rsid w:val="0065606B"/>
    <w:rsid w:val="0065759C"/>
    <w:rsid w:val="00661A8D"/>
    <w:rsid w:val="006707FE"/>
    <w:rsid w:val="0067611E"/>
    <w:rsid w:val="00680A12"/>
    <w:rsid w:val="006853C8"/>
    <w:rsid w:val="00693C3F"/>
    <w:rsid w:val="006955F5"/>
    <w:rsid w:val="006A24F1"/>
    <w:rsid w:val="006B0A9A"/>
    <w:rsid w:val="006B4914"/>
    <w:rsid w:val="006B5BB6"/>
    <w:rsid w:val="006B781B"/>
    <w:rsid w:val="006C16A7"/>
    <w:rsid w:val="006C1733"/>
    <w:rsid w:val="006C18B5"/>
    <w:rsid w:val="006C454B"/>
    <w:rsid w:val="006D2064"/>
    <w:rsid w:val="006D4934"/>
    <w:rsid w:val="006D5766"/>
    <w:rsid w:val="006E06F6"/>
    <w:rsid w:val="006E2423"/>
    <w:rsid w:val="006E2523"/>
    <w:rsid w:val="006F1963"/>
    <w:rsid w:val="006F421E"/>
    <w:rsid w:val="006F662D"/>
    <w:rsid w:val="007035DA"/>
    <w:rsid w:val="007040B0"/>
    <w:rsid w:val="00710B89"/>
    <w:rsid w:val="00712AF6"/>
    <w:rsid w:val="00714D28"/>
    <w:rsid w:val="00715AD3"/>
    <w:rsid w:val="00716B53"/>
    <w:rsid w:val="00720C71"/>
    <w:rsid w:val="0072102A"/>
    <w:rsid w:val="00723DEA"/>
    <w:rsid w:val="007270CB"/>
    <w:rsid w:val="0072725D"/>
    <w:rsid w:val="0073004D"/>
    <w:rsid w:val="007315DE"/>
    <w:rsid w:val="0073428A"/>
    <w:rsid w:val="007365E4"/>
    <w:rsid w:val="00741FB1"/>
    <w:rsid w:val="00752CEA"/>
    <w:rsid w:val="007534C0"/>
    <w:rsid w:val="00753753"/>
    <w:rsid w:val="007538EE"/>
    <w:rsid w:val="00764220"/>
    <w:rsid w:val="00766E46"/>
    <w:rsid w:val="007766C7"/>
    <w:rsid w:val="00776F56"/>
    <w:rsid w:val="007777C8"/>
    <w:rsid w:val="007834EE"/>
    <w:rsid w:val="0079238C"/>
    <w:rsid w:val="00793F18"/>
    <w:rsid w:val="00795109"/>
    <w:rsid w:val="007956CC"/>
    <w:rsid w:val="007A0451"/>
    <w:rsid w:val="007A40CF"/>
    <w:rsid w:val="007A4E3A"/>
    <w:rsid w:val="007A544F"/>
    <w:rsid w:val="007A7623"/>
    <w:rsid w:val="007B2D27"/>
    <w:rsid w:val="007C0828"/>
    <w:rsid w:val="007C14F1"/>
    <w:rsid w:val="007C3F70"/>
    <w:rsid w:val="007C427E"/>
    <w:rsid w:val="007C4C7A"/>
    <w:rsid w:val="007C651C"/>
    <w:rsid w:val="007D1700"/>
    <w:rsid w:val="007D2851"/>
    <w:rsid w:val="007D5451"/>
    <w:rsid w:val="007D76B6"/>
    <w:rsid w:val="007E2B9D"/>
    <w:rsid w:val="007F6422"/>
    <w:rsid w:val="0080439E"/>
    <w:rsid w:val="00812085"/>
    <w:rsid w:val="00812148"/>
    <w:rsid w:val="0081258B"/>
    <w:rsid w:val="00812A8A"/>
    <w:rsid w:val="00813515"/>
    <w:rsid w:val="008159A4"/>
    <w:rsid w:val="00820C09"/>
    <w:rsid w:val="00823822"/>
    <w:rsid w:val="00825032"/>
    <w:rsid w:val="00832432"/>
    <w:rsid w:val="008326D5"/>
    <w:rsid w:val="00833986"/>
    <w:rsid w:val="00847B24"/>
    <w:rsid w:val="0085487C"/>
    <w:rsid w:val="0085606B"/>
    <w:rsid w:val="0085738D"/>
    <w:rsid w:val="008612D4"/>
    <w:rsid w:val="0086522A"/>
    <w:rsid w:val="00866E39"/>
    <w:rsid w:val="008674D7"/>
    <w:rsid w:val="00867E83"/>
    <w:rsid w:val="008714C4"/>
    <w:rsid w:val="00875DF6"/>
    <w:rsid w:val="00880022"/>
    <w:rsid w:val="008825EF"/>
    <w:rsid w:val="00883EDD"/>
    <w:rsid w:val="00884E84"/>
    <w:rsid w:val="00885CD1"/>
    <w:rsid w:val="008875A4"/>
    <w:rsid w:val="008A13E4"/>
    <w:rsid w:val="008B2200"/>
    <w:rsid w:val="008B689B"/>
    <w:rsid w:val="008C1F46"/>
    <w:rsid w:val="008C2693"/>
    <w:rsid w:val="008C407B"/>
    <w:rsid w:val="008D6A29"/>
    <w:rsid w:val="008D6BC8"/>
    <w:rsid w:val="008E071A"/>
    <w:rsid w:val="008E2F9B"/>
    <w:rsid w:val="008F2CAF"/>
    <w:rsid w:val="008F516F"/>
    <w:rsid w:val="00902EA3"/>
    <w:rsid w:val="00903505"/>
    <w:rsid w:val="0090431A"/>
    <w:rsid w:val="009076EA"/>
    <w:rsid w:val="009102D7"/>
    <w:rsid w:val="00910C5D"/>
    <w:rsid w:val="00911C08"/>
    <w:rsid w:val="00911F7D"/>
    <w:rsid w:val="00913B2E"/>
    <w:rsid w:val="00915DD8"/>
    <w:rsid w:val="009205FC"/>
    <w:rsid w:val="00932225"/>
    <w:rsid w:val="00932353"/>
    <w:rsid w:val="009460D0"/>
    <w:rsid w:val="00946CB6"/>
    <w:rsid w:val="00951A43"/>
    <w:rsid w:val="00955081"/>
    <w:rsid w:val="009573AC"/>
    <w:rsid w:val="00970C56"/>
    <w:rsid w:val="00970DFA"/>
    <w:rsid w:val="0097433A"/>
    <w:rsid w:val="00976708"/>
    <w:rsid w:val="0098226A"/>
    <w:rsid w:val="00982350"/>
    <w:rsid w:val="009823A9"/>
    <w:rsid w:val="00983853"/>
    <w:rsid w:val="009849FB"/>
    <w:rsid w:val="00993AA4"/>
    <w:rsid w:val="0099692F"/>
    <w:rsid w:val="009B0845"/>
    <w:rsid w:val="009B0E2C"/>
    <w:rsid w:val="009B6213"/>
    <w:rsid w:val="009B796F"/>
    <w:rsid w:val="009C6E37"/>
    <w:rsid w:val="009D5BD0"/>
    <w:rsid w:val="009D69E8"/>
    <w:rsid w:val="009E0119"/>
    <w:rsid w:val="009E0D6A"/>
    <w:rsid w:val="009E6D94"/>
    <w:rsid w:val="009F7D3B"/>
    <w:rsid w:val="00A02134"/>
    <w:rsid w:val="00A03263"/>
    <w:rsid w:val="00A0550C"/>
    <w:rsid w:val="00A05BD7"/>
    <w:rsid w:val="00A11FF6"/>
    <w:rsid w:val="00A13235"/>
    <w:rsid w:val="00A15A3E"/>
    <w:rsid w:val="00A15DCA"/>
    <w:rsid w:val="00A17315"/>
    <w:rsid w:val="00A200A4"/>
    <w:rsid w:val="00A24029"/>
    <w:rsid w:val="00A24874"/>
    <w:rsid w:val="00A260D7"/>
    <w:rsid w:val="00A26AE6"/>
    <w:rsid w:val="00A27228"/>
    <w:rsid w:val="00A314D5"/>
    <w:rsid w:val="00A35C7F"/>
    <w:rsid w:val="00A3778A"/>
    <w:rsid w:val="00A37970"/>
    <w:rsid w:val="00A43007"/>
    <w:rsid w:val="00A44620"/>
    <w:rsid w:val="00A44A15"/>
    <w:rsid w:val="00A44D7B"/>
    <w:rsid w:val="00A47970"/>
    <w:rsid w:val="00A51A67"/>
    <w:rsid w:val="00A52343"/>
    <w:rsid w:val="00A53619"/>
    <w:rsid w:val="00A54EAE"/>
    <w:rsid w:val="00A56181"/>
    <w:rsid w:val="00A562F0"/>
    <w:rsid w:val="00A574D5"/>
    <w:rsid w:val="00A57B51"/>
    <w:rsid w:val="00A631B1"/>
    <w:rsid w:val="00A71293"/>
    <w:rsid w:val="00A71CB7"/>
    <w:rsid w:val="00A72FFF"/>
    <w:rsid w:val="00A73B4E"/>
    <w:rsid w:val="00A74660"/>
    <w:rsid w:val="00A829A2"/>
    <w:rsid w:val="00A83F45"/>
    <w:rsid w:val="00A849B8"/>
    <w:rsid w:val="00A86FCA"/>
    <w:rsid w:val="00A92D11"/>
    <w:rsid w:val="00A938B4"/>
    <w:rsid w:val="00A95F2E"/>
    <w:rsid w:val="00AB367B"/>
    <w:rsid w:val="00AB41BF"/>
    <w:rsid w:val="00AB5A65"/>
    <w:rsid w:val="00AB7EE6"/>
    <w:rsid w:val="00AC5742"/>
    <w:rsid w:val="00AC5BCA"/>
    <w:rsid w:val="00AC6E5A"/>
    <w:rsid w:val="00AD1334"/>
    <w:rsid w:val="00AD1E2C"/>
    <w:rsid w:val="00AD58E1"/>
    <w:rsid w:val="00AD5FDE"/>
    <w:rsid w:val="00AE7F81"/>
    <w:rsid w:val="00AF0F77"/>
    <w:rsid w:val="00AF1D91"/>
    <w:rsid w:val="00AF348E"/>
    <w:rsid w:val="00B03FD0"/>
    <w:rsid w:val="00B05B17"/>
    <w:rsid w:val="00B1366C"/>
    <w:rsid w:val="00B229A8"/>
    <w:rsid w:val="00B22F33"/>
    <w:rsid w:val="00B23BC0"/>
    <w:rsid w:val="00B24DCC"/>
    <w:rsid w:val="00B25274"/>
    <w:rsid w:val="00B27391"/>
    <w:rsid w:val="00B317B5"/>
    <w:rsid w:val="00B3401A"/>
    <w:rsid w:val="00B3471D"/>
    <w:rsid w:val="00B35B50"/>
    <w:rsid w:val="00B36BD0"/>
    <w:rsid w:val="00B40529"/>
    <w:rsid w:val="00B413D5"/>
    <w:rsid w:val="00B51CCA"/>
    <w:rsid w:val="00B5241D"/>
    <w:rsid w:val="00B54EBC"/>
    <w:rsid w:val="00B6745E"/>
    <w:rsid w:val="00B71E01"/>
    <w:rsid w:val="00B774BE"/>
    <w:rsid w:val="00B93BD6"/>
    <w:rsid w:val="00B93E3B"/>
    <w:rsid w:val="00BA0329"/>
    <w:rsid w:val="00BA1F6C"/>
    <w:rsid w:val="00BA2080"/>
    <w:rsid w:val="00BA4FD4"/>
    <w:rsid w:val="00BA7554"/>
    <w:rsid w:val="00BA7E93"/>
    <w:rsid w:val="00BB0105"/>
    <w:rsid w:val="00BB0E07"/>
    <w:rsid w:val="00BB1A99"/>
    <w:rsid w:val="00BB7C80"/>
    <w:rsid w:val="00BC1804"/>
    <w:rsid w:val="00BC26C4"/>
    <w:rsid w:val="00BC3BF8"/>
    <w:rsid w:val="00BC752E"/>
    <w:rsid w:val="00BC7577"/>
    <w:rsid w:val="00BD2DF4"/>
    <w:rsid w:val="00BD5747"/>
    <w:rsid w:val="00BD72E6"/>
    <w:rsid w:val="00BD741B"/>
    <w:rsid w:val="00BD7FD3"/>
    <w:rsid w:val="00BE28C0"/>
    <w:rsid w:val="00BF2065"/>
    <w:rsid w:val="00BF2C31"/>
    <w:rsid w:val="00BF63E9"/>
    <w:rsid w:val="00BF6726"/>
    <w:rsid w:val="00C00168"/>
    <w:rsid w:val="00C01A18"/>
    <w:rsid w:val="00C04E7B"/>
    <w:rsid w:val="00C06F79"/>
    <w:rsid w:val="00C078EC"/>
    <w:rsid w:val="00C150BB"/>
    <w:rsid w:val="00C171FB"/>
    <w:rsid w:val="00C216A7"/>
    <w:rsid w:val="00C272F9"/>
    <w:rsid w:val="00C359C2"/>
    <w:rsid w:val="00C40E03"/>
    <w:rsid w:val="00C5015C"/>
    <w:rsid w:val="00C516C8"/>
    <w:rsid w:val="00C657FA"/>
    <w:rsid w:val="00C67E7C"/>
    <w:rsid w:val="00C73B42"/>
    <w:rsid w:val="00C84DBD"/>
    <w:rsid w:val="00C93159"/>
    <w:rsid w:val="00C9327F"/>
    <w:rsid w:val="00C96025"/>
    <w:rsid w:val="00CA397B"/>
    <w:rsid w:val="00CA426C"/>
    <w:rsid w:val="00CB2251"/>
    <w:rsid w:val="00CB2938"/>
    <w:rsid w:val="00CB29C6"/>
    <w:rsid w:val="00CB462E"/>
    <w:rsid w:val="00CB4A74"/>
    <w:rsid w:val="00CC24FE"/>
    <w:rsid w:val="00CC70FB"/>
    <w:rsid w:val="00CE1562"/>
    <w:rsid w:val="00CE55AC"/>
    <w:rsid w:val="00D108C3"/>
    <w:rsid w:val="00D1108E"/>
    <w:rsid w:val="00D1151D"/>
    <w:rsid w:val="00D13BC3"/>
    <w:rsid w:val="00D14F03"/>
    <w:rsid w:val="00D230B0"/>
    <w:rsid w:val="00D26CB2"/>
    <w:rsid w:val="00D409BB"/>
    <w:rsid w:val="00D411C0"/>
    <w:rsid w:val="00D41C3D"/>
    <w:rsid w:val="00D5007A"/>
    <w:rsid w:val="00D5598B"/>
    <w:rsid w:val="00D56BD0"/>
    <w:rsid w:val="00D62972"/>
    <w:rsid w:val="00D63679"/>
    <w:rsid w:val="00D6725D"/>
    <w:rsid w:val="00D71A2E"/>
    <w:rsid w:val="00D731FC"/>
    <w:rsid w:val="00D80973"/>
    <w:rsid w:val="00D83172"/>
    <w:rsid w:val="00D91751"/>
    <w:rsid w:val="00D97D0B"/>
    <w:rsid w:val="00DB0F01"/>
    <w:rsid w:val="00DB3708"/>
    <w:rsid w:val="00DB49F7"/>
    <w:rsid w:val="00DB4C4A"/>
    <w:rsid w:val="00DC32E7"/>
    <w:rsid w:val="00DC397E"/>
    <w:rsid w:val="00DC4489"/>
    <w:rsid w:val="00DC6976"/>
    <w:rsid w:val="00DD2D2C"/>
    <w:rsid w:val="00DD56E4"/>
    <w:rsid w:val="00DE2159"/>
    <w:rsid w:val="00DE4433"/>
    <w:rsid w:val="00DE76F1"/>
    <w:rsid w:val="00E004F9"/>
    <w:rsid w:val="00E1771A"/>
    <w:rsid w:val="00E21168"/>
    <w:rsid w:val="00E23547"/>
    <w:rsid w:val="00E26E63"/>
    <w:rsid w:val="00E336C0"/>
    <w:rsid w:val="00E369BB"/>
    <w:rsid w:val="00E40C58"/>
    <w:rsid w:val="00E40EE7"/>
    <w:rsid w:val="00E44ADB"/>
    <w:rsid w:val="00E457D7"/>
    <w:rsid w:val="00E46527"/>
    <w:rsid w:val="00E52687"/>
    <w:rsid w:val="00E569E4"/>
    <w:rsid w:val="00E5768D"/>
    <w:rsid w:val="00E60CF7"/>
    <w:rsid w:val="00E60DF3"/>
    <w:rsid w:val="00E61AEC"/>
    <w:rsid w:val="00E6205B"/>
    <w:rsid w:val="00E67341"/>
    <w:rsid w:val="00E708D7"/>
    <w:rsid w:val="00E7292D"/>
    <w:rsid w:val="00E745ED"/>
    <w:rsid w:val="00E745EF"/>
    <w:rsid w:val="00E77E2B"/>
    <w:rsid w:val="00E8120B"/>
    <w:rsid w:val="00E81E0A"/>
    <w:rsid w:val="00E837D0"/>
    <w:rsid w:val="00E846BA"/>
    <w:rsid w:val="00E85951"/>
    <w:rsid w:val="00E86C47"/>
    <w:rsid w:val="00E906A5"/>
    <w:rsid w:val="00E92CC7"/>
    <w:rsid w:val="00E93D45"/>
    <w:rsid w:val="00EA12F1"/>
    <w:rsid w:val="00EA286A"/>
    <w:rsid w:val="00EA4712"/>
    <w:rsid w:val="00EA652C"/>
    <w:rsid w:val="00EA773C"/>
    <w:rsid w:val="00EA7B47"/>
    <w:rsid w:val="00EB0731"/>
    <w:rsid w:val="00EB662A"/>
    <w:rsid w:val="00EC1E27"/>
    <w:rsid w:val="00EC320D"/>
    <w:rsid w:val="00EC4DA4"/>
    <w:rsid w:val="00EC6379"/>
    <w:rsid w:val="00ED1ECA"/>
    <w:rsid w:val="00ED507C"/>
    <w:rsid w:val="00EE1C68"/>
    <w:rsid w:val="00EE38CD"/>
    <w:rsid w:val="00EE4F13"/>
    <w:rsid w:val="00EE6D2C"/>
    <w:rsid w:val="00EE72D7"/>
    <w:rsid w:val="00EF5E9E"/>
    <w:rsid w:val="00F0134F"/>
    <w:rsid w:val="00F15D4A"/>
    <w:rsid w:val="00F2173A"/>
    <w:rsid w:val="00F22C99"/>
    <w:rsid w:val="00F30BCA"/>
    <w:rsid w:val="00F35569"/>
    <w:rsid w:val="00F3618F"/>
    <w:rsid w:val="00F4008B"/>
    <w:rsid w:val="00F41E61"/>
    <w:rsid w:val="00F503C8"/>
    <w:rsid w:val="00F56689"/>
    <w:rsid w:val="00F60919"/>
    <w:rsid w:val="00F62EF3"/>
    <w:rsid w:val="00F66432"/>
    <w:rsid w:val="00F74473"/>
    <w:rsid w:val="00F75B05"/>
    <w:rsid w:val="00F820FB"/>
    <w:rsid w:val="00F821BF"/>
    <w:rsid w:val="00F853FB"/>
    <w:rsid w:val="00F9490E"/>
    <w:rsid w:val="00FA4FF9"/>
    <w:rsid w:val="00FA7284"/>
    <w:rsid w:val="00FB3C62"/>
    <w:rsid w:val="00FB6FEC"/>
    <w:rsid w:val="00FC3853"/>
    <w:rsid w:val="00FC53DE"/>
    <w:rsid w:val="00FC629F"/>
    <w:rsid w:val="00FC74F1"/>
    <w:rsid w:val="00FC7652"/>
    <w:rsid w:val="00FC7F28"/>
    <w:rsid w:val="00FD2192"/>
    <w:rsid w:val="00FD7498"/>
    <w:rsid w:val="00FD7838"/>
    <w:rsid w:val="00FD7E55"/>
    <w:rsid w:val="00FE0761"/>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iPriority w:val="99"/>
    <w:semiHidden/>
    <w:unhideWhenUsed/>
    <w:rsid w:val="001D3F3B"/>
  </w:style>
  <w:style w:type="character" w:customStyle="1" w:styleId="af5">
    <w:name w:val="批注文字 字符"/>
    <w:basedOn w:val="a0"/>
    <w:link w:val="af4"/>
    <w:uiPriority w:val="99"/>
    <w:semiHidden/>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 w:type="character" w:styleId="af8">
    <w:name w:val="Unresolved Mention"/>
    <w:basedOn w:val="a0"/>
    <w:uiPriority w:val="99"/>
    <w:semiHidden/>
    <w:unhideWhenUsed/>
    <w:rsid w:val="00866E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78067">
      <w:bodyDiv w:val="1"/>
      <w:marLeft w:val="0"/>
      <w:marRight w:val="0"/>
      <w:marTop w:val="0"/>
      <w:marBottom w:val="0"/>
      <w:divBdr>
        <w:top w:val="none" w:sz="0" w:space="0" w:color="auto"/>
        <w:left w:val="none" w:sz="0" w:space="0" w:color="auto"/>
        <w:bottom w:val="none" w:sz="0" w:space="0" w:color="auto"/>
        <w:right w:val="none" w:sz="0" w:space="0" w:color="auto"/>
      </w:divBdr>
    </w:div>
    <w:div w:id="153765148">
      <w:bodyDiv w:val="1"/>
      <w:marLeft w:val="0"/>
      <w:marRight w:val="0"/>
      <w:marTop w:val="0"/>
      <w:marBottom w:val="0"/>
      <w:divBdr>
        <w:top w:val="none" w:sz="0" w:space="0" w:color="auto"/>
        <w:left w:val="none" w:sz="0" w:space="0" w:color="auto"/>
        <w:bottom w:val="none" w:sz="0" w:space="0" w:color="auto"/>
        <w:right w:val="none" w:sz="0" w:space="0" w:color="auto"/>
      </w:divBdr>
      <w:divsChild>
        <w:div w:id="1428574364">
          <w:marLeft w:val="446"/>
          <w:marRight w:val="0"/>
          <w:marTop w:val="0"/>
          <w:marBottom w:val="0"/>
          <w:divBdr>
            <w:top w:val="none" w:sz="0" w:space="0" w:color="auto"/>
            <w:left w:val="none" w:sz="0" w:space="0" w:color="auto"/>
            <w:bottom w:val="none" w:sz="0" w:space="0" w:color="auto"/>
            <w:right w:val="none" w:sz="0" w:space="0" w:color="auto"/>
          </w:divBdr>
        </w:div>
      </w:divsChild>
    </w:div>
    <w:div w:id="275018822">
      <w:bodyDiv w:val="1"/>
      <w:marLeft w:val="0"/>
      <w:marRight w:val="0"/>
      <w:marTop w:val="0"/>
      <w:marBottom w:val="0"/>
      <w:divBdr>
        <w:top w:val="none" w:sz="0" w:space="0" w:color="auto"/>
        <w:left w:val="none" w:sz="0" w:space="0" w:color="auto"/>
        <w:bottom w:val="none" w:sz="0" w:space="0" w:color="auto"/>
        <w:right w:val="none" w:sz="0" w:space="0" w:color="auto"/>
      </w:divBdr>
      <w:divsChild>
        <w:div w:id="1232958055">
          <w:marLeft w:val="446"/>
          <w:marRight w:val="0"/>
          <w:marTop w:val="0"/>
          <w:marBottom w:val="0"/>
          <w:divBdr>
            <w:top w:val="none" w:sz="0" w:space="0" w:color="auto"/>
            <w:left w:val="none" w:sz="0" w:space="0" w:color="auto"/>
            <w:bottom w:val="none" w:sz="0" w:space="0" w:color="auto"/>
            <w:right w:val="none" w:sz="0" w:space="0" w:color="auto"/>
          </w:divBdr>
        </w:div>
      </w:divsChild>
    </w:div>
    <w:div w:id="509375615">
      <w:bodyDiv w:val="1"/>
      <w:marLeft w:val="0"/>
      <w:marRight w:val="0"/>
      <w:marTop w:val="0"/>
      <w:marBottom w:val="0"/>
      <w:divBdr>
        <w:top w:val="none" w:sz="0" w:space="0" w:color="auto"/>
        <w:left w:val="none" w:sz="0" w:space="0" w:color="auto"/>
        <w:bottom w:val="none" w:sz="0" w:space="0" w:color="auto"/>
        <w:right w:val="none" w:sz="0" w:space="0" w:color="auto"/>
      </w:divBdr>
    </w:div>
    <w:div w:id="546837044">
      <w:bodyDiv w:val="1"/>
      <w:marLeft w:val="0"/>
      <w:marRight w:val="0"/>
      <w:marTop w:val="0"/>
      <w:marBottom w:val="0"/>
      <w:divBdr>
        <w:top w:val="none" w:sz="0" w:space="0" w:color="auto"/>
        <w:left w:val="none" w:sz="0" w:space="0" w:color="auto"/>
        <w:bottom w:val="none" w:sz="0" w:space="0" w:color="auto"/>
        <w:right w:val="none" w:sz="0" w:space="0" w:color="auto"/>
      </w:divBdr>
    </w:div>
    <w:div w:id="549807876">
      <w:bodyDiv w:val="1"/>
      <w:marLeft w:val="0"/>
      <w:marRight w:val="0"/>
      <w:marTop w:val="0"/>
      <w:marBottom w:val="0"/>
      <w:divBdr>
        <w:top w:val="none" w:sz="0" w:space="0" w:color="auto"/>
        <w:left w:val="none" w:sz="0" w:space="0" w:color="auto"/>
        <w:bottom w:val="none" w:sz="0" w:space="0" w:color="auto"/>
        <w:right w:val="none" w:sz="0" w:space="0" w:color="auto"/>
      </w:divBdr>
      <w:divsChild>
        <w:div w:id="869032861">
          <w:marLeft w:val="446"/>
          <w:marRight w:val="0"/>
          <w:marTop w:val="0"/>
          <w:marBottom w:val="0"/>
          <w:divBdr>
            <w:top w:val="none" w:sz="0" w:space="0" w:color="auto"/>
            <w:left w:val="none" w:sz="0" w:space="0" w:color="auto"/>
            <w:bottom w:val="none" w:sz="0" w:space="0" w:color="auto"/>
            <w:right w:val="none" w:sz="0" w:space="0" w:color="auto"/>
          </w:divBdr>
        </w:div>
      </w:divsChild>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35449991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xinpianchang.com/a12359176?from=UserProfil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6</Pages>
  <Words>221</Words>
  <Characters>1264</Characters>
  <Application>Microsoft Office Word</Application>
  <DocSecurity>0</DocSecurity>
  <PresentationFormat/>
  <Lines>10</Lines>
  <Paragraphs>2</Paragraphs>
  <Slides>0</Slides>
  <Notes>0</Notes>
  <HiddenSlides>0</HiddenSlides>
  <MMClips>0</MMClips>
  <ScaleCrop>false</ScaleCrop>
  <Company>WWW.YlmF.CoM</Company>
  <LinksUpToDate>false</LinksUpToDate>
  <CharactersWithSpaces>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241</cp:revision>
  <cp:lastPrinted>2012-10-11T08:46:00Z</cp:lastPrinted>
  <dcterms:created xsi:type="dcterms:W3CDTF">2023-01-18T07:45:00Z</dcterms:created>
  <dcterms:modified xsi:type="dcterms:W3CDTF">2023-02-18T14:15:00Z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