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21C66D2" w14:textId="5E229C96" w:rsidR="00AD4194" w:rsidRDefault="00AD4194" w:rsidP="00C8091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AD4194">
        <w:rPr>
          <w:rFonts w:ascii="微软雅黑" w:eastAsia="微软雅黑" w:hAnsi="微软雅黑" w:cs="Times New Roman" w:hint="eastAsia"/>
          <w:b/>
          <w:sz w:val="32"/>
          <w:szCs w:val="32"/>
        </w:rPr>
        <w:t>达喜</w:t>
      </w:r>
      <w:r w:rsidR="0068118D" w:rsidRPr="0068118D">
        <w:rPr>
          <w:rFonts w:ascii="微软雅黑" w:eastAsia="微软雅黑" w:hAnsi="微软雅黑" w:cs="Times New Roman"/>
          <w:b/>
          <w:sz w:val="32"/>
          <w:szCs w:val="32"/>
        </w:rPr>
        <w:t>×</w:t>
      </w:r>
      <w:r w:rsidRPr="00AD4194">
        <w:rPr>
          <w:rFonts w:ascii="微软雅黑" w:eastAsia="微软雅黑" w:hAnsi="微软雅黑" w:cs="Times New Roman"/>
          <w:b/>
          <w:sz w:val="32"/>
          <w:szCs w:val="32"/>
        </w:rPr>
        <w:t>小龙坎：“热辣对「胃」更有滋味”盛夏火锅行动</w:t>
      </w:r>
    </w:p>
    <w:p w14:paraId="0B14D8D6" w14:textId="73028D3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D4194" w:rsidRPr="00AD4194">
        <w:rPr>
          <w:rFonts w:ascii="微软雅黑" w:eastAsia="微软雅黑" w:hAnsi="微软雅黑" w:hint="eastAsia"/>
          <w:sz w:val="21"/>
          <w:szCs w:val="21"/>
        </w:rPr>
        <w:t>拜耳医药保健有限公司</w:t>
      </w:r>
      <w:r w:rsidR="00AD4194" w:rsidRPr="00AD4194">
        <w:rPr>
          <w:rFonts w:ascii="微软雅黑" w:eastAsia="微软雅黑" w:hAnsi="微软雅黑"/>
          <w:sz w:val="21"/>
          <w:szCs w:val="21"/>
        </w:rPr>
        <w:t>-达喜</w:t>
      </w:r>
    </w:p>
    <w:p w14:paraId="39CF38F3" w14:textId="78FCD5FD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D4194">
        <w:rPr>
          <w:rFonts w:ascii="微软雅黑" w:eastAsia="微软雅黑" w:hAnsi="微软雅黑" w:hint="eastAsia"/>
          <w:sz w:val="21"/>
          <w:szCs w:val="21"/>
        </w:rPr>
        <w:t>医药行业</w:t>
      </w:r>
    </w:p>
    <w:p w14:paraId="5DC88663" w14:textId="390D610F" w:rsidR="008B689B" w:rsidRPr="004101F3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D4194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D4194" w:rsidRPr="00E5768D">
        <w:rPr>
          <w:rFonts w:ascii="微软雅黑" w:eastAsia="微软雅黑" w:hAnsi="微软雅黑"/>
          <w:sz w:val="21"/>
          <w:szCs w:val="21"/>
        </w:rPr>
        <w:t>2</w:t>
      </w:r>
      <w:r w:rsidR="00AD4194">
        <w:rPr>
          <w:rFonts w:ascii="微软雅黑" w:eastAsia="微软雅黑" w:hAnsi="微软雅黑"/>
          <w:sz w:val="21"/>
          <w:szCs w:val="21"/>
        </w:rPr>
        <w:t>2</w:t>
      </w:r>
      <w:r w:rsidR="00AD4194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AD4194">
        <w:rPr>
          <w:rFonts w:ascii="微软雅黑" w:eastAsia="微软雅黑" w:hAnsi="微软雅黑"/>
          <w:sz w:val="21"/>
          <w:szCs w:val="21"/>
        </w:rPr>
        <w:t>8</w:t>
      </w:r>
      <w:r w:rsidR="00AD4194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D4194">
        <w:rPr>
          <w:rFonts w:ascii="微软雅黑" w:eastAsia="微软雅黑" w:hAnsi="微软雅黑"/>
          <w:sz w:val="21"/>
          <w:szCs w:val="21"/>
        </w:rPr>
        <w:t>13</w:t>
      </w:r>
      <w:r w:rsidR="00AD4194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AD4194">
        <w:rPr>
          <w:rFonts w:ascii="微软雅黑" w:eastAsia="微软雅黑" w:hAnsi="微软雅黑"/>
          <w:sz w:val="21"/>
          <w:szCs w:val="21"/>
        </w:rPr>
        <w:t>08</w:t>
      </w:r>
      <w:r w:rsidR="00AD4194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D4194">
        <w:rPr>
          <w:rFonts w:ascii="微软雅黑" w:eastAsia="微软雅黑" w:hAnsi="微软雅黑"/>
          <w:sz w:val="21"/>
          <w:szCs w:val="21"/>
        </w:rPr>
        <w:t>21</w:t>
      </w:r>
    </w:p>
    <w:p w14:paraId="4053B215" w14:textId="77777777" w:rsidR="00C8091B" w:rsidRDefault="000631F9" w:rsidP="00C8091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95AE2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0E6F1D1F" w14:textId="4138EFC8" w:rsidR="00B5241D" w:rsidRPr="002C2690" w:rsidRDefault="000631F9" w:rsidP="00C8091B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65E3B514" w:rsidR="005F5C93" w:rsidRPr="004D6E6B" w:rsidRDefault="004D6E6B" w:rsidP="00C8091B">
      <w:pPr>
        <w:rPr>
          <w:rFonts w:ascii="微软雅黑" w:eastAsia="微软雅黑" w:hAnsi="微软雅黑"/>
          <w:sz w:val="21"/>
          <w:szCs w:val="21"/>
        </w:rPr>
      </w:pPr>
      <w:r w:rsidRPr="004D6E6B">
        <w:rPr>
          <w:rFonts w:ascii="微软雅黑" w:eastAsia="微软雅黑" w:hAnsi="微软雅黑" w:hint="eastAsia"/>
          <w:sz w:val="21"/>
          <w:szCs w:val="21"/>
        </w:rPr>
        <w:t>盛夏时节是胃病高发季节，人们常常因为天热选择冰爽冷饮、热辣刺激性食物消暑增强食欲，通过与年轻人喜欢的火锅品牌异业跨界，制造关注热点，核心输出护胃场景，加强在夏日胃痛胃不适的病症沟通。通过年轻消费者关注的内容结合将主题活动最大化告知，全面打造一场多城引流</w:t>
      </w:r>
      <w:r w:rsidRPr="004D6E6B">
        <w:rPr>
          <w:rFonts w:ascii="微软雅黑" w:eastAsia="微软雅黑" w:hAnsi="微软雅黑"/>
          <w:sz w:val="21"/>
          <w:szCs w:val="21"/>
        </w:rPr>
        <w:t>-</w:t>
      </w:r>
      <w:r w:rsidRPr="004D6E6B">
        <w:rPr>
          <w:rFonts w:ascii="微软雅黑" w:eastAsia="微软雅黑" w:hAnsi="微软雅黑" w:hint="eastAsia"/>
          <w:sz w:val="21"/>
          <w:szCs w:val="21"/>
        </w:rPr>
        <w:t>引购</w:t>
      </w:r>
      <w:r w:rsidRPr="004D6E6B">
        <w:rPr>
          <w:rFonts w:ascii="微软雅黑" w:eastAsia="微软雅黑" w:hAnsi="微软雅黑"/>
          <w:sz w:val="21"/>
          <w:szCs w:val="21"/>
        </w:rPr>
        <w:t>-</w:t>
      </w:r>
      <w:r w:rsidRPr="004D6E6B">
        <w:rPr>
          <w:rFonts w:ascii="微软雅黑" w:eastAsia="微软雅黑" w:hAnsi="微软雅黑" w:hint="eastAsia"/>
          <w:sz w:val="21"/>
          <w:szCs w:val="21"/>
        </w:rPr>
        <w:t>引爆的主题活动，提升店铺到店率和达喜产品购买转化。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D4398C0" w14:textId="54349D43" w:rsidR="00726AAC" w:rsidRPr="00726AAC" w:rsidRDefault="00726AAC" w:rsidP="005B6DB6">
      <w:pPr>
        <w:spacing w:before="75" w:after="75"/>
        <w:rPr>
          <w:rFonts w:ascii="微软雅黑" w:eastAsia="微软雅黑" w:hAnsi="微软雅黑"/>
          <w:sz w:val="21"/>
          <w:szCs w:val="21"/>
        </w:rPr>
      </w:pPr>
      <w:r w:rsidRPr="00726AAC">
        <w:rPr>
          <w:rFonts w:ascii="微软雅黑" w:eastAsia="微软雅黑" w:hAnsi="微软雅黑" w:hint="eastAsia"/>
          <w:sz w:val="21"/>
          <w:szCs w:val="21"/>
        </w:rPr>
        <w:t>达喜</w:t>
      </w:r>
      <w:r w:rsidR="0068118D" w:rsidRPr="0068118D">
        <w:rPr>
          <w:rFonts w:ascii="微软雅黑" w:eastAsia="微软雅黑" w:hAnsi="微软雅黑"/>
          <w:sz w:val="21"/>
          <w:szCs w:val="21"/>
        </w:rPr>
        <w:t>×</w:t>
      </w:r>
      <w:r w:rsidRPr="00726AAC">
        <w:rPr>
          <w:rFonts w:ascii="微软雅黑" w:eastAsia="微软雅黑" w:hAnsi="微软雅黑"/>
          <w:sz w:val="21"/>
          <w:szCs w:val="21"/>
        </w:rPr>
        <w:t>小龙坎X3大药店</w:t>
      </w:r>
      <w:r w:rsidRPr="00726AAC">
        <w:rPr>
          <w:rFonts w:ascii="微软雅黑" w:eastAsia="微软雅黑" w:hAnsi="微软雅黑" w:hint="eastAsia"/>
          <w:sz w:val="21"/>
          <w:szCs w:val="21"/>
        </w:rPr>
        <w:t>跨界联名实现</w:t>
      </w:r>
      <w:r w:rsidRPr="00726AAC">
        <w:rPr>
          <w:rFonts w:ascii="微软雅黑" w:eastAsia="微软雅黑" w:hAnsi="微软雅黑"/>
          <w:sz w:val="21"/>
          <w:szCs w:val="21"/>
        </w:rPr>
        <w:t>1＋1＋1＞3的借力打力</w:t>
      </w:r>
      <w:r w:rsidRPr="00726AAC">
        <w:rPr>
          <w:rFonts w:ascii="微软雅黑" w:eastAsia="微软雅黑" w:hAnsi="微软雅黑" w:hint="eastAsia"/>
          <w:sz w:val="21"/>
          <w:szCs w:val="21"/>
        </w:rPr>
        <w:t>，</w:t>
      </w:r>
      <w:r w:rsidRPr="00726AAC">
        <w:rPr>
          <w:rFonts w:ascii="微软雅黑" w:eastAsia="微软雅黑" w:hAnsi="微软雅黑"/>
          <w:sz w:val="21"/>
          <w:szCs w:val="21"/>
        </w:rPr>
        <w:t>从公路商店到小龙坎，通过本地品牌到全国知名品牌联名</w:t>
      </w:r>
      <w:r w:rsidRPr="00726AAC">
        <w:rPr>
          <w:rFonts w:ascii="微软雅黑" w:eastAsia="微软雅黑" w:hAnsi="微软雅黑" w:hint="eastAsia"/>
          <w:sz w:val="21"/>
          <w:szCs w:val="21"/>
        </w:rPr>
        <w:t>，</w:t>
      </w:r>
      <w:r w:rsidRPr="00726AAC">
        <w:rPr>
          <w:rFonts w:ascii="微软雅黑" w:eastAsia="微软雅黑" w:hAnsi="微软雅黑"/>
          <w:sz w:val="21"/>
          <w:szCs w:val="21"/>
        </w:rPr>
        <w:t>迅速向消费者释放达喜产品理念及定位</w:t>
      </w:r>
      <w:r w:rsidRPr="00726AAC">
        <w:rPr>
          <w:rFonts w:ascii="微软雅黑" w:eastAsia="微软雅黑" w:hAnsi="微软雅黑" w:hint="eastAsia"/>
          <w:sz w:val="21"/>
          <w:szCs w:val="21"/>
        </w:rPr>
        <w:t>，</w:t>
      </w:r>
      <w:r w:rsidRPr="00726AAC">
        <w:rPr>
          <w:rFonts w:ascii="微软雅黑" w:eastAsia="微软雅黑" w:hAnsi="微软雅黑"/>
          <w:sz w:val="21"/>
          <w:szCs w:val="21"/>
        </w:rPr>
        <w:t>并依托火锅品牌背后的强大客群基础</w:t>
      </w:r>
      <w:r w:rsidRPr="00726AAC">
        <w:rPr>
          <w:rFonts w:ascii="微软雅黑" w:eastAsia="微软雅黑" w:hAnsi="微软雅黑" w:hint="eastAsia"/>
          <w:sz w:val="21"/>
          <w:szCs w:val="21"/>
        </w:rPr>
        <w:t>，</w:t>
      </w:r>
      <w:r w:rsidRPr="00726AAC">
        <w:rPr>
          <w:rFonts w:ascii="微软雅黑" w:eastAsia="微软雅黑" w:hAnsi="微软雅黑"/>
          <w:sz w:val="21"/>
          <w:szCs w:val="21"/>
        </w:rPr>
        <w:t>达到品牌双方的资源置换</w:t>
      </w:r>
      <w:r w:rsidRPr="00726AAC">
        <w:rPr>
          <w:rFonts w:ascii="微软雅黑" w:eastAsia="微软雅黑" w:hAnsi="微软雅黑" w:hint="eastAsia"/>
          <w:sz w:val="21"/>
          <w:szCs w:val="21"/>
        </w:rPr>
        <w:t>。</w:t>
      </w:r>
    </w:p>
    <w:p w14:paraId="242D2941" w14:textId="3D8087B5" w:rsidR="004D6E6B" w:rsidRPr="004D6E6B" w:rsidRDefault="004D6E6B" w:rsidP="004D6E6B">
      <w:pPr>
        <w:spacing w:before="75" w:after="75"/>
        <w:rPr>
          <w:rFonts w:ascii="微软雅黑" w:eastAsia="微软雅黑" w:hAnsi="微软雅黑"/>
          <w:sz w:val="21"/>
          <w:szCs w:val="21"/>
        </w:rPr>
      </w:pPr>
      <w:r w:rsidRPr="004D6E6B">
        <w:rPr>
          <w:rFonts w:ascii="微软雅黑" w:eastAsia="微软雅黑" w:hAnsi="微软雅黑"/>
          <w:sz w:val="21"/>
          <w:szCs w:val="21"/>
        </w:rPr>
        <w:t>1、</w:t>
      </w:r>
      <w:r w:rsidRPr="004D6E6B">
        <w:rPr>
          <w:rFonts w:ascii="微软雅黑" w:eastAsia="微软雅黑" w:hAnsi="微软雅黑"/>
          <w:b/>
          <w:bCs/>
          <w:sz w:val="21"/>
          <w:szCs w:val="21"/>
        </w:rPr>
        <w:t>天时：</w:t>
      </w:r>
      <w:r w:rsidRPr="004D6E6B">
        <w:rPr>
          <w:rFonts w:ascii="微软雅黑" w:eastAsia="微软雅黑" w:hAnsi="微软雅黑"/>
          <w:sz w:val="21"/>
          <w:szCs w:val="21"/>
        </w:rPr>
        <w:t>盛夏时节，是胃病易发作季节，人们常常因为天热选择冰爽冷饮、热辣刺激性食物消暑增强食欲，与火锅食品合作增加达喜药房到店率。 </w:t>
      </w:r>
    </w:p>
    <w:p w14:paraId="73946C6A" w14:textId="77777777" w:rsidR="004D6E6B" w:rsidRPr="004D6E6B" w:rsidRDefault="004D6E6B" w:rsidP="004D6E6B">
      <w:pPr>
        <w:spacing w:before="75" w:after="75"/>
        <w:rPr>
          <w:rFonts w:ascii="微软雅黑" w:eastAsia="微软雅黑" w:hAnsi="微软雅黑"/>
          <w:sz w:val="21"/>
          <w:szCs w:val="21"/>
        </w:rPr>
      </w:pPr>
      <w:r w:rsidRPr="004D6E6B">
        <w:rPr>
          <w:rFonts w:ascii="微软雅黑" w:eastAsia="微软雅黑" w:hAnsi="微软雅黑"/>
          <w:sz w:val="21"/>
          <w:szCs w:val="21"/>
        </w:rPr>
        <w:t>2、</w:t>
      </w:r>
      <w:r w:rsidRPr="004D6E6B">
        <w:rPr>
          <w:rFonts w:ascii="微软雅黑" w:eastAsia="微软雅黑" w:hAnsi="微软雅黑"/>
          <w:b/>
          <w:bCs/>
          <w:sz w:val="21"/>
          <w:szCs w:val="21"/>
        </w:rPr>
        <w:t>地利：</w:t>
      </w:r>
      <w:r w:rsidRPr="004D6E6B">
        <w:rPr>
          <w:rFonts w:ascii="微软雅黑" w:eastAsia="微软雅黑" w:hAnsi="微软雅黑"/>
          <w:sz w:val="21"/>
          <w:szCs w:val="21"/>
        </w:rPr>
        <w:t>品牌场景高度吻合小龙坎首次与 OTC 品类跨界，互相场景打通让双方价值最大化，北上广深成济 6 城联动主题门店，使双方品牌声量空前爆发，为品牌影响力带来全新高度，也为达喜药房带动更多人流量。</w:t>
      </w:r>
    </w:p>
    <w:p w14:paraId="555874AA" w14:textId="6BA6BE38" w:rsidR="00726AAC" w:rsidRPr="00726AAC" w:rsidRDefault="004D6E6B" w:rsidP="00726AAC">
      <w:pPr>
        <w:spacing w:before="75" w:after="75"/>
        <w:rPr>
          <w:rFonts w:ascii="微软雅黑" w:eastAsia="微软雅黑" w:hAnsi="微软雅黑"/>
          <w:sz w:val="21"/>
          <w:szCs w:val="21"/>
        </w:rPr>
      </w:pPr>
      <w:r w:rsidRPr="004D6E6B">
        <w:rPr>
          <w:rFonts w:ascii="微软雅黑" w:eastAsia="微软雅黑" w:hAnsi="微软雅黑"/>
          <w:sz w:val="21"/>
          <w:szCs w:val="21"/>
        </w:rPr>
        <w:t>3、</w:t>
      </w:r>
      <w:r w:rsidRPr="004D6E6B">
        <w:rPr>
          <w:rFonts w:ascii="微软雅黑" w:eastAsia="微软雅黑" w:hAnsi="微软雅黑"/>
          <w:b/>
          <w:bCs/>
          <w:sz w:val="21"/>
          <w:szCs w:val="21"/>
        </w:rPr>
        <w:t>人和：</w:t>
      </w:r>
      <w:r w:rsidRPr="004D6E6B">
        <w:rPr>
          <w:rFonts w:ascii="微软雅黑" w:eastAsia="微软雅黑" w:hAnsi="微软雅黑"/>
          <w:sz w:val="21"/>
          <w:szCs w:val="21"/>
        </w:rPr>
        <w:t>成都旗舰店单店排队超过2000桌记录，小龙坎成立6年门店达800家，形成巨大流量池，赶超海底捞，各城市门店常年人气旺盛，核心TA以22-35岁年轻人为主，为达喜品牌及药房创造潜在客户群。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0D259A8" w14:textId="77777777" w:rsidR="007C0801" w:rsidRPr="00C8091B" w:rsidRDefault="007C0801" w:rsidP="005B6DB6">
      <w:pPr>
        <w:spacing w:before="75" w:after="75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C0801">
        <w:rPr>
          <w:rFonts w:ascii="微软雅黑" w:eastAsia="微软雅黑" w:hAnsi="微软雅黑" w:hint="eastAsia"/>
          <w:sz w:val="21"/>
          <w:szCs w:val="21"/>
        </w:rPr>
        <w:t>夏日吃辣容易引发胃病，有达喜护胃助力你和对味朋友吃得更有滋有味，</w:t>
      </w:r>
      <w:r w:rsidRPr="00C8091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吃到一块的对味饭搭子，也是让彼此更有胃口的朋友。</w:t>
      </w:r>
      <w:r w:rsidRPr="00C8091B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</w:t>
      </w:r>
    </w:p>
    <w:p w14:paraId="3099F067" w14:textId="711F8230" w:rsidR="007C0801" w:rsidRPr="007C0801" w:rsidRDefault="007C0801" w:rsidP="007C0801">
      <w:pPr>
        <w:spacing w:before="75" w:after="75"/>
        <w:rPr>
          <w:rFonts w:ascii="微软雅黑" w:eastAsia="微软雅黑" w:hAnsi="微软雅黑"/>
          <w:sz w:val="21"/>
          <w:szCs w:val="21"/>
        </w:rPr>
      </w:pPr>
      <w:r w:rsidRPr="007C0801">
        <w:rPr>
          <w:rFonts w:ascii="微软雅黑" w:eastAsia="微软雅黑" w:hAnsi="微软雅黑" w:hint="eastAsia"/>
          <w:sz w:val="21"/>
          <w:szCs w:val="21"/>
        </w:rPr>
        <w:t>达喜层面：通过</w:t>
      </w:r>
      <w:r w:rsidRPr="007C0801">
        <w:rPr>
          <w:rFonts w:ascii="微软雅黑" w:eastAsia="微软雅黑" w:hAnsi="微软雅黑"/>
          <w:sz w:val="21"/>
          <w:szCs w:val="21"/>
        </w:rPr>
        <w:t xml:space="preserve"> 6 城联动，最大化跨界出圈的能量有了好胃口，让消费者在夏日嗨吃嗨喝，品牌和 TA 成为更多社交场景的</w:t>
      </w:r>
      <w:r w:rsidRPr="007C0801">
        <w:rPr>
          <w:rFonts w:ascii="微软雅黑" w:eastAsia="微软雅黑" w:hAnsi="微软雅黑"/>
          <w:b/>
          <w:bCs/>
          <w:sz w:val="21"/>
          <w:szCs w:val="21"/>
        </w:rPr>
        <w:t>对味</w:t>
      </w:r>
      <w:r w:rsidRPr="007C0801">
        <w:rPr>
          <w:rFonts w:ascii="微软雅黑" w:eastAsia="微软雅黑" w:hAnsi="微软雅黑"/>
          <w:sz w:val="21"/>
          <w:szCs w:val="21"/>
        </w:rPr>
        <w:t xml:space="preserve">朋友。 </w:t>
      </w:r>
    </w:p>
    <w:p w14:paraId="04C53BB9" w14:textId="76822F74" w:rsidR="007C0801" w:rsidRPr="007C0801" w:rsidRDefault="007C0801" w:rsidP="007C0801">
      <w:pPr>
        <w:spacing w:before="75" w:after="75"/>
        <w:rPr>
          <w:rFonts w:ascii="微软雅黑" w:eastAsia="微软雅黑" w:hAnsi="微软雅黑"/>
          <w:sz w:val="21"/>
          <w:szCs w:val="21"/>
        </w:rPr>
      </w:pPr>
      <w:r w:rsidRPr="007C0801">
        <w:rPr>
          <w:rFonts w:ascii="微软雅黑" w:eastAsia="微软雅黑" w:hAnsi="微软雅黑" w:hint="eastAsia"/>
          <w:sz w:val="21"/>
          <w:szCs w:val="21"/>
        </w:rPr>
        <w:t>合作层面：不踩任何一方，两品牌都能皆大欢喜，不强调护胃，而是强化两个品牌是吃到一起的</w:t>
      </w:r>
      <w:r w:rsidRPr="007C0801">
        <w:rPr>
          <w:rFonts w:ascii="微软雅黑" w:eastAsia="微软雅黑" w:hAnsi="微软雅黑" w:hint="eastAsia"/>
          <w:b/>
          <w:bCs/>
          <w:sz w:val="21"/>
          <w:szCs w:val="21"/>
        </w:rPr>
        <w:t>对味</w:t>
      </w:r>
      <w:r w:rsidRPr="007C0801">
        <w:rPr>
          <w:rFonts w:ascii="微软雅黑" w:eastAsia="微软雅黑" w:hAnsi="微软雅黑" w:hint="eastAsia"/>
          <w:sz w:val="21"/>
          <w:szCs w:val="21"/>
        </w:rPr>
        <w:t>朋友，不传递辣椒伤胃，不去强化达喜的救助角色。</w:t>
      </w:r>
    </w:p>
    <w:p w14:paraId="5293AC13" w14:textId="793BA2C7" w:rsidR="007A4E3A" w:rsidRDefault="007C0801" w:rsidP="007C0801">
      <w:pPr>
        <w:spacing w:before="75" w:after="75"/>
        <w:rPr>
          <w:rFonts w:ascii="微软雅黑" w:eastAsia="微软雅黑" w:hAnsi="微软雅黑"/>
          <w:sz w:val="21"/>
          <w:szCs w:val="21"/>
        </w:rPr>
      </w:pPr>
      <w:r w:rsidRPr="007C0801">
        <w:rPr>
          <w:rFonts w:ascii="微软雅黑" w:eastAsia="微软雅黑" w:hAnsi="微软雅黑"/>
          <w:sz w:val="21"/>
          <w:szCs w:val="21"/>
        </w:rPr>
        <w:lastRenderedPageBreak/>
        <w:t xml:space="preserve"> TA 层面：在火锅店引导药店的链路不显违和，不是品牌对消费者“胃你好”而是品牌就是消费者的关心传递者，吃火锅大多是一个聚餐社交场合，人与人之间是有关系和情感羁绊，达喜为你</w:t>
      </w:r>
      <w:r w:rsidRPr="007C0801">
        <w:rPr>
          <w:rFonts w:ascii="微软雅黑" w:eastAsia="微软雅黑" w:hAnsi="微软雅黑"/>
          <w:b/>
          <w:bCs/>
          <w:sz w:val="21"/>
          <w:szCs w:val="21"/>
        </w:rPr>
        <w:t>对味</w:t>
      </w:r>
      <w:r w:rsidRPr="007C0801">
        <w:rPr>
          <w:rFonts w:ascii="微软雅黑" w:eastAsia="微软雅黑" w:hAnsi="微软雅黑"/>
          <w:sz w:val="21"/>
          <w:szCs w:val="21"/>
        </w:rPr>
        <w:t>朋友多想一步。</w:t>
      </w:r>
    </w:p>
    <w:p w14:paraId="7FE0ABE4" w14:textId="791CB0EC" w:rsidR="007C0801" w:rsidRPr="005F5C93" w:rsidRDefault="007C0801" w:rsidP="007C0801">
      <w:pPr>
        <w:spacing w:before="75" w:after="75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CBC3E20" wp14:editId="7C12DB33">
            <wp:extent cx="4021328" cy="285273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456" cy="28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7C373E9A" w:rsidR="00847B24" w:rsidRDefault="007C0801" w:rsidP="005B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26AAC">
        <w:rPr>
          <w:rFonts w:ascii="微软雅黑" w:eastAsia="微软雅黑" w:hAnsi="微软雅黑"/>
          <w:b/>
          <w:bCs/>
          <w:sz w:val="21"/>
          <w:szCs w:val="21"/>
        </w:rPr>
        <w:t>2022 年 8 月，达喜联合小龙坎以及3大连锁药房，在6大城市发起一场“热辣对「胃」 更有滋味”盛夏火锅行动。</w:t>
      </w:r>
      <w:r w:rsidRPr="007C0801">
        <w:rPr>
          <w:rFonts w:ascii="微软雅黑" w:eastAsia="微软雅黑" w:hAnsi="微软雅黑"/>
          <w:sz w:val="21"/>
          <w:szCs w:val="21"/>
        </w:rPr>
        <w:t>小龙坎6城旗舰主题店上线，打造出专属的氛围布置，让火辣的「对胃」氛围不管店内店外都 拉满。活动期间推出代金券抽奖 H5，引导用户前往线下主题门店进行核销。到店的消费者打 卡拍照不亦乐乎，社交平台上看到晒照的其他用户也被吸引而来，让达喜 X 小龙坎主题火锅店成为网红店。</w:t>
      </w:r>
    </w:p>
    <w:p w14:paraId="6E6998CC" w14:textId="21F3C98D" w:rsidR="007C0801" w:rsidRDefault="007C0801" w:rsidP="007C080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06E89475" wp14:editId="44171A39">
            <wp:extent cx="4249822" cy="283368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984" cy="285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F56D" w14:textId="35AC57F9" w:rsidR="007C0801" w:rsidRDefault="007C0801" w:rsidP="007C080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31BD3F1F" wp14:editId="1141D64B">
            <wp:extent cx="4686300" cy="185652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738" cy="18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CC0A" w14:textId="392F1976" w:rsidR="007C0801" w:rsidRDefault="007C0801" w:rsidP="005B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C0801">
        <w:rPr>
          <w:rFonts w:ascii="微软雅黑" w:eastAsia="微软雅黑" w:hAnsi="微软雅黑"/>
          <w:sz w:val="21"/>
          <w:szCs w:val="21"/>
        </w:rPr>
        <w:t>小龙坎与拜耳中国及药房自媒体渠道发布预热内容：包括微博、微信等，通过奖券吸引消费者，提升到店率。</w:t>
      </w:r>
    </w:p>
    <w:p w14:paraId="563E811F" w14:textId="782C830E" w:rsidR="007C0801" w:rsidRDefault="007C0801" w:rsidP="0008521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1A86562" wp14:editId="4E695BEE">
            <wp:extent cx="4724400" cy="183018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070" cy="18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9B88" w14:textId="19239278" w:rsidR="007C0801" w:rsidRDefault="007C0801" w:rsidP="005B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C0801">
        <w:rPr>
          <w:rFonts w:ascii="微软雅黑" w:eastAsia="微软雅黑" w:hAnsi="微软雅黑"/>
          <w:sz w:val="21"/>
          <w:szCs w:val="21"/>
        </w:rPr>
        <w:t>本地平台：包括微博、微信等本地 KOL及KOC到店打卡，输出品质内容吸引年轻消费者到店转化，打响品牌声量。</w:t>
      </w:r>
    </w:p>
    <w:p w14:paraId="1EFAE2EB" w14:textId="3AF89FD0" w:rsidR="00085212" w:rsidRPr="007C0801" w:rsidRDefault="007C0801" w:rsidP="0008521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02C33408" wp14:editId="51F87D0E">
            <wp:extent cx="4738687" cy="192619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78" cy="19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12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2E1FE9DD" wp14:editId="1226AFF6">
            <wp:extent cx="4773413" cy="214538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08" cy="216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41AA1AF" w14:textId="6CFB5650" w:rsidR="005D519F" w:rsidRPr="00C8091B" w:rsidRDefault="005D519F" w:rsidP="005D519F">
      <w:pPr>
        <w:spacing w:before="75" w:after="75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D519F">
        <w:rPr>
          <w:rFonts w:ascii="微软雅黑" w:eastAsia="微软雅黑" w:hAnsi="微软雅黑"/>
          <w:sz w:val="21"/>
          <w:szCs w:val="21"/>
        </w:rPr>
        <w:t>1</w:t>
      </w:r>
      <w:r w:rsidRPr="00C8091B">
        <w:rPr>
          <w:rFonts w:ascii="微软雅黑" w:eastAsia="微软雅黑" w:hAnsi="微软雅黑"/>
          <w:color w:val="000000" w:themeColor="text1"/>
          <w:sz w:val="21"/>
          <w:szCs w:val="21"/>
        </w:rPr>
        <w:t>、</w:t>
      </w:r>
      <w:r w:rsidRPr="00C8091B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项目总曝光：50,000,000+，总互动数：500,000+，</w:t>
      </w:r>
      <w:r w:rsidRPr="00C8091B">
        <w:rPr>
          <w:rFonts w:ascii="微软雅黑" w:eastAsia="微软雅黑" w:hAnsi="微软雅黑"/>
          <w:color w:val="000000" w:themeColor="text1"/>
          <w:sz w:val="21"/>
          <w:szCs w:val="21"/>
        </w:rPr>
        <w:t>线上线下全打通，形成销售闭环，助力药店快速提升到店频次，</w:t>
      </w:r>
      <w:r w:rsidRPr="00C8091B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小龙坎门店日均客流提升近10%</w:t>
      </w:r>
      <w:r w:rsidRPr="00C8091B"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615418D0" w14:textId="4F40E18A" w:rsidR="005D519F" w:rsidRPr="005D519F" w:rsidRDefault="005D519F" w:rsidP="005D519F">
      <w:pPr>
        <w:spacing w:before="75" w:after="75"/>
        <w:rPr>
          <w:rFonts w:ascii="微软雅黑" w:eastAsia="微软雅黑" w:hAnsi="微软雅黑"/>
          <w:sz w:val="21"/>
          <w:szCs w:val="21"/>
        </w:rPr>
      </w:pPr>
      <w:r w:rsidRPr="005D519F">
        <w:rPr>
          <w:rFonts w:ascii="微软雅黑" w:eastAsia="微软雅黑" w:hAnsi="微软雅黑"/>
          <w:sz w:val="21"/>
          <w:szCs w:val="21"/>
        </w:rPr>
        <w:t xml:space="preserve">2、联合国内知名连锁火锅品牌「小龙坎」，在胃病高发的盛夏时节里，通过#热辣对胃更有滋味#主题概念，利用小龙坎主题门店包装形象及无门槛代金券刺激、激活消费者互动参与性，破圈与年轻消费者核心输出护胃场景，加强在夏日胃痛胃不适的病症沟通。 </w:t>
      </w:r>
    </w:p>
    <w:p w14:paraId="5F62C0FD" w14:textId="0EFA117B" w:rsidR="00847B24" w:rsidRDefault="005D519F" w:rsidP="005D519F">
      <w:pPr>
        <w:spacing w:before="75" w:after="75"/>
        <w:rPr>
          <w:rFonts w:ascii="微软雅黑" w:eastAsia="微软雅黑" w:hAnsi="微软雅黑"/>
          <w:sz w:val="21"/>
          <w:szCs w:val="21"/>
        </w:rPr>
      </w:pPr>
      <w:r w:rsidRPr="005D519F">
        <w:rPr>
          <w:rFonts w:ascii="微软雅黑" w:eastAsia="微软雅黑" w:hAnsi="微软雅黑"/>
          <w:sz w:val="21"/>
          <w:szCs w:val="21"/>
        </w:rPr>
        <w:t>3、通过与火锅品牌异业跨界制造了热点，并加强了夏日胃痛胃不适的病症沟通。而对年轻人作为准入患者教育的机会点，活动也让达喜成为他们 top of mind 的选择，并通过品牌功效与品牌情感形象的满足，让年轻消费者成为潜客，实现长期复购。</w:t>
      </w:r>
    </w:p>
    <w:p w14:paraId="0EC9A76D" w14:textId="2A128CCA" w:rsidR="006F5936" w:rsidRDefault="00726AAC" w:rsidP="005D519F">
      <w:pPr>
        <w:spacing w:before="75" w:after="75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7A8CFB28" wp14:editId="51647C14">
            <wp:extent cx="5720715" cy="32169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7E13" w14:textId="77777777" w:rsidR="00ED5BEB" w:rsidRPr="00ED5BEB" w:rsidRDefault="00ED5BEB" w:rsidP="005D519F">
      <w:pPr>
        <w:spacing w:before="75" w:after="75"/>
        <w:rPr>
          <w:rFonts w:ascii="微软雅黑" w:eastAsia="微软雅黑" w:hAnsi="微软雅黑"/>
          <w:b/>
          <w:bCs/>
          <w:sz w:val="21"/>
          <w:szCs w:val="21"/>
        </w:rPr>
      </w:pPr>
      <w:r w:rsidRPr="00ED5BEB">
        <w:rPr>
          <w:rFonts w:ascii="微软雅黑" w:eastAsia="微软雅黑" w:hAnsi="微软雅黑" w:hint="eastAsia"/>
          <w:b/>
          <w:bCs/>
          <w:sz w:val="21"/>
          <w:szCs w:val="21"/>
        </w:rPr>
        <w:t>达喜</w:t>
      </w:r>
      <w:r w:rsidRPr="00ED5BEB">
        <w:rPr>
          <w:rFonts w:ascii="微软雅黑" w:eastAsia="微软雅黑" w:hAnsi="微软雅黑"/>
          <w:b/>
          <w:bCs/>
          <w:sz w:val="21"/>
          <w:szCs w:val="21"/>
        </w:rPr>
        <w:t>x小龙坎盛夏火锅行动</w:t>
      </w:r>
      <w:r w:rsidRPr="00ED5BEB">
        <w:rPr>
          <w:rFonts w:ascii="微软雅黑" w:eastAsia="微软雅黑" w:hAnsi="微软雅黑" w:hint="eastAsia"/>
          <w:b/>
          <w:bCs/>
          <w:sz w:val="21"/>
          <w:szCs w:val="21"/>
        </w:rPr>
        <w:t>Case</w:t>
      </w:r>
      <w:r w:rsidRPr="00ED5BEB">
        <w:rPr>
          <w:rFonts w:ascii="微软雅黑" w:eastAsia="微软雅黑" w:hAnsi="微软雅黑"/>
          <w:b/>
          <w:bCs/>
          <w:sz w:val="21"/>
          <w:szCs w:val="21"/>
        </w:rPr>
        <w:t xml:space="preserve"> V</w:t>
      </w:r>
      <w:r w:rsidRPr="00ED5BEB">
        <w:rPr>
          <w:rFonts w:ascii="微软雅黑" w:eastAsia="微软雅黑" w:hAnsi="微软雅黑" w:hint="eastAsia"/>
          <w:b/>
          <w:bCs/>
          <w:sz w:val="21"/>
          <w:szCs w:val="21"/>
        </w:rPr>
        <w:t>ide</w:t>
      </w:r>
      <w:r w:rsidRPr="00ED5BEB">
        <w:rPr>
          <w:rFonts w:ascii="微软雅黑" w:eastAsia="微软雅黑" w:hAnsi="微软雅黑"/>
          <w:b/>
          <w:bCs/>
          <w:sz w:val="21"/>
          <w:szCs w:val="21"/>
        </w:rPr>
        <w:t>o</w:t>
      </w:r>
      <w:r w:rsidR="006F5936" w:rsidRPr="00ED5BEB">
        <w:rPr>
          <w:rFonts w:ascii="微软雅黑" w:eastAsia="微软雅黑" w:hAnsi="微软雅黑" w:hint="eastAsia"/>
          <w:b/>
          <w:bCs/>
          <w:sz w:val="21"/>
          <w:szCs w:val="21"/>
        </w:rPr>
        <w:t>链接：</w:t>
      </w:r>
    </w:p>
    <w:p w14:paraId="0E6FC890" w14:textId="0B67AD8C" w:rsidR="006F5936" w:rsidRDefault="00000000" w:rsidP="0089684F">
      <w:pPr>
        <w:spacing w:before="75" w:after="75"/>
        <w:rPr>
          <w:rFonts w:ascii="微软雅黑" w:eastAsia="微软雅黑" w:hAnsi="微软雅黑"/>
          <w:sz w:val="21"/>
          <w:szCs w:val="21"/>
        </w:rPr>
      </w:pPr>
      <w:hyperlink r:id="rId15" w:history="1">
        <w:r w:rsidR="00C8091B" w:rsidRPr="00C35F10">
          <w:rPr>
            <w:rStyle w:val="a5"/>
            <w:rFonts w:ascii="微软雅黑" w:eastAsia="微软雅黑" w:hAnsi="微软雅黑"/>
            <w:sz w:val="21"/>
            <w:szCs w:val="21"/>
          </w:rPr>
          <w:t>https://v.qq.com/x/page/k33623mjgy4.html</w:t>
        </w:r>
      </w:hyperlink>
    </w:p>
    <w:p w14:paraId="7D21DA5F" w14:textId="77777777" w:rsidR="00C8091B" w:rsidRPr="00C8091B" w:rsidRDefault="00C8091B" w:rsidP="0089684F">
      <w:pPr>
        <w:spacing w:before="75" w:after="75"/>
        <w:rPr>
          <w:rFonts w:ascii="微软雅黑" w:eastAsia="微软雅黑" w:hAnsi="微软雅黑"/>
          <w:sz w:val="21"/>
          <w:szCs w:val="21"/>
        </w:rPr>
      </w:pPr>
    </w:p>
    <w:sectPr w:rsidR="00C8091B" w:rsidRPr="00C8091B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67A80" w14:textId="77777777" w:rsidR="0093764A" w:rsidRDefault="0093764A">
      <w:r>
        <w:separator/>
      </w:r>
    </w:p>
  </w:endnote>
  <w:endnote w:type="continuationSeparator" w:id="0">
    <w:p w14:paraId="43D7881B" w14:textId="77777777" w:rsidR="0093764A" w:rsidRDefault="00937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5ECB4" w14:textId="77777777" w:rsidR="00C8091B" w:rsidRDefault="00C8091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F346B" w14:textId="77777777" w:rsidR="0093764A" w:rsidRDefault="0093764A">
      <w:r>
        <w:separator/>
      </w:r>
    </w:p>
  </w:footnote>
  <w:footnote w:type="continuationSeparator" w:id="0">
    <w:p w14:paraId="570D91B0" w14:textId="77777777" w:rsidR="0093764A" w:rsidRDefault="00937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1BCB0" w14:textId="77777777" w:rsidR="00C8091B" w:rsidRDefault="00C8091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80089" w14:textId="77777777" w:rsidR="00C8091B" w:rsidRDefault="00C8091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5212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20AA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5AE2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17DF7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1F3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6E6B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B6DB6"/>
    <w:rsid w:val="005B7647"/>
    <w:rsid w:val="005C011B"/>
    <w:rsid w:val="005C16B2"/>
    <w:rsid w:val="005D519F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118D"/>
    <w:rsid w:val="006853C8"/>
    <w:rsid w:val="00693C3F"/>
    <w:rsid w:val="006955F5"/>
    <w:rsid w:val="006A24F1"/>
    <w:rsid w:val="006A7BCF"/>
    <w:rsid w:val="006B5BB6"/>
    <w:rsid w:val="006B781B"/>
    <w:rsid w:val="006C16A7"/>
    <w:rsid w:val="006C1733"/>
    <w:rsid w:val="006D2064"/>
    <w:rsid w:val="006D4934"/>
    <w:rsid w:val="006D5766"/>
    <w:rsid w:val="006F421E"/>
    <w:rsid w:val="006F5936"/>
    <w:rsid w:val="006F662D"/>
    <w:rsid w:val="007040B0"/>
    <w:rsid w:val="00710B89"/>
    <w:rsid w:val="00713836"/>
    <w:rsid w:val="00715AD3"/>
    <w:rsid w:val="00716B53"/>
    <w:rsid w:val="00720C71"/>
    <w:rsid w:val="0072102A"/>
    <w:rsid w:val="00726AAC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8059B"/>
    <w:rsid w:val="0079238C"/>
    <w:rsid w:val="00793F18"/>
    <w:rsid w:val="00795109"/>
    <w:rsid w:val="007A0451"/>
    <w:rsid w:val="007A4E3A"/>
    <w:rsid w:val="007B2D27"/>
    <w:rsid w:val="007C0801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684F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764A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4194"/>
    <w:rsid w:val="00AD58E1"/>
    <w:rsid w:val="00AD5FDE"/>
    <w:rsid w:val="00AE7F81"/>
    <w:rsid w:val="00AF0F77"/>
    <w:rsid w:val="00AF1D91"/>
    <w:rsid w:val="00B03FD0"/>
    <w:rsid w:val="00B044A7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4153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74D27"/>
    <w:rsid w:val="00C8091B"/>
    <w:rsid w:val="00C85499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628D"/>
    <w:rsid w:val="00EC320D"/>
    <w:rsid w:val="00EC4DA4"/>
    <w:rsid w:val="00EC6379"/>
    <w:rsid w:val="00ED507C"/>
    <w:rsid w:val="00ED5BEB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47DF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C809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.qq.com/x/page/k33623mjgy4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251</Words>
  <Characters>1436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2023-02-11T09:30:00Z</dcterms:created>
  <dcterms:modified xsi:type="dcterms:W3CDTF">2023-02-17T08:11:00Z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