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CB40A8" w14:textId="4787DC81" w:rsidR="00EA6656" w:rsidRPr="00A71872" w:rsidRDefault="00EA6656" w:rsidP="00EA665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proofErr w:type="gramStart"/>
      <w:r w:rsidRPr="00EA6656">
        <w:rPr>
          <w:rFonts w:ascii="微软雅黑" w:eastAsia="微软雅黑" w:hAnsi="微软雅黑" w:cs="Times New Roman" w:hint="eastAsia"/>
          <w:b/>
          <w:sz w:val="32"/>
          <w:szCs w:val="32"/>
        </w:rPr>
        <w:t>科大讯飞</w:t>
      </w:r>
      <w:proofErr w:type="gramEnd"/>
      <w:r w:rsidRPr="00EA6656">
        <w:rPr>
          <w:rFonts w:ascii="微软雅黑" w:eastAsia="微软雅黑" w:hAnsi="微软雅黑" w:cs="Times New Roman"/>
          <w:b/>
          <w:sz w:val="32"/>
          <w:szCs w:val="32"/>
        </w:rPr>
        <w:t>AI</w:t>
      </w:r>
      <w:r w:rsidRPr="00EA6656">
        <w:rPr>
          <w:rFonts w:ascii="微软雅黑" w:eastAsia="微软雅黑" w:hAnsi="微软雅黑" w:cs="Times New Roman" w:hint="eastAsia"/>
          <w:b/>
          <w:sz w:val="32"/>
          <w:szCs w:val="32"/>
        </w:rPr>
        <w:t>虚拟歌手</w:t>
      </w:r>
      <w:proofErr w:type="spellStart"/>
      <w:r w:rsidRPr="00EA6656">
        <w:rPr>
          <w:rFonts w:ascii="微软雅黑" w:eastAsia="微软雅黑" w:hAnsi="微软雅黑" w:cs="Times New Roman"/>
          <w:b/>
          <w:sz w:val="32"/>
          <w:szCs w:val="32"/>
        </w:rPr>
        <w:t>Luya</w:t>
      </w:r>
      <w:proofErr w:type="spellEnd"/>
    </w:p>
    <w:p w14:paraId="0B14D8D6" w14:textId="48C0385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37E92">
        <w:rPr>
          <w:rFonts w:ascii="微软雅黑" w:eastAsia="微软雅黑" w:hAnsi="微软雅黑" w:hint="eastAsia"/>
          <w:sz w:val="21"/>
          <w:szCs w:val="21"/>
        </w:rPr>
        <w:t>科大讯飞股份有限公司</w:t>
      </w:r>
    </w:p>
    <w:p w14:paraId="39CF38F3" w14:textId="6EE0D76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37E92">
        <w:rPr>
          <w:rFonts w:ascii="微软雅黑" w:eastAsia="微软雅黑" w:hAnsi="微软雅黑" w:hint="eastAsia"/>
          <w:sz w:val="21"/>
          <w:szCs w:val="21"/>
        </w:rPr>
        <w:t>人工智能</w:t>
      </w:r>
    </w:p>
    <w:p w14:paraId="5DC88663" w14:textId="4376F6F6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37E92">
        <w:rPr>
          <w:rFonts w:ascii="微软雅黑" w:eastAsia="微软雅黑" w:hAnsi="微软雅黑" w:hint="eastAsia"/>
          <w:sz w:val="21"/>
          <w:szCs w:val="21"/>
        </w:rPr>
        <w:t>2</w:t>
      </w:r>
      <w:r w:rsidR="00437E92">
        <w:rPr>
          <w:rFonts w:ascii="微软雅黑" w:eastAsia="微软雅黑" w:hAnsi="微软雅黑"/>
          <w:sz w:val="21"/>
          <w:szCs w:val="21"/>
        </w:rPr>
        <w:t>022.</w:t>
      </w:r>
      <w:r w:rsidR="0015720E">
        <w:rPr>
          <w:rFonts w:ascii="微软雅黑" w:eastAsia="微软雅黑" w:hAnsi="微软雅黑"/>
          <w:sz w:val="21"/>
          <w:szCs w:val="21"/>
        </w:rPr>
        <w:t>0</w:t>
      </w:r>
      <w:r w:rsidR="00437E92">
        <w:rPr>
          <w:rFonts w:ascii="微软雅黑" w:eastAsia="微软雅黑" w:hAnsi="微软雅黑"/>
          <w:sz w:val="21"/>
          <w:szCs w:val="21"/>
        </w:rPr>
        <w:t>8</w:t>
      </w:r>
      <w:r w:rsidR="00EA6656">
        <w:rPr>
          <w:rFonts w:ascii="微软雅黑" w:eastAsia="微软雅黑" w:hAnsi="微软雅黑"/>
          <w:sz w:val="21"/>
          <w:szCs w:val="21"/>
        </w:rPr>
        <w:t>-</w:t>
      </w:r>
      <w:r w:rsidR="00437E92">
        <w:rPr>
          <w:rFonts w:ascii="微软雅黑" w:eastAsia="微软雅黑" w:hAnsi="微软雅黑"/>
          <w:sz w:val="21"/>
          <w:szCs w:val="21"/>
        </w:rPr>
        <w:t>至今</w:t>
      </w:r>
    </w:p>
    <w:p w14:paraId="4098975C" w14:textId="33F01D53" w:rsidR="00437E92" w:rsidRPr="00EA6656" w:rsidRDefault="000631F9" w:rsidP="00EA665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A6656" w:rsidRPr="00EA6656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28CC6FFA" w:rsidR="005F5C93" w:rsidRDefault="006B604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品牌传播及</w:t>
      </w:r>
      <w:r w:rsidR="00FB3E65" w:rsidRPr="00FB3E65">
        <w:rPr>
          <w:rFonts w:ascii="微软雅黑" w:eastAsia="微软雅黑" w:hAnsi="微软雅黑"/>
          <w:b/>
          <w:sz w:val="21"/>
          <w:szCs w:val="21"/>
        </w:rPr>
        <w:t>营销背景</w:t>
      </w:r>
    </w:p>
    <w:p w14:paraId="4AA8A074" w14:textId="1DA1CFEC" w:rsidR="006B604C" w:rsidRPr="006B604C" w:rsidRDefault="006B604C" w:rsidP="006B6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604C">
        <w:rPr>
          <w:rFonts w:ascii="微软雅黑" w:eastAsia="微软雅黑" w:hAnsi="微软雅黑" w:hint="eastAsia"/>
          <w:sz w:val="21"/>
          <w:szCs w:val="21"/>
        </w:rPr>
        <w:t>伴随元宇宙概念的兴起，虚拟偶像迎来了全面的爆发，虚拟人在不同场景中可扮演多重身份、角色以及跨越传统媒介束缚，在元宇宙平台中崭露头角。</w:t>
      </w:r>
    </w:p>
    <w:p w14:paraId="36F61B6D" w14:textId="63B2513F" w:rsidR="006B604C" w:rsidRPr="006B604C" w:rsidRDefault="006B604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604C">
        <w:rPr>
          <w:rFonts w:ascii="微软雅黑" w:eastAsia="微软雅黑" w:hAnsi="微软雅黑" w:hint="eastAsia"/>
          <w:sz w:val="21"/>
          <w:szCs w:val="21"/>
        </w:rPr>
        <w:t>作为亚太区领先的人工智能公司，科大</w:t>
      </w:r>
      <w:proofErr w:type="gramStart"/>
      <w:r w:rsidRPr="006B604C">
        <w:rPr>
          <w:rFonts w:ascii="微软雅黑" w:eastAsia="微软雅黑" w:hAnsi="微软雅黑" w:hint="eastAsia"/>
          <w:sz w:val="21"/>
          <w:szCs w:val="21"/>
        </w:rPr>
        <w:t>讯飞拥有</w:t>
      </w:r>
      <w:proofErr w:type="gramEnd"/>
      <w:r w:rsidRPr="006B604C">
        <w:rPr>
          <w:rFonts w:ascii="微软雅黑" w:eastAsia="微软雅黑" w:hAnsi="微软雅黑" w:hint="eastAsia"/>
          <w:sz w:val="21"/>
          <w:szCs w:val="21"/>
        </w:rPr>
        <w:t>多领域的</w:t>
      </w:r>
      <w:r w:rsidRPr="006B604C">
        <w:rPr>
          <w:rFonts w:ascii="微软雅黑" w:eastAsia="微软雅黑" w:hAnsi="微软雅黑"/>
          <w:sz w:val="21"/>
          <w:szCs w:val="21"/>
        </w:rPr>
        <w:t>AI</w:t>
      </w:r>
      <w:r w:rsidRPr="006B604C">
        <w:rPr>
          <w:rFonts w:ascii="微软雅黑" w:eastAsia="微软雅黑" w:hAnsi="微软雅黑" w:hint="eastAsia"/>
          <w:sz w:val="21"/>
          <w:szCs w:val="21"/>
        </w:rPr>
        <w:t>能力，</w:t>
      </w:r>
      <w:r w:rsidRPr="006B604C">
        <w:rPr>
          <w:rFonts w:ascii="微软雅黑" w:eastAsia="微软雅黑" w:hAnsi="微软雅黑"/>
          <w:sz w:val="21"/>
          <w:szCs w:val="21"/>
        </w:rPr>
        <w:t>2019</w:t>
      </w:r>
      <w:r w:rsidRPr="006B604C">
        <w:rPr>
          <w:rFonts w:ascii="微软雅黑" w:eastAsia="微软雅黑" w:hAnsi="微软雅黑" w:hint="eastAsia"/>
          <w:sz w:val="21"/>
          <w:szCs w:val="21"/>
        </w:rPr>
        <w:t>年官</w:t>
      </w:r>
      <w:proofErr w:type="gramStart"/>
      <w:r w:rsidRPr="006B604C">
        <w:rPr>
          <w:rFonts w:ascii="微软雅黑" w:eastAsia="微软雅黑" w:hAnsi="微软雅黑" w:hint="eastAsia"/>
          <w:sz w:val="21"/>
          <w:szCs w:val="21"/>
        </w:rPr>
        <w:t>宣进入</w:t>
      </w:r>
      <w:proofErr w:type="gramEnd"/>
      <w:r w:rsidRPr="006B604C">
        <w:rPr>
          <w:rFonts w:ascii="微软雅黑" w:eastAsia="微软雅黑" w:hAnsi="微软雅黑" w:hint="eastAsia"/>
          <w:sz w:val="21"/>
          <w:szCs w:val="21"/>
        </w:rPr>
        <w:t>音乐赛道。依托于深厚的技术积累，</w:t>
      </w:r>
      <w:r w:rsidRPr="006B604C">
        <w:rPr>
          <w:rFonts w:ascii="微软雅黑" w:eastAsia="微软雅黑" w:hAnsi="微软雅黑"/>
          <w:sz w:val="21"/>
          <w:szCs w:val="21"/>
        </w:rPr>
        <w:t xml:space="preserve"> AI+</w:t>
      </w:r>
      <w:r w:rsidRPr="006B604C">
        <w:rPr>
          <w:rFonts w:ascii="微软雅黑" w:eastAsia="微软雅黑" w:hAnsi="微软雅黑" w:hint="eastAsia"/>
          <w:sz w:val="21"/>
          <w:szCs w:val="21"/>
        </w:rPr>
        <w:t>音乐已经成为</w:t>
      </w:r>
      <w:r w:rsidRPr="006B604C">
        <w:rPr>
          <w:rFonts w:ascii="微软雅黑" w:eastAsia="微软雅黑" w:hAnsi="微软雅黑"/>
          <w:sz w:val="21"/>
          <w:szCs w:val="21"/>
        </w:rPr>
        <w:t>AI</w:t>
      </w:r>
      <w:r w:rsidRPr="006B604C">
        <w:rPr>
          <w:rFonts w:ascii="微软雅黑" w:eastAsia="微软雅黑" w:hAnsi="微软雅黑" w:hint="eastAsia"/>
          <w:sz w:val="21"/>
          <w:szCs w:val="21"/>
        </w:rPr>
        <w:t>技术应用落地的重要领域。</w:t>
      </w:r>
      <w:proofErr w:type="gramStart"/>
      <w:r w:rsidRPr="006B604C">
        <w:rPr>
          <w:rFonts w:ascii="微软雅黑" w:eastAsia="微软雅黑" w:hAnsi="微软雅黑" w:hint="eastAsia"/>
          <w:bCs/>
          <w:sz w:val="21"/>
          <w:szCs w:val="21"/>
        </w:rPr>
        <w:t>讯飞音乐</w:t>
      </w:r>
      <w:proofErr w:type="gramEnd"/>
      <w:r w:rsidRPr="006B604C">
        <w:rPr>
          <w:rFonts w:ascii="微软雅黑" w:eastAsia="微软雅黑" w:hAnsi="微软雅黑" w:hint="eastAsia"/>
          <w:bCs/>
          <w:sz w:val="21"/>
          <w:szCs w:val="21"/>
        </w:rPr>
        <w:t>亟待推出首位</w:t>
      </w:r>
      <w:r w:rsidRPr="006B604C">
        <w:rPr>
          <w:rFonts w:ascii="微软雅黑" w:eastAsia="微软雅黑" w:hAnsi="微软雅黑"/>
          <w:bCs/>
          <w:sz w:val="21"/>
          <w:szCs w:val="21"/>
        </w:rPr>
        <w:t>AI</w:t>
      </w:r>
      <w:r w:rsidRPr="006B604C">
        <w:rPr>
          <w:rFonts w:ascii="微软雅黑" w:eastAsia="微软雅黑" w:hAnsi="微软雅黑" w:hint="eastAsia"/>
          <w:bCs/>
          <w:sz w:val="21"/>
          <w:szCs w:val="21"/>
        </w:rPr>
        <w:t>虚拟歌手</w:t>
      </w:r>
      <w:r w:rsidRPr="006B604C">
        <w:rPr>
          <w:rFonts w:ascii="微软雅黑" w:eastAsia="微软雅黑" w:hAnsi="微软雅黑"/>
          <w:sz w:val="21"/>
          <w:szCs w:val="21"/>
        </w:rPr>
        <w:t>，</w:t>
      </w:r>
      <w:r w:rsidRPr="006B604C">
        <w:rPr>
          <w:rFonts w:ascii="微软雅黑" w:eastAsia="微软雅黑" w:hAnsi="微软雅黑" w:hint="eastAsia"/>
          <w:bCs/>
          <w:sz w:val="21"/>
          <w:szCs w:val="21"/>
        </w:rPr>
        <w:t>通过</w:t>
      </w:r>
      <w:r w:rsidRPr="006B604C">
        <w:rPr>
          <w:rFonts w:ascii="微软雅黑" w:eastAsia="微软雅黑" w:hAnsi="微软雅黑"/>
          <w:bCs/>
          <w:sz w:val="21"/>
          <w:szCs w:val="21"/>
        </w:rPr>
        <w:t>AI+</w:t>
      </w:r>
      <w:r w:rsidRPr="006B604C">
        <w:rPr>
          <w:rFonts w:ascii="微软雅黑" w:eastAsia="微软雅黑" w:hAnsi="微软雅黑" w:hint="eastAsia"/>
          <w:bCs/>
          <w:sz w:val="21"/>
          <w:szCs w:val="21"/>
        </w:rPr>
        <w:t>音乐的具象化呈现占领用户心智。</w:t>
      </w:r>
    </w:p>
    <w:p w14:paraId="2193086F" w14:textId="6E4ED9C3" w:rsidR="00FB3E65" w:rsidRDefault="00FB3E6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B3E65">
        <w:rPr>
          <w:rFonts w:ascii="微软雅黑" w:eastAsia="微软雅黑" w:hAnsi="微软雅黑"/>
          <w:b/>
          <w:sz w:val="21"/>
          <w:szCs w:val="21"/>
        </w:rPr>
        <w:t>行业发展背景</w:t>
      </w:r>
    </w:p>
    <w:p w14:paraId="37181566" w14:textId="77777777" w:rsidR="006B604C" w:rsidRPr="006B604C" w:rsidRDefault="006B604C" w:rsidP="006B60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604C">
        <w:rPr>
          <w:rFonts w:ascii="微软雅黑" w:eastAsia="微软雅黑" w:hAnsi="微软雅黑" w:hint="eastAsia"/>
          <w:sz w:val="21"/>
          <w:szCs w:val="21"/>
        </w:rPr>
        <w:t>虚拟数字</w:t>
      </w:r>
      <w:proofErr w:type="gramStart"/>
      <w:r w:rsidRPr="006B604C">
        <w:rPr>
          <w:rFonts w:ascii="微软雅黑" w:eastAsia="微软雅黑" w:hAnsi="微软雅黑" w:hint="eastAsia"/>
          <w:sz w:val="21"/>
          <w:szCs w:val="21"/>
        </w:rPr>
        <w:t>人产业</w:t>
      </w:r>
      <w:proofErr w:type="gramEnd"/>
      <w:r w:rsidRPr="006B604C">
        <w:rPr>
          <w:rFonts w:ascii="微软雅黑" w:eastAsia="微软雅黑" w:hAnsi="微软雅黑" w:hint="eastAsia"/>
          <w:sz w:val="21"/>
          <w:szCs w:val="21"/>
        </w:rPr>
        <w:t>的发展涉及众多技术领域，涵盖</w:t>
      </w:r>
      <w:r w:rsidRPr="006B604C">
        <w:rPr>
          <w:rFonts w:ascii="微软雅黑" w:eastAsia="微软雅黑" w:hAnsi="微软雅黑"/>
          <w:sz w:val="21"/>
          <w:szCs w:val="21"/>
        </w:rPr>
        <w:t>AI</w:t>
      </w:r>
      <w:r w:rsidRPr="006B604C">
        <w:rPr>
          <w:rFonts w:ascii="微软雅黑" w:eastAsia="微软雅黑" w:hAnsi="微软雅黑" w:hint="eastAsia"/>
          <w:sz w:val="21"/>
          <w:szCs w:val="21"/>
        </w:rPr>
        <w:t>技术、实时渲染技术、</w:t>
      </w:r>
      <w:r w:rsidRPr="006B604C">
        <w:rPr>
          <w:rFonts w:ascii="微软雅黑" w:eastAsia="微软雅黑" w:hAnsi="微软雅黑"/>
          <w:sz w:val="21"/>
          <w:szCs w:val="21"/>
        </w:rPr>
        <w:t>3D</w:t>
      </w:r>
      <w:r w:rsidRPr="006B604C">
        <w:rPr>
          <w:rFonts w:ascii="微软雅黑" w:eastAsia="微软雅黑" w:hAnsi="微软雅黑" w:hint="eastAsia"/>
          <w:sz w:val="21"/>
          <w:szCs w:val="21"/>
        </w:rPr>
        <w:t>建模技术以及动作捕捉技术等。目前</w:t>
      </w:r>
      <w:r w:rsidRPr="006B604C">
        <w:rPr>
          <w:rFonts w:ascii="微软雅黑" w:eastAsia="微软雅黑" w:hAnsi="微软雅黑"/>
          <w:sz w:val="21"/>
          <w:szCs w:val="21"/>
        </w:rPr>
        <w:t>AI</w:t>
      </w:r>
      <w:r w:rsidRPr="006B604C">
        <w:rPr>
          <w:rFonts w:ascii="微软雅黑" w:eastAsia="微软雅黑" w:hAnsi="微软雅黑" w:hint="eastAsia"/>
          <w:sz w:val="21"/>
          <w:szCs w:val="21"/>
        </w:rPr>
        <w:t>技术正处于</w:t>
      </w:r>
      <w:r w:rsidRPr="006B604C">
        <w:rPr>
          <w:rFonts w:ascii="微软雅黑" w:eastAsia="微软雅黑" w:hAnsi="微软雅黑"/>
          <w:sz w:val="21"/>
          <w:szCs w:val="21"/>
        </w:rPr>
        <w:t>2</w:t>
      </w:r>
      <w:r w:rsidRPr="006B604C">
        <w:rPr>
          <w:rFonts w:ascii="微软雅黑" w:eastAsia="微软雅黑" w:hAnsi="微软雅黑" w:hint="eastAsia"/>
          <w:sz w:val="21"/>
          <w:szCs w:val="21"/>
        </w:rPr>
        <w:t>和向</w:t>
      </w:r>
      <w:r w:rsidRPr="006B604C">
        <w:rPr>
          <w:rFonts w:ascii="微软雅黑" w:eastAsia="微软雅黑" w:hAnsi="微软雅黑"/>
          <w:sz w:val="21"/>
          <w:szCs w:val="21"/>
        </w:rPr>
        <w:t>3</w:t>
      </w:r>
      <w:r w:rsidRPr="006B604C">
        <w:rPr>
          <w:rFonts w:ascii="微软雅黑" w:eastAsia="微软雅黑" w:hAnsi="微软雅黑" w:hint="eastAsia"/>
          <w:sz w:val="21"/>
          <w:szCs w:val="21"/>
        </w:rPr>
        <w:t>阶段，通过降低服务成本产生价值，虚拟人还局限在日常的应用维度。</w:t>
      </w:r>
    </w:p>
    <w:p w14:paraId="522CA57B" w14:textId="6A3090C0" w:rsidR="006B604C" w:rsidRPr="006B604C" w:rsidRDefault="006B604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sz w:val="21"/>
          <w:szCs w:val="21"/>
        </w:rPr>
        <w:drawing>
          <wp:inline distT="0" distB="0" distL="0" distR="0" wp14:anchorId="642E0338" wp14:editId="1BCFF6AD">
            <wp:extent cx="5720715" cy="3218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F491" w14:textId="6114B8C1" w:rsidR="00FB3E65" w:rsidRDefault="00FB3E6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B3E65">
        <w:rPr>
          <w:rFonts w:ascii="微软雅黑" w:eastAsia="微软雅黑" w:hAnsi="微软雅黑"/>
          <w:b/>
          <w:sz w:val="21"/>
          <w:szCs w:val="21"/>
        </w:rPr>
        <w:t>营销困境及挑战</w:t>
      </w:r>
    </w:p>
    <w:p w14:paraId="3CD1FB5A" w14:textId="2D3390E1" w:rsidR="006B604C" w:rsidRPr="006B604C" w:rsidRDefault="006B604C" w:rsidP="000250E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604C">
        <w:rPr>
          <w:rFonts w:ascii="微软雅黑" w:eastAsia="微软雅黑" w:hAnsi="微软雅黑" w:hint="eastAsia"/>
          <w:sz w:val="21"/>
          <w:szCs w:val="21"/>
        </w:rPr>
        <w:lastRenderedPageBreak/>
        <w:t>涉及虚拟人的四类公司，和</w:t>
      </w:r>
      <w:proofErr w:type="gramStart"/>
      <w:r w:rsidRPr="006B604C">
        <w:rPr>
          <w:rFonts w:ascii="微软雅黑" w:eastAsia="微软雅黑" w:hAnsi="微软雅黑" w:hint="eastAsia"/>
          <w:sz w:val="21"/>
          <w:szCs w:val="21"/>
        </w:rPr>
        <w:t>讯飞形成</w:t>
      </w:r>
      <w:proofErr w:type="gramEnd"/>
      <w:r w:rsidRPr="006B604C">
        <w:rPr>
          <w:rFonts w:ascii="微软雅黑" w:eastAsia="微软雅黑" w:hAnsi="微软雅黑" w:hint="eastAsia"/>
          <w:sz w:val="21"/>
          <w:szCs w:val="21"/>
        </w:rPr>
        <w:t>直接竞争关系的主要是传统转型影视公司和</w:t>
      </w:r>
      <w:r w:rsidRPr="006B604C">
        <w:rPr>
          <w:rFonts w:ascii="微软雅黑" w:eastAsia="微软雅黑" w:hAnsi="微软雅黑"/>
          <w:sz w:val="21"/>
          <w:szCs w:val="21"/>
        </w:rPr>
        <w:t>AI</w:t>
      </w:r>
      <w:r w:rsidRPr="006B604C">
        <w:rPr>
          <w:rFonts w:ascii="微软雅黑" w:eastAsia="微软雅黑" w:hAnsi="微软雅黑" w:hint="eastAsia"/>
          <w:sz w:val="21"/>
          <w:szCs w:val="21"/>
        </w:rPr>
        <w:t>公司，传统影视公司和平台型公司主要还是在自</w:t>
      </w:r>
      <w:proofErr w:type="gramStart"/>
      <w:r w:rsidRPr="006B604C">
        <w:rPr>
          <w:rFonts w:ascii="微软雅黑" w:eastAsia="微软雅黑" w:hAnsi="微软雅黑" w:hint="eastAsia"/>
          <w:sz w:val="21"/>
          <w:szCs w:val="21"/>
        </w:rPr>
        <w:t>有领域</w:t>
      </w:r>
      <w:proofErr w:type="gramEnd"/>
      <w:r w:rsidRPr="006B604C">
        <w:rPr>
          <w:rFonts w:ascii="微软雅黑" w:eastAsia="微软雅黑" w:hAnsi="微软雅黑" w:hint="eastAsia"/>
          <w:sz w:val="21"/>
          <w:szCs w:val="21"/>
        </w:rPr>
        <w:t>以及自身服务上做虚拟人的建设。同时，</w:t>
      </w:r>
      <w:r w:rsidRPr="006B604C">
        <w:rPr>
          <w:rFonts w:ascii="微软雅黑" w:eastAsia="微软雅黑" w:hAnsi="微软雅黑" w:hint="eastAsia"/>
          <w:bCs/>
          <w:sz w:val="21"/>
          <w:szCs w:val="21"/>
        </w:rPr>
        <w:t>越来越多的虚拟偶像已经</w:t>
      </w:r>
      <w:r w:rsidRPr="006B604C">
        <w:rPr>
          <w:rFonts w:ascii="微软雅黑" w:eastAsia="微软雅黑" w:hAnsi="微软雅黑"/>
          <w:bCs/>
          <w:sz w:val="21"/>
          <w:szCs w:val="21"/>
        </w:rPr>
        <w:t>“出道” 大众</w:t>
      </w:r>
      <w:r w:rsidRPr="006B604C">
        <w:rPr>
          <w:rFonts w:ascii="微软雅黑" w:eastAsia="微软雅黑" w:hAnsi="微软雅黑" w:hint="eastAsia"/>
          <w:bCs/>
          <w:sz w:val="21"/>
          <w:szCs w:val="21"/>
        </w:rPr>
        <w:t>对虚拟偶像业务能力的要求也水涨船高</w:t>
      </w:r>
      <w:r w:rsidRPr="006B604C">
        <w:rPr>
          <w:rFonts w:ascii="微软雅黑" w:eastAsia="微软雅黑" w:hAnsi="微软雅黑"/>
          <w:sz w:val="21"/>
          <w:szCs w:val="21"/>
        </w:rPr>
        <w:t>。</w:t>
      </w:r>
      <w:proofErr w:type="gramStart"/>
      <w:r w:rsidRPr="006B604C">
        <w:rPr>
          <w:rFonts w:ascii="微软雅黑" w:eastAsia="微软雅黑" w:hAnsi="微软雅黑" w:hint="eastAsia"/>
          <w:bCs/>
          <w:sz w:val="21"/>
          <w:szCs w:val="21"/>
        </w:rPr>
        <w:t>讯飞</w:t>
      </w:r>
      <w:proofErr w:type="gramEnd"/>
      <w:r w:rsidRPr="006B604C">
        <w:rPr>
          <w:rFonts w:ascii="微软雅黑" w:eastAsia="微软雅黑" w:hAnsi="微软雅黑"/>
          <w:bCs/>
          <w:sz w:val="21"/>
          <w:szCs w:val="21"/>
        </w:rPr>
        <w:t>AI</w:t>
      </w:r>
      <w:r w:rsidRPr="006B604C">
        <w:rPr>
          <w:rFonts w:ascii="微软雅黑" w:eastAsia="微软雅黑" w:hAnsi="微软雅黑" w:hint="eastAsia"/>
          <w:bCs/>
          <w:sz w:val="21"/>
          <w:szCs w:val="21"/>
        </w:rPr>
        <w:t>虚拟歌手该如何寻求差异化？获取更广泛的受众群体？成为面临的营销挑战。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C742F04" w14:textId="4D6BB7BF" w:rsidR="006B604C" w:rsidRPr="006B604C" w:rsidRDefault="006B604C" w:rsidP="000250E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整体目标：</w:t>
      </w:r>
      <w:r w:rsidRPr="006B604C">
        <w:rPr>
          <w:rFonts w:ascii="微软雅黑" w:eastAsia="微软雅黑" w:hAnsi="微软雅黑" w:hint="eastAsia"/>
          <w:sz w:val="21"/>
          <w:szCs w:val="21"/>
        </w:rPr>
        <w:t>打造并发布虚拟偶像IP，结合大事件营销吸引广泛关注、形成传播破圈、建立行业标杆，占据元宇宙虚拟</w:t>
      </w:r>
      <w:proofErr w:type="gramStart"/>
      <w:r w:rsidRPr="006B604C">
        <w:rPr>
          <w:rFonts w:ascii="微软雅黑" w:eastAsia="微软雅黑" w:hAnsi="微软雅黑" w:hint="eastAsia"/>
          <w:sz w:val="21"/>
          <w:szCs w:val="21"/>
        </w:rPr>
        <w:t>人领域</w:t>
      </w:r>
      <w:proofErr w:type="gramEnd"/>
      <w:r w:rsidRPr="006B604C">
        <w:rPr>
          <w:rFonts w:ascii="微软雅黑" w:eastAsia="微软雅黑" w:hAnsi="微软雅黑" w:hint="eastAsia"/>
          <w:sz w:val="21"/>
          <w:szCs w:val="21"/>
        </w:rPr>
        <w:t>虚拟偶像</w:t>
      </w:r>
      <w:proofErr w:type="gramStart"/>
      <w:r w:rsidRPr="006B604C">
        <w:rPr>
          <w:rFonts w:ascii="微软雅黑" w:eastAsia="微软雅黑" w:hAnsi="微软雅黑" w:hint="eastAsia"/>
          <w:sz w:val="21"/>
          <w:szCs w:val="21"/>
        </w:rPr>
        <w:t>垂类心智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D1EE97F" w14:textId="4AE3C6C9" w:rsidR="005F5C93" w:rsidRPr="006B604C" w:rsidRDefault="006B604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阶段目标：发布期</w:t>
      </w:r>
      <w:r w:rsidRPr="006B604C">
        <w:rPr>
          <w:rFonts w:ascii="微软雅黑" w:eastAsia="微软雅黑" w:hAnsi="微软雅黑" w:hint="eastAsia"/>
          <w:sz w:val="21"/>
          <w:szCs w:val="21"/>
        </w:rPr>
        <w:t>完成IP账号矩阵搭建，产出代表性作品、获得音乐重点音乐平台关注及推荐</w:t>
      </w:r>
      <w:r w:rsidR="00437E92">
        <w:rPr>
          <w:rFonts w:ascii="微软雅黑" w:eastAsia="微软雅黑" w:hAnsi="微软雅黑"/>
          <w:sz w:val="21"/>
          <w:szCs w:val="21"/>
        </w:rPr>
        <w:t>；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破圈期</w:t>
      </w:r>
      <w:proofErr w:type="gramEnd"/>
      <w:r w:rsidR="00437E92" w:rsidRPr="00437E92">
        <w:rPr>
          <w:rFonts w:ascii="微软雅黑" w:eastAsia="微软雅黑" w:hAnsi="微软雅黑" w:hint="eastAsia"/>
          <w:sz w:val="21"/>
          <w:szCs w:val="21"/>
        </w:rPr>
        <w:t>通过整合营销手段构建</w:t>
      </w:r>
      <w:proofErr w:type="gramStart"/>
      <w:r w:rsidR="00437E92" w:rsidRPr="00437E92">
        <w:rPr>
          <w:rFonts w:ascii="微软雅黑" w:eastAsia="微软雅黑" w:hAnsi="微软雅黑" w:hint="eastAsia"/>
          <w:sz w:val="21"/>
          <w:szCs w:val="21"/>
        </w:rPr>
        <w:t>破圈传播</w:t>
      </w:r>
      <w:proofErr w:type="gramEnd"/>
      <w:r w:rsidR="00437E92" w:rsidRPr="00437E92">
        <w:rPr>
          <w:rFonts w:ascii="微软雅黑" w:eastAsia="微软雅黑" w:hAnsi="微软雅黑" w:hint="eastAsia"/>
          <w:sz w:val="21"/>
          <w:szCs w:val="21"/>
        </w:rPr>
        <w:t>事件，形成全网热搜、吸引广泛关注</w:t>
      </w:r>
      <w:r>
        <w:rPr>
          <w:rFonts w:ascii="微软雅黑" w:eastAsia="微软雅黑" w:hAnsi="微软雅黑" w:hint="eastAsia"/>
          <w:sz w:val="21"/>
          <w:szCs w:val="21"/>
        </w:rPr>
        <w:t>；成熟期</w:t>
      </w:r>
      <w:r w:rsidRPr="006B604C">
        <w:rPr>
          <w:rFonts w:ascii="微软雅黑" w:eastAsia="微软雅黑" w:hAnsi="微软雅黑" w:hint="eastAsia"/>
          <w:sz w:val="21"/>
          <w:szCs w:val="21"/>
        </w:rPr>
        <w:t>持续沉淀粉丝、产出高质量原创内容，占据虚拟偶像行业及用户心智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6C4D91AA" w:rsidR="007A4E3A" w:rsidRPr="005F5C93" w:rsidRDefault="000250E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6DA2A67" wp14:editId="41A1E17E">
            <wp:extent cx="5720715" cy="3218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F62C0FD" w14:textId="598CBB35" w:rsidR="00847B24" w:rsidRDefault="000250E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6F6C197" wp14:editId="05F8F259">
            <wp:extent cx="5720715" cy="3218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C15F" w14:textId="05A5633A" w:rsidR="000250E6" w:rsidRDefault="000250E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4DC4E5C" wp14:editId="45ED41A6">
            <wp:extent cx="5720715" cy="321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660E" w14:textId="439BD0A4" w:rsidR="000250E6" w:rsidRDefault="000250E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B9FF998" wp14:editId="0945CC5A">
            <wp:extent cx="5720715" cy="3218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583C" w14:textId="3BC6BD8C" w:rsidR="000250E6" w:rsidRDefault="000250E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2627B4D" wp14:editId="794C819B">
            <wp:extent cx="5720715" cy="3218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0708" w14:textId="75F0453B" w:rsidR="000250E6" w:rsidRDefault="000250E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1D9CE4F8" wp14:editId="1D4798A2">
            <wp:extent cx="5720715" cy="3218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3818" w14:textId="65C55C90" w:rsidR="000250E6" w:rsidRDefault="000250E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F7CFE6A" wp14:editId="1C789881">
            <wp:extent cx="5720715" cy="3218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4821" w14:textId="6A8A1043" w:rsidR="000250E6" w:rsidRDefault="000250E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D9ECD0E" wp14:editId="47ECB3D1">
            <wp:extent cx="5720715" cy="32181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38C2" w14:textId="6F1ECD0C" w:rsidR="000250E6" w:rsidRDefault="000250E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0BAD29B1" wp14:editId="27F9F5E0">
            <wp:extent cx="5720715" cy="32181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8354" w14:textId="10FCD228" w:rsidR="00A83036" w:rsidRPr="005F5C93" w:rsidRDefault="000250E6" w:rsidP="00A83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0A7AF92B" wp14:editId="5CD716C1">
            <wp:extent cx="5720715" cy="32181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036" w:rsidRPr="00A83036">
        <w:rPr>
          <w:rFonts w:ascii="微软雅黑" w:eastAsia="微软雅黑" w:hAnsi="微软雅黑"/>
          <w:sz w:val="21"/>
          <w:szCs w:val="21"/>
        </w:rPr>
        <w:t xml:space="preserve"> </w:t>
      </w:r>
    </w:p>
    <w:p w14:paraId="37C80F39" w14:textId="77777777" w:rsidR="00A83036" w:rsidRPr="002C2690" w:rsidRDefault="00A83036" w:rsidP="00A8303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B5A6433" w14:textId="61225DAB" w:rsidR="000250E6" w:rsidRDefault="00A8303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E7042BB" wp14:editId="318EA9AB">
            <wp:extent cx="5720715" cy="32181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D778" w14:textId="7BED0E94" w:rsidR="00A83036" w:rsidRPr="005F5C93" w:rsidRDefault="00A8303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0552DDD" wp14:editId="5D68E3C7">
            <wp:extent cx="5720715" cy="32181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036" w:rsidRPr="005F5C93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7D5BF" w14:textId="77777777" w:rsidR="005A4590" w:rsidRDefault="005A4590">
      <w:r>
        <w:separator/>
      </w:r>
    </w:p>
  </w:endnote>
  <w:endnote w:type="continuationSeparator" w:id="0">
    <w:p w14:paraId="15EB0494" w14:textId="77777777" w:rsidR="005A4590" w:rsidRDefault="005A4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8A774" w14:textId="77777777" w:rsidR="005A4590" w:rsidRDefault="005A4590">
      <w:r>
        <w:separator/>
      </w:r>
    </w:p>
  </w:footnote>
  <w:footnote w:type="continuationSeparator" w:id="0">
    <w:p w14:paraId="3FF3BEB9" w14:textId="77777777" w:rsidR="005A4590" w:rsidRDefault="005A4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03379663">
    <w:abstractNumId w:val="8"/>
  </w:num>
  <w:num w:numId="2" w16cid:durableId="1850868686">
    <w:abstractNumId w:val="7"/>
  </w:num>
  <w:num w:numId="3" w16cid:durableId="1459956503">
    <w:abstractNumId w:val="2"/>
  </w:num>
  <w:num w:numId="4" w16cid:durableId="1136144241">
    <w:abstractNumId w:val="5"/>
  </w:num>
  <w:num w:numId="5" w16cid:durableId="1728718162">
    <w:abstractNumId w:val="0"/>
  </w:num>
  <w:num w:numId="6" w16cid:durableId="287011032">
    <w:abstractNumId w:val="16"/>
  </w:num>
  <w:num w:numId="7" w16cid:durableId="122626105">
    <w:abstractNumId w:val="14"/>
  </w:num>
  <w:num w:numId="8" w16cid:durableId="1802457850">
    <w:abstractNumId w:val="11"/>
  </w:num>
  <w:num w:numId="9" w16cid:durableId="302544890">
    <w:abstractNumId w:val="10"/>
  </w:num>
  <w:num w:numId="10" w16cid:durableId="538317460">
    <w:abstractNumId w:val="9"/>
  </w:num>
  <w:num w:numId="11" w16cid:durableId="729428336">
    <w:abstractNumId w:val="12"/>
  </w:num>
  <w:num w:numId="12" w16cid:durableId="739332396">
    <w:abstractNumId w:val="15"/>
  </w:num>
  <w:num w:numId="13" w16cid:durableId="825098628">
    <w:abstractNumId w:val="6"/>
  </w:num>
  <w:num w:numId="14" w16cid:durableId="2059695385">
    <w:abstractNumId w:val="13"/>
  </w:num>
  <w:num w:numId="15" w16cid:durableId="168520459">
    <w:abstractNumId w:val="3"/>
  </w:num>
  <w:num w:numId="16" w16cid:durableId="1914386292">
    <w:abstractNumId w:val="4"/>
  </w:num>
  <w:num w:numId="17" w16cid:durableId="1807966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250E6"/>
    <w:rsid w:val="00030A60"/>
    <w:rsid w:val="00045BBD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26A62"/>
    <w:rsid w:val="00131A61"/>
    <w:rsid w:val="00132BB8"/>
    <w:rsid w:val="00136B4D"/>
    <w:rsid w:val="00142184"/>
    <w:rsid w:val="001458CE"/>
    <w:rsid w:val="00145C2A"/>
    <w:rsid w:val="00146A94"/>
    <w:rsid w:val="001540DA"/>
    <w:rsid w:val="0015720E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7E92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4590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43F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604C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872"/>
    <w:rsid w:val="00A71CB7"/>
    <w:rsid w:val="00A72FFF"/>
    <w:rsid w:val="00A73B4E"/>
    <w:rsid w:val="00A74660"/>
    <w:rsid w:val="00A829A2"/>
    <w:rsid w:val="00A83036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6656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3E65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612D67A-1183-44F9-ABDF-7D09FE7E0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114</Words>
  <Characters>652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2023-02-13T08:44:00Z</dcterms:created>
  <dcterms:modified xsi:type="dcterms:W3CDTF">2023-02-17T07:00:00Z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