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1108E" w14:textId="20F3EF09" w:rsidR="00B96A73" w:rsidRPr="0093456A" w:rsidRDefault="00000000" w:rsidP="0093456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230365">
        <w:rPr>
          <w:rFonts w:ascii="微软雅黑" w:eastAsia="微软雅黑" w:hAnsi="微软雅黑" w:cs="Times New Roman" w:hint="eastAsia"/>
          <w:b/>
          <w:sz w:val="32"/>
          <w:szCs w:val="32"/>
        </w:rPr>
        <w:t>好爸爸樱花系列新品上市项目</w:t>
      </w:r>
    </w:p>
    <w:p w14:paraId="41E4E776" w14:textId="77777777" w:rsidR="00B96A7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：好爸爸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Kispa</w:t>
      </w:r>
      <w:proofErr w:type="spellEnd"/>
    </w:p>
    <w:p w14:paraId="05906579" w14:textId="77777777" w:rsidR="00B96A7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：家清日化类</w:t>
      </w:r>
    </w:p>
    <w:p w14:paraId="0F919100" w14:textId="39D907DC" w:rsidR="00B96A7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230365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4.</w:t>
      </w:r>
      <w:r w:rsidR="00230365">
        <w:rPr>
          <w:rFonts w:ascii="微软雅黑" w:eastAsia="微软雅黑" w:hAnsi="微软雅黑"/>
          <w:sz w:val="21"/>
          <w:szCs w:val="21"/>
        </w:rPr>
        <w:t>07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 w:rsidR="00230365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4.12</w:t>
      </w:r>
    </w:p>
    <w:p w14:paraId="16EE2A03" w14:textId="52C79C6C" w:rsidR="00B96A73" w:rsidRPr="00230365" w:rsidRDefault="00000000" w:rsidP="0023036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30365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49CE77C7" w14:textId="777777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0D5DA19" w14:textId="777777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近年来，受到疫情回潮的影响，一方面，家清市场品牌竞争愈发激烈，家庭用户对卫生洗涤的关注度持续走高；另一方面，城市居民日常生活无奈趋于静态，不便出行亲近自然。</w:t>
      </w:r>
    </w:p>
    <w:p w14:paraId="21ED2799" w14:textId="4EC8BD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好爸爸品牌面临3大挑战：品牌与客群匹配错位、品牌高端形象树立未达预期、线上线下传播与销售未能有效打通。导致知名度与市场占有率下滑，成交转化量低于行业水平，在消费购买决策中被边缘化，品牌亟需通过契机、借助新玩法打破困局，实现品效提升。</w:t>
      </w:r>
    </w:p>
    <w:p w14:paraId="2214CC0F" w14:textId="777777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2E52D20" w14:textId="777777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好爸爸樱花系列新品借势樱花季上市，重新构建品牌的高端感、新鲜感以及亲和力，适配精致妈妈的目标客群，占领“原生态有机”品类细分新赛道，启动“原生态洗护=好爸爸”的认知建立，以新品带动爆品认购，打通线上线下联动一体化，进而带动好爸爸品牌的整体销量。</w:t>
      </w:r>
    </w:p>
    <w:p w14:paraId="245DEFE5" w14:textId="5A7476CF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FEB24DF" wp14:editId="2AF26B6F">
            <wp:extent cx="5666740" cy="3189605"/>
            <wp:effectExtent l="0" t="0" r="10160" b="10795"/>
            <wp:docPr id="10" name="图片 10" descr="166433585594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43358559439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EFF2" w14:textId="777777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1A9E2E4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 w:rsidRPr="00230365">
        <w:rPr>
          <w:rFonts w:ascii="微软雅黑" w:eastAsia="微软雅黑" w:hAnsi="微软雅黑" w:cs="微软雅黑"/>
          <w:b/>
          <w:bCs/>
          <w:lang w:bidi="ar"/>
        </w:rPr>
        <w:lastRenderedPageBreak/>
        <w:t>创意洞察：</w:t>
      </w:r>
      <w:r>
        <w:rPr>
          <w:rFonts w:ascii="微软雅黑" w:eastAsia="微软雅黑" w:hAnsi="微软雅黑" w:cs="微软雅黑"/>
          <w:lang w:bidi="ar"/>
        </w:rPr>
        <w:t>本次传播，聚焦购买行为核心决策者——精致妈妈，以及产品使用目标人群——家庭用户。</w:t>
      </w:r>
    </w:p>
    <w:p w14:paraId="7F1D8BA2" w14:textId="06195D18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精致妈妈热爱体验自然，享受原生态的慢生活，同时希望为家人提供高品质健康生活。在一年一度的春日赏樱旺季，她们对身心健康的渴望、对自然原生态的向往有增无减，期待一个情绪的宣泄口。</w:t>
      </w:r>
    </w:p>
    <w:p w14:paraId="2B82C1DC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 w:rsidRPr="00230365">
        <w:rPr>
          <w:rFonts w:ascii="微软雅黑" w:eastAsia="微软雅黑" w:hAnsi="微软雅黑" w:cs="微软雅黑"/>
          <w:b/>
          <w:bCs/>
          <w:lang w:bidi="ar"/>
        </w:rPr>
        <w:t>传播策略：</w:t>
      </w:r>
      <w:r>
        <w:rPr>
          <w:rFonts w:ascii="微软雅黑" w:eastAsia="微软雅黑" w:hAnsi="微软雅黑" w:cs="微软雅黑"/>
          <w:lang w:bidi="ar"/>
        </w:rPr>
        <w:t>借势樱花季热度，以云赏樱为契机</w:t>
      </w:r>
      <w:r>
        <w:rPr>
          <w:rFonts w:ascii="微软雅黑" w:eastAsia="微软雅黑" w:hAnsi="微软雅黑" w:cs="微软雅黑" w:hint="eastAsia"/>
          <w:lang w:bidi="ar"/>
        </w:rPr>
        <w:t>，</w:t>
      </w:r>
      <w:r>
        <w:rPr>
          <w:rFonts w:ascii="微软雅黑" w:eastAsia="微软雅黑" w:hAnsi="微软雅黑" w:cs="微软雅黑"/>
          <w:lang w:bidi="ar"/>
        </w:rPr>
        <w:t>打造一场家庭同乐的大型线上春日集体出游</w:t>
      </w:r>
      <w:r>
        <w:rPr>
          <w:rFonts w:ascii="微软雅黑" w:eastAsia="微软雅黑" w:hAnsi="微软雅黑" w:cs="微软雅黑" w:hint="eastAsia"/>
          <w:lang w:bidi="ar"/>
        </w:rPr>
        <w:t>活动，</w:t>
      </w:r>
      <w:r>
        <w:rPr>
          <w:rFonts w:ascii="微软雅黑" w:eastAsia="微软雅黑" w:hAnsi="微软雅黑" w:cs="微软雅黑"/>
          <w:lang w:bidi="ar"/>
        </w:rPr>
        <w:t>满足家庭出游踏青赏樱愿望</w:t>
      </w:r>
      <w:r>
        <w:rPr>
          <w:rFonts w:ascii="微软雅黑" w:eastAsia="微软雅黑" w:hAnsi="微软雅黑" w:cs="微软雅黑" w:hint="eastAsia"/>
          <w:lang w:bidi="ar"/>
        </w:rPr>
        <w:t>的同时</w:t>
      </w:r>
      <w:r>
        <w:rPr>
          <w:rFonts w:ascii="微软雅黑" w:eastAsia="微软雅黑" w:hAnsi="微软雅黑" w:cs="微软雅黑"/>
          <w:lang w:bidi="ar"/>
        </w:rPr>
        <w:t>与好爸爸“原生态洗护”有机结合</w:t>
      </w:r>
      <w:r>
        <w:rPr>
          <w:rFonts w:ascii="微软雅黑" w:eastAsia="微软雅黑" w:hAnsi="微软雅黑" w:cs="微软雅黑" w:hint="eastAsia"/>
          <w:lang w:bidi="ar"/>
        </w:rPr>
        <w:t>。</w:t>
      </w:r>
    </w:p>
    <w:p w14:paraId="5253E013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1、大声量：以“创意内容×全域曝光”方式，多形态内容多渠道投放，打爆好爸爸品牌声量；</w:t>
      </w:r>
    </w:p>
    <w:p w14:paraId="76C819DB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2、新认知：用创意内容传递品牌理念，升级TA认知，强化好爸爸品牌与原生态、0添加的概念捆绑；</w:t>
      </w:r>
    </w:p>
    <w:p w14:paraId="7594E868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3、导销售：将声量转化为流量，导入线上及线下销售渠道，完成销量引爆。</w:t>
      </w:r>
    </w:p>
    <w:p w14:paraId="6CA4D5BD" w14:textId="777777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3EF43B6" w14:textId="1615138D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借</w:t>
      </w:r>
      <w:r>
        <w:rPr>
          <w:rFonts w:ascii="微软雅黑" w:eastAsia="微软雅黑" w:hAnsi="微软雅黑" w:cs="微软雅黑" w:hint="eastAsia"/>
          <w:lang w:bidi="ar"/>
        </w:rPr>
        <w:t>势</w:t>
      </w:r>
      <w:r>
        <w:rPr>
          <w:rFonts w:ascii="微软雅黑" w:eastAsia="微软雅黑" w:hAnsi="微软雅黑" w:cs="微软雅黑"/>
          <w:lang w:bidi="ar"/>
        </w:rPr>
        <w:t>樱花季，打造一档“24小时千里赏樱”慢直播，让消费者哪怕疫情宅家，也可以安心投入看遍全国各地樱花美景。既切中大众对亲近自然的渴望，又高度贴合好爸爸原生态守护的品牌形象，为大众带来别开生面的云赏樱体验。</w:t>
      </w:r>
    </w:p>
    <w:p w14:paraId="0D0544FC" w14:textId="77777777" w:rsidR="00B96A73" w:rsidRPr="00230365" w:rsidRDefault="00000000">
      <w:pPr>
        <w:rPr>
          <w:rFonts w:ascii="微软雅黑" w:eastAsia="微软雅黑" w:hAnsi="微软雅黑" w:cs="微软雅黑"/>
          <w:lang w:bidi="ar"/>
        </w:rPr>
      </w:pPr>
      <w:r w:rsidRPr="00230365">
        <w:rPr>
          <w:rFonts w:ascii="微软雅黑" w:eastAsia="微软雅黑" w:hAnsi="微软雅黑" w:cs="微软雅黑"/>
          <w:lang w:bidi="ar"/>
        </w:rPr>
        <w:t>预热期：</w:t>
      </w:r>
    </w:p>
    <w:p w14:paraId="1E341CF0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抖音全民任务提前预埋，各路KOL广而告之#好爸爸带你赏遍全国樱花 热门话题，引发全民追樱热潮，收割亿级流量，为直播活动持续引流。</w:t>
      </w:r>
    </w:p>
    <w:p w14:paraId="5046EF2A" w14:textId="77777777" w:rsidR="00B96A73" w:rsidRDefault="00000000">
      <w:r>
        <w:rPr>
          <w:noProof/>
        </w:rPr>
        <w:drawing>
          <wp:inline distT="0" distB="0" distL="114300" distR="114300" wp14:anchorId="311054DF" wp14:editId="5A94B6CB">
            <wp:extent cx="5683250" cy="27940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FF24" w14:textId="77777777" w:rsidR="00B96A73" w:rsidRDefault="00B96A73"/>
    <w:p w14:paraId="00B5DC9A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以3条短平快的樱花产品主题系列爆笑小短剧霸屏，抢占收视关注度，种草产品并持续为直播间预告引流。</w:t>
      </w:r>
    </w:p>
    <w:p w14:paraId="3C3B0F26" w14:textId="419BB3AE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noProof/>
        </w:rPr>
        <w:lastRenderedPageBreak/>
        <w:drawing>
          <wp:inline distT="0" distB="0" distL="114300" distR="114300" wp14:anchorId="1635640A" wp14:editId="194B8264">
            <wp:extent cx="5720080" cy="334772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0A42" w14:textId="77777777" w:rsidR="00B96A73" w:rsidRDefault="00000000">
      <w:pPr>
        <w:rPr>
          <w:rFonts w:ascii="微软雅黑" w:eastAsia="微软雅黑" w:hAnsi="微软雅黑" w:cs="微软雅黑"/>
          <w:b/>
          <w:bCs/>
          <w:lang w:bidi="ar"/>
        </w:rPr>
      </w:pPr>
      <w:r>
        <w:rPr>
          <w:rFonts w:ascii="微软雅黑" w:eastAsia="微软雅黑" w:hAnsi="微软雅黑" w:cs="微软雅黑"/>
          <w:b/>
          <w:bCs/>
          <w:lang w:bidi="ar"/>
        </w:rPr>
        <w:t>爆发期：</w:t>
      </w:r>
    </w:p>
    <w:p w14:paraId="48B35D91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“首创”24小时不间断原生态云赏樱直播，搭建樱花林实景直播营地，全天多环节展播互动，以视听盛宴唤起用户感官热情。飞行观赏贵、湘、豫、浙、苏 5省TOP级樱花胜地美景，全国达人现场实时连线，樱花专家妙趣科普冷知识，户外达人手把手教玩露营，与原生态有机场景深度结合，解锁原生态有机生活新方式，深化传递好爸爸品牌“原生态洗护”理念。</w:t>
      </w:r>
    </w:p>
    <w:p w14:paraId="7E16AC40" w14:textId="0D49018A" w:rsidR="00B96A73" w:rsidRDefault="00000000">
      <w:r>
        <w:rPr>
          <w:noProof/>
        </w:rPr>
        <w:drawing>
          <wp:inline distT="0" distB="0" distL="114300" distR="114300" wp14:anchorId="00D5F6FF" wp14:editId="2B713EBF">
            <wp:extent cx="5664835" cy="3188335"/>
            <wp:effectExtent l="0" t="0" r="1206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DAFC99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携</w:t>
      </w:r>
      <w:r>
        <w:rPr>
          <w:rFonts w:ascii="微软雅黑" w:eastAsia="微软雅黑" w:hAnsi="微软雅黑" w:cs="微软雅黑" w:hint="eastAsia"/>
          <w:lang w:bidi="ar"/>
        </w:rPr>
        <w:t>手</w:t>
      </w:r>
      <w:r>
        <w:rPr>
          <w:rFonts w:ascii="微软雅黑" w:eastAsia="微软雅黑" w:hAnsi="微软雅黑" w:cs="微软雅黑"/>
          <w:lang w:bidi="ar"/>
        </w:rPr>
        <w:t>“好爸爸”潮爸刘教授花式带货，持续刷新好爸爸抖音销售战绩。</w:t>
      </w:r>
    </w:p>
    <w:p w14:paraId="1AE10E0B" w14:textId="44CCD11E" w:rsidR="00B96A73" w:rsidRDefault="00000000">
      <w:r>
        <w:rPr>
          <w:noProof/>
        </w:rPr>
        <w:lastRenderedPageBreak/>
        <w:drawing>
          <wp:inline distT="0" distB="0" distL="114300" distR="114300" wp14:anchorId="32810260" wp14:editId="1A44EBD1">
            <wp:extent cx="5758815" cy="3241040"/>
            <wp:effectExtent l="0" t="0" r="6985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E482CE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续航期：</w:t>
      </w:r>
    </w:p>
    <w:p w14:paraId="477AE543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官媒上线二创回顾视频混剪，持续发力强化“好爸爸=樱花=原生态”认知。</w:t>
      </w:r>
    </w:p>
    <w:p w14:paraId="50BA1FAB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lang w:bidi="ar"/>
        </w:rPr>
        <w:t>线上社区分享传播“千里赏樱图”互动小程序，延续云赏樱体验，以趣味游戏互动输出产品卖点，并导向电商平台优惠选购；通过鼓励解锁隐藏关卡，引导用户亲身前往线下销售网点。</w:t>
      </w:r>
    </w:p>
    <w:p w14:paraId="1B660CB0" w14:textId="007F3868" w:rsidR="00B96A73" w:rsidRPr="00230365" w:rsidRDefault="00000000" w:rsidP="00230365">
      <w:pPr>
        <w:rPr>
          <w:rFonts w:ascii="微软雅黑" w:eastAsia="微软雅黑" w:hAnsi="微软雅黑" w:cs="微软雅黑"/>
          <w:lang w:bidi="ar"/>
        </w:rPr>
      </w:pPr>
      <w:r>
        <w:rPr>
          <w:noProof/>
        </w:rPr>
        <w:drawing>
          <wp:inline distT="0" distB="0" distL="114300" distR="114300" wp14:anchorId="61175EF8" wp14:editId="58A32E77">
            <wp:extent cx="5695950" cy="36601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71E3" w14:textId="77777777" w:rsidR="00B96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37AE2EA" w14:textId="77777777" w:rsidR="00B96A73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 w:hint="eastAsia"/>
          <w:lang w:bidi="ar"/>
        </w:rPr>
        <w:lastRenderedPageBreak/>
        <w:t xml:space="preserve">曝光量：云赏樱大事件全网累计曝光总量1.74亿+，全网总讨论量1989万+。同期品牌声量远超同类竞品，持续保持 TOP 1。品牌词云own住“原生态、0添加、樱花”等核心关键词。 </w:t>
      </w:r>
    </w:p>
    <w:p w14:paraId="674FAD7D" w14:textId="2BA38C5B" w:rsidR="00B96A73" w:rsidRPr="00230365" w:rsidRDefault="00000000">
      <w:r>
        <w:rPr>
          <w:noProof/>
        </w:rPr>
        <w:drawing>
          <wp:inline distT="0" distB="0" distL="114300" distR="114300" wp14:anchorId="073A6FA3" wp14:editId="67D982F9">
            <wp:extent cx="5720080" cy="3224530"/>
            <wp:effectExtent l="0" t="0" r="762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71EB" w14:textId="77777777" w:rsidR="00B96A73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 w:hint="eastAsia"/>
          <w:lang w:bidi="ar"/>
        </w:rPr>
        <w:t>2、导销量： 24小时千里赏樱慢直播，累计观看人数77万+，活动期间带货销售额101万+，好爸爸</w:t>
      </w:r>
      <w:proofErr w:type="spellStart"/>
      <w:r>
        <w:rPr>
          <w:rFonts w:ascii="微软雅黑" w:eastAsia="微软雅黑" w:hAnsi="微软雅黑" w:cs="微软雅黑" w:hint="eastAsia"/>
          <w:lang w:bidi="ar"/>
        </w:rPr>
        <w:t>Kispa</w:t>
      </w:r>
      <w:proofErr w:type="spellEnd"/>
      <w:r>
        <w:rPr>
          <w:rFonts w:ascii="微软雅黑" w:eastAsia="微软雅黑" w:hAnsi="微软雅黑" w:cs="微软雅黑" w:hint="eastAsia"/>
          <w:lang w:bidi="ar"/>
        </w:rPr>
        <w:t>官抖进入百万俱乐部，品效双收乘风破浪再创新高。</w:t>
      </w:r>
    </w:p>
    <w:p w14:paraId="29823896" w14:textId="77777777" w:rsidR="00B96A73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1E828498" wp14:editId="1025718C">
            <wp:extent cx="5717540" cy="3235325"/>
            <wp:effectExtent l="0" t="0" r="1016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B3EC" w14:textId="7E211554" w:rsidR="00B96A73" w:rsidRPr="00230365" w:rsidRDefault="00000000">
      <w:p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 w:hint="eastAsia"/>
          <w:b/>
          <w:bCs/>
          <w:lang w:bidi="ar"/>
        </w:rPr>
        <w:t>案例总结视频观看链接：</w:t>
      </w:r>
      <w:hyperlink r:id="rId15" w:history="1">
        <w:r w:rsidR="00230365" w:rsidRPr="008F09D3">
          <w:rPr>
            <w:rStyle w:val="a7"/>
            <w:rFonts w:ascii="微软雅黑" w:eastAsia="微软雅黑" w:hAnsi="微软雅黑" w:cs="微软雅黑" w:hint="eastAsia"/>
            <w:lang w:bidi="ar"/>
          </w:rPr>
          <w:t>https://file.digitaling.com/eImg/uvideos/2022/1002/1664703664130790.mp4</w:t>
        </w:r>
      </w:hyperlink>
    </w:p>
    <w:sectPr w:rsidR="00B96A73" w:rsidRPr="002303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41170" w14:textId="77777777" w:rsidR="006E20F7" w:rsidRDefault="006E20F7">
      <w:r>
        <w:separator/>
      </w:r>
    </w:p>
  </w:endnote>
  <w:endnote w:type="continuationSeparator" w:id="0">
    <w:p w14:paraId="724DB5C5" w14:textId="77777777" w:rsidR="006E20F7" w:rsidRDefault="006E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C41D0" w14:textId="77777777" w:rsidR="00B96A73" w:rsidRDefault="00000000">
    <w:pPr>
      <w:pStyle w:val="a3"/>
      <w:framePr w:wrap="around" w:vAnchor="text" w:hAnchor="margin" w:xAlign="right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14:paraId="6705C098" w14:textId="77777777" w:rsidR="00B96A73" w:rsidRDefault="00B96A7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8C6D" w14:textId="77777777" w:rsidR="00B96A73" w:rsidRDefault="00B96A73">
    <w:pPr>
      <w:pStyle w:val="a3"/>
      <w:framePr w:wrap="around" w:vAnchor="text" w:hAnchor="margin" w:xAlign="right" w:y="1"/>
      <w:rPr>
        <w:rStyle w:val="a5"/>
      </w:rPr>
    </w:pPr>
  </w:p>
  <w:p w14:paraId="7CBDF51B" w14:textId="77777777" w:rsidR="00B96A73" w:rsidRDefault="00B96A73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B0153" w14:textId="77777777" w:rsidR="00B96A73" w:rsidRDefault="00B96A7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310BA" w14:textId="77777777" w:rsidR="006E20F7" w:rsidRDefault="006E20F7">
      <w:r>
        <w:separator/>
      </w:r>
    </w:p>
  </w:footnote>
  <w:footnote w:type="continuationSeparator" w:id="0">
    <w:p w14:paraId="0F541398" w14:textId="77777777" w:rsidR="006E20F7" w:rsidRDefault="006E2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64307" w14:textId="77777777" w:rsidR="00B96A73" w:rsidRDefault="00B96A7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3B49" w14:textId="77777777" w:rsidR="00B96A73" w:rsidRDefault="00000000">
    <w:pPr>
      <w:pStyle w:val="a4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96802EB" wp14:editId="7644A4D8">
          <wp:extent cx="776605" cy="377825"/>
          <wp:effectExtent l="0" t="0" r="10795" b="3175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5F464" w14:textId="77777777" w:rsidR="00B96A73" w:rsidRDefault="00B96A7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AA9"/>
    <w:multiLevelType w:val="singleLevel"/>
    <w:tmpl w:val="231F2AA9"/>
    <w:lvl w:ilvl="0">
      <w:start w:val="1"/>
      <w:numFmt w:val="decimal"/>
      <w:suff w:val="nothing"/>
      <w:lvlText w:val="%1、"/>
      <w:lvlJc w:val="left"/>
    </w:lvl>
  </w:abstractNum>
  <w:num w:numId="1" w16cid:durableId="1872692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E3ZjI4YjIxNTNiNzE1NGUyOGQ4ODQzNDY2NGNiMTIifQ=="/>
  </w:docVars>
  <w:rsids>
    <w:rsidRoot w:val="095C2B62"/>
    <w:rsid w:val="00230365"/>
    <w:rsid w:val="006E20F7"/>
    <w:rsid w:val="0093456A"/>
    <w:rsid w:val="00B96A73"/>
    <w:rsid w:val="00E91445"/>
    <w:rsid w:val="00EA41D0"/>
    <w:rsid w:val="00FA3B10"/>
    <w:rsid w:val="095C2B62"/>
    <w:rsid w:val="13765CAF"/>
    <w:rsid w:val="1796247C"/>
    <w:rsid w:val="29257B04"/>
    <w:rsid w:val="36850766"/>
    <w:rsid w:val="522E2CD6"/>
    <w:rsid w:val="5FDA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A553068"/>
  <w15:docId w15:val="{7BDAE51B-5420-5A46-832E-16CD7FEA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styleId="a5">
    <w:name w:val="page number"/>
    <w:basedOn w:val="a0"/>
    <w:qFormat/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styleId="a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character" w:styleId="a7">
    <w:name w:val="Hyperlink"/>
    <w:basedOn w:val="a0"/>
    <w:rsid w:val="0023036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30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file.digitaling.com/eImg/uvideos/2022/1002/1664703664130790.mp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周利思</dc:creator>
  <cp:lastModifiedBy>713</cp:lastModifiedBy>
  <cp:revision>2</cp:revision>
  <dcterms:created xsi:type="dcterms:W3CDTF">2023-02-12T03:31:00Z</dcterms:created>
  <dcterms:modified xsi:type="dcterms:W3CDTF">2023-02-12T03:31:00Z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C2332179244443379913833A6012E773</vt:lpwstr>
  </property>
</Properties>
</file>