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2800DB" w14:textId="4B765CB5" w:rsidR="001D3F3B" w:rsidRPr="00B755CC" w:rsidRDefault="00251FE9" w:rsidP="005F5C93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 w:cs="Times New Roman"/>
          <w:b/>
          <w:sz w:val="32"/>
          <w:szCs w:val="32"/>
        </w:rPr>
      </w:pPr>
      <w:r w:rsidRPr="00B755CC">
        <w:rPr>
          <w:rFonts w:ascii="微软雅黑" w:eastAsia="微软雅黑" w:hAnsi="微软雅黑" w:cs="Times New Roman" w:hint="eastAsia"/>
          <w:b/>
          <w:sz w:val="32"/>
          <w:szCs w:val="32"/>
        </w:rPr>
        <w:t>华为智慧屏</w:t>
      </w:r>
      <w:r w:rsidR="008731EA">
        <w:rPr>
          <w:rFonts w:ascii="微软雅黑" w:eastAsia="微软雅黑" w:hAnsi="微软雅黑" w:cs="Times New Roman" w:hint="eastAsia"/>
          <w:b/>
          <w:sz w:val="32"/>
          <w:szCs w:val="32"/>
        </w:rPr>
        <w:t>×</w:t>
      </w:r>
      <w:r w:rsidRPr="00B755CC">
        <w:rPr>
          <w:rFonts w:ascii="微软雅黑" w:eastAsia="微软雅黑" w:hAnsi="微软雅黑" w:cs="Times New Roman" w:hint="eastAsia"/>
          <w:b/>
          <w:sz w:val="32"/>
          <w:szCs w:val="32"/>
        </w:rPr>
        <w:t>游本昌：重阳节科技</w:t>
      </w:r>
      <w:proofErr w:type="gramStart"/>
      <w:r w:rsidRPr="00B755CC">
        <w:rPr>
          <w:rFonts w:ascii="微软雅黑" w:eastAsia="微软雅黑" w:hAnsi="微软雅黑" w:cs="Times New Roman" w:hint="eastAsia"/>
          <w:b/>
          <w:sz w:val="32"/>
          <w:szCs w:val="32"/>
        </w:rPr>
        <w:t>适</w:t>
      </w:r>
      <w:proofErr w:type="gramEnd"/>
      <w:r w:rsidRPr="00B755CC">
        <w:rPr>
          <w:rFonts w:ascii="微软雅黑" w:eastAsia="微软雅黑" w:hAnsi="微软雅黑" w:cs="Times New Roman" w:hint="eastAsia"/>
          <w:b/>
          <w:sz w:val="32"/>
          <w:szCs w:val="32"/>
        </w:rPr>
        <w:t>老化</w:t>
      </w:r>
      <w:r w:rsidR="00AC6124" w:rsidRPr="00B755CC">
        <w:rPr>
          <w:rFonts w:ascii="微软雅黑" w:eastAsia="微软雅黑" w:hAnsi="微软雅黑" w:cs="Times New Roman" w:hint="eastAsia"/>
          <w:b/>
          <w:sz w:val="32"/>
          <w:szCs w:val="32"/>
        </w:rPr>
        <w:t>营销</w:t>
      </w:r>
    </w:p>
    <w:p w14:paraId="0B14D8D6" w14:textId="1661F67D" w:rsidR="008B689B" w:rsidRPr="00B755CC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B755CC">
        <w:rPr>
          <w:rFonts w:ascii="微软雅黑" w:eastAsia="微软雅黑" w:hAnsi="微软雅黑" w:hint="eastAsia"/>
          <w:b/>
          <w:sz w:val="21"/>
          <w:szCs w:val="21"/>
        </w:rPr>
        <w:t>广 告 主</w:t>
      </w:r>
      <w:r w:rsidRPr="00B755CC">
        <w:rPr>
          <w:rFonts w:ascii="微软雅黑" w:eastAsia="微软雅黑" w:hAnsi="微软雅黑" w:hint="eastAsia"/>
          <w:sz w:val="21"/>
          <w:szCs w:val="21"/>
        </w:rPr>
        <w:t>：</w:t>
      </w:r>
      <w:r w:rsidR="0037132A" w:rsidRPr="00B755CC">
        <w:rPr>
          <w:rFonts w:ascii="微软雅黑" w:eastAsia="微软雅黑" w:hAnsi="微软雅黑" w:hint="eastAsia"/>
          <w:sz w:val="21"/>
          <w:szCs w:val="21"/>
        </w:rPr>
        <w:t>华为</w:t>
      </w:r>
    </w:p>
    <w:p w14:paraId="39CF38F3" w14:textId="32814399" w:rsidR="008B689B" w:rsidRPr="00B755CC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B755CC">
        <w:rPr>
          <w:rFonts w:ascii="微软雅黑" w:eastAsia="微软雅黑" w:hAnsi="微软雅黑" w:hint="eastAsia"/>
          <w:b/>
          <w:sz w:val="21"/>
          <w:szCs w:val="21"/>
        </w:rPr>
        <w:t>所属行业</w:t>
      </w:r>
      <w:r w:rsidRPr="00B755CC">
        <w:rPr>
          <w:rFonts w:ascii="微软雅黑" w:eastAsia="微软雅黑" w:hAnsi="微软雅黑" w:hint="eastAsia"/>
          <w:sz w:val="21"/>
          <w:szCs w:val="21"/>
        </w:rPr>
        <w:t>：</w:t>
      </w:r>
      <w:r w:rsidR="0037132A" w:rsidRPr="00B755CC">
        <w:rPr>
          <w:rFonts w:ascii="微软雅黑" w:eastAsia="微软雅黑" w:hAnsi="微软雅黑" w:hint="eastAsia"/>
          <w:sz w:val="21"/>
          <w:szCs w:val="21"/>
        </w:rPr>
        <w:t>3C</w:t>
      </w:r>
    </w:p>
    <w:p w14:paraId="5DC88663" w14:textId="027A3D03" w:rsidR="008B689B" w:rsidRPr="00B755CC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B755CC">
        <w:rPr>
          <w:rFonts w:ascii="微软雅黑" w:eastAsia="微软雅黑" w:hAnsi="微软雅黑" w:hint="eastAsia"/>
          <w:b/>
          <w:sz w:val="21"/>
          <w:szCs w:val="21"/>
        </w:rPr>
        <w:t>执行时间</w:t>
      </w:r>
      <w:r w:rsidRPr="00B755CC">
        <w:rPr>
          <w:rFonts w:ascii="微软雅黑" w:eastAsia="微软雅黑" w:hAnsi="微软雅黑" w:hint="eastAsia"/>
          <w:sz w:val="21"/>
          <w:szCs w:val="21"/>
        </w:rPr>
        <w:t>：</w:t>
      </w:r>
      <w:r w:rsidR="007A4E3A" w:rsidRPr="00B755CC">
        <w:rPr>
          <w:rFonts w:ascii="微软雅黑" w:eastAsia="微软雅黑" w:hAnsi="微软雅黑" w:hint="eastAsia"/>
          <w:sz w:val="21"/>
          <w:szCs w:val="21"/>
        </w:rPr>
        <w:t>20</w:t>
      </w:r>
      <w:r w:rsidR="007A4E3A" w:rsidRPr="00B755CC">
        <w:rPr>
          <w:rFonts w:ascii="微软雅黑" w:eastAsia="微软雅黑" w:hAnsi="微软雅黑"/>
          <w:sz w:val="21"/>
          <w:szCs w:val="21"/>
        </w:rPr>
        <w:t>2</w:t>
      </w:r>
      <w:r w:rsidR="000C5FBB" w:rsidRPr="00B755CC">
        <w:rPr>
          <w:rFonts w:ascii="微软雅黑" w:eastAsia="微软雅黑" w:hAnsi="微软雅黑"/>
          <w:sz w:val="21"/>
          <w:szCs w:val="21"/>
        </w:rPr>
        <w:t>2</w:t>
      </w:r>
      <w:r w:rsidR="0037132A" w:rsidRPr="00B755CC">
        <w:rPr>
          <w:rFonts w:ascii="微软雅黑" w:eastAsia="微软雅黑" w:hAnsi="微软雅黑" w:hint="eastAsia"/>
          <w:sz w:val="21"/>
          <w:szCs w:val="21"/>
        </w:rPr>
        <w:t>.</w:t>
      </w:r>
      <w:r w:rsidR="0037132A" w:rsidRPr="00B755CC">
        <w:rPr>
          <w:rFonts w:ascii="微软雅黑" w:eastAsia="微软雅黑" w:hAnsi="微软雅黑"/>
          <w:sz w:val="21"/>
          <w:szCs w:val="21"/>
        </w:rPr>
        <w:t>09</w:t>
      </w:r>
      <w:r w:rsidR="007A4E3A" w:rsidRPr="00B755CC">
        <w:rPr>
          <w:rFonts w:ascii="微软雅黑" w:eastAsia="微软雅黑" w:hAnsi="微软雅黑" w:hint="eastAsia"/>
          <w:sz w:val="21"/>
          <w:szCs w:val="21"/>
        </w:rPr>
        <w:t>.</w:t>
      </w:r>
      <w:r w:rsidR="0037132A" w:rsidRPr="00B755CC">
        <w:rPr>
          <w:rFonts w:ascii="微软雅黑" w:eastAsia="微软雅黑" w:hAnsi="微软雅黑"/>
          <w:sz w:val="21"/>
          <w:szCs w:val="21"/>
        </w:rPr>
        <w:t>11</w:t>
      </w:r>
      <w:r w:rsidR="0037132A" w:rsidRPr="00B755CC">
        <w:rPr>
          <w:rFonts w:ascii="微软雅黑" w:eastAsia="微软雅黑" w:hAnsi="微软雅黑" w:hint="eastAsia"/>
          <w:sz w:val="21"/>
          <w:szCs w:val="21"/>
        </w:rPr>
        <w:t>-1</w:t>
      </w:r>
      <w:r w:rsidR="0037132A" w:rsidRPr="00B755CC">
        <w:rPr>
          <w:rFonts w:ascii="微软雅黑" w:eastAsia="微软雅黑" w:hAnsi="微软雅黑"/>
          <w:sz w:val="21"/>
          <w:szCs w:val="21"/>
        </w:rPr>
        <w:t>0</w:t>
      </w:r>
      <w:r w:rsidR="007A4E3A" w:rsidRPr="00B755CC">
        <w:rPr>
          <w:rFonts w:ascii="微软雅黑" w:eastAsia="微软雅黑" w:hAnsi="微软雅黑" w:hint="eastAsia"/>
          <w:sz w:val="21"/>
          <w:szCs w:val="21"/>
        </w:rPr>
        <w:t>.</w:t>
      </w:r>
      <w:r w:rsidR="0037132A" w:rsidRPr="00B755CC">
        <w:rPr>
          <w:rFonts w:ascii="微软雅黑" w:eastAsia="微软雅黑" w:hAnsi="微软雅黑"/>
          <w:sz w:val="21"/>
          <w:szCs w:val="21"/>
        </w:rPr>
        <w:t>04</w:t>
      </w:r>
    </w:p>
    <w:p w14:paraId="1F6E17B5" w14:textId="208B841D" w:rsidR="005E121A" w:rsidRPr="00B755CC" w:rsidRDefault="000631F9" w:rsidP="002B1FC2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 w:rsidRPr="00B755CC">
        <w:rPr>
          <w:rFonts w:ascii="微软雅黑" w:eastAsia="微软雅黑" w:hAnsi="微软雅黑" w:hint="eastAsia"/>
          <w:b/>
          <w:sz w:val="21"/>
          <w:szCs w:val="21"/>
        </w:rPr>
        <w:t>参选类别</w:t>
      </w:r>
      <w:r w:rsidRPr="00B755CC">
        <w:rPr>
          <w:rFonts w:ascii="微软雅黑" w:eastAsia="微软雅黑" w:hAnsi="微软雅黑" w:hint="eastAsia"/>
          <w:sz w:val="21"/>
          <w:szCs w:val="21"/>
        </w:rPr>
        <w:t>：</w:t>
      </w:r>
      <w:r w:rsidR="008731EA" w:rsidRPr="008731EA">
        <w:rPr>
          <w:rFonts w:ascii="微软雅黑" w:eastAsia="微软雅黑" w:hAnsi="微软雅黑" w:hint="eastAsia"/>
          <w:sz w:val="21"/>
          <w:szCs w:val="21"/>
        </w:rPr>
        <w:t>短视频营销类</w:t>
      </w:r>
    </w:p>
    <w:p w14:paraId="0E6F1D1F" w14:textId="370E8C9E" w:rsidR="00B5241D" w:rsidRPr="00B755CC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B755CC"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51B4BB03" w14:textId="2ABE5ABB" w:rsidR="00D75B99" w:rsidRPr="00B755CC" w:rsidRDefault="00D75B99" w:rsidP="00B755CC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B755CC">
        <w:rPr>
          <w:rFonts w:ascii="微软雅黑" w:eastAsia="微软雅黑" w:hAnsi="微软雅黑" w:hint="eastAsia"/>
          <w:b/>
          <w:bCs/>
          <w:sz w:val="21"/>
          <w:szCs w:val="21"/>
        </w:rPr>
        <w:t>市场背景：</w:t>
      </w:r>
      <w:r w:rsidRPr="00B755CC">
        <w:rPr>
          <w:rFonts w:ascii="微软雅黑" w:eastAsia="微软雅黑" w:hAnsi="微软雅黑"/>
          <w:sz w:val="21"/>
          <w:szCs w:val="21"/>
        </w:rPr>
        <w:t>互联网的快速发展和中国人口老龄化程度</w:t>
      </w:r>
      <w:r w:rsidRPr="00B755CC">
        <w:rPr>
          <w:rFonts w:ascii="微软雅黑" w:eastAsia="微软雅黑" w:hAnsi="微软雅黑" w:hint="eastAsia"/>
          <w:sz w:val="21"/>
          <w:szCs w:val="21"/>
        </w:rPr>
        <w:t>逐渐</w:t>
      </w:r>
      <w:r w:rsidRPr="00B755CC">
        <w:rPr>
          <w:rFonts w:ascii="微软雅黑" w:eastAsia="微软雅黑" w:hAnsi="微软雅黑"/>
          <w:sz w:val="21"/>
          <w:szCs w:val="21"/>
        </w:rPr>
        <w:t>加深，老年群体的“数字鸿沟”现象愈演愈烈。</w:t>
      </w:r>
    </w:p>
    <w:p w14:paraId="43C9EBDD" w14:textId="49D45A7B" w:rsidR="005F5C93" w:rsidRPr="00B755CC" w:rsidRDefault="00D75B9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B755CC">
        <w:rPr>
          <w:rFonts w:ascii="微软雅黑" w:eastAsia="微软雅黑" w:hAnsi="微软雅黑" w:hint="eastAsia"/>
          <w:b/>
          <w:bCs/>
          <w:sz w:val="21"/>
          <w:szCs w:val="21"/>
        </w:rPr>
        <w:t>产品背景：</w:t>
      </w:r>
      <w:r w:rsidR="004C48BF" w:rsidRPr="00B755CC">
        <w:rPr>
          <w:rFonts w:ascii="微软雅黑" w:eastAsia="微软雅黑" w:hAnsi="微软雅黑" w:hint="eastAsia"/>
          <w:sz w:val="21"/>
          <w:szCs w:val="21"/>
        </w:rPr>
        <w:t>针对</w:t>
      </w:r>
      <w:r w:rsidR="00742F6D" w:rsidRPr="00B755CC">
        <w:rPr>
          <w:rFonts w:ascii="微软雅黑" w:eastAsia="微软雅黑" w:hAnsi="微软雅黑"/>
          <w:sz w:val="21"/>
          <w:szCs w:val="21"/>
        </w:rPr>
        <w:t>智能电视功能繁多</w:t>
      </w:r>
      <w:r w:rsidR="001364E5" w:rsidRPr="00B755CC">
        <w:rPr>
          <w:rFonts w:ascii="微软雅黑" w:eastAsia="微软雅黑" w:hAnsi="微软雅黑" w:hint="eastAsia"/>
          <w:sz w:val="21"/>
          <w:szCs w:val="21"/>
        </w:rPr>
        <w:t>、</w:t>
      </w:r>
      <w:r w:rsidR="00742F6D" w:rsidRPr="00B755CC">
        <w:rPr>
          <w:rFonts w:ascii="微软雅黑" w:eastAsia="微软雅黑" w:hAnsi="微软雅黑"/>
          <w:sz w:val="21"/>
          <w:szCs w:val="21"/>
        </w:rPr>
        <w:t>操作复杂，</w:t>
      </w:r>
      <w:r w:rsidR="004C48BF" w:rsidRPr="00B755CC">
        <w:rPr>
          <w:rFonts w:ascii="微软雅黑" w:eastAsia="微软雅黑" w:hAnsi="微软雅黑" w:hint="eastAsia"/>
          <w:sz w:val="21"/>
          <w:szCs w:val="21"/>
        </w:rPr>
        <w:t>让</w:t>
      </w:r>
      <w:r w:rsidR="00742F6D" w:rsidRPr="00B755CC">
        <w:rPr>
          <w:rFonts w:ascii="微软雅黑" w:eastAsia="微软雅黑" w:hAnsi="微软雅黑"/>
          <w:sz w:val="21"/>
          <w:szCs w:val="21"/>
        </w:rPr>
        <w:t>不少老人在使用</w:t>
      </w:r>
      <w:r w:rsidR="001364E5" w:rsidRPr="00B755CC">
        <w:rPr>
          <w:rFonts w:ascii="微软雅黑" w:eastAsia="微软雅黑" w:hAnsi="微软雅黑" w:hint="eastAsia"/>
          <w:sz w:val="21"/>
          <w:szCs w:val="21"/>
        </w:rPr>
        <w:t>中</w:t>
      </w:r>
      <w:r w:rsidR="00742F6D" w:rsidRPr="00B755CC">
        <w:rPr>
          <w:rFonts w:ascii="微软雅黑" w:eastAsia="微软雅黑" w:hAnsi="微软雅黑"/>
          <w:sz w:val="21"/>
          <w:szCs w:val="21"/>
        </w:rPr>
        <w:t>遭遇困难</w:t>
      </w:r>
      <w:r w:rsidR="004C48BF" w:rsidRPr="00B755CC">
        <w:rPr>
          <w:rFonts w:ascii="微软雅黑" w:eastAsia="微软雅黑" w:hAnsi="微软雅黑" w:hint="eastAsia"/>
          <w:sz w:val="21"/>
          <w:szCs w:val="21"/>
        </w:rPr>
        <w:t>的现状</w:t>
      </w:r>
      <w:r w:rsidR="00742F6D" w:rsidRPr="00B755CC">
        <w:rPr>
          <w:rFonts w:ascii="微软雅黑" w:eastAsia="微软雅黑" w:hAnsi="微软雅黑"/>
          <w:sz w:val="21"/>
          <w:szCs w:val="21"/>
        </w:rPr>
        <w:t>，</w:t>
      </w:r>
      <w:r w:rsidRPr="00B755CC">
        <w:rPr>
          <w:rFonts w:ascii="微软雅黑" w:eastAsia="微软雅黑" w:hAnsi="微软雅黑" w:hint="eastAsia"/>
          <w:sz w:val="21"/>
          <w:szCs w:val="21"/>
        </w:rPr>
        <w:t>华为智慧屏</w:t>
      </w:r>
      <w:r w:rsidR="00A235F4" w:rsidRPr="00B755CC">
        <w:rPr>
          <w:rFonts w:ascii="微软雅黑" w:eastAsia="微软雅黑" w:hAnsi="微软雅黑" w:hint="eastAsia"/>
          <w:sz w:val="21"/>
          <w:szCs w:val="21"/>
        </w:rPr>
        <w:t>依托</w:t>
      </w:r>
      <w:proofErr w:type="spellStart"/>
      <w:r w:rsidR="00A235F4" w:rsidRPr="00B755CC">
        <w:rPr>
          <w:rFonts w:ascii="微软雅黑" w:eastAsia="微软雅黑" w:hAnsi="微软雅黑" w:hint="eastAsia"/>
          <w:sz w:val="21"/>
          <w:szCs w:val="21"/>
        </w:rPr>
        <w:t>H</w:t>
      </w:r>
      <w:r w:rsidR="00A235F4" w:rsidRPr="00B755CC">
        <w:rPr>
          <w:rFonts w:ascii="微软雅黑" w:eastAsia="微软雅黑" w:hAnsi="微软雅黑"/>
          <w:sz w:val="21"/>
          <w:szCs w:val="21"/>
        </w:rPr>
        <w:t>armonyOS</w:t>
      </w:r>
      <w:proofErr w:type="spellEnd"/>
      <w:r w:rsidRPr="00B755CC">
        <w:rPr>
          <w:rFonts w:ascii="微软雅黑" w:eastAsia="微软雅黑" w:hAnsi="微软雅黑" w:hint="eastAsia"/>
          <w:sz w:val="21"/>
          <w:szCs w:val="21"/>
        </w:rPr>
        <w:t>拥有</w:t>
      </w:r>
      <w:r w:rsidRPr="00B755CC">
        <w:rPr>
          <w:rFonts w:ascii="微软雅黑" w:eastAsia="微软雅黑" w:hAnsi="微软雅黑"/>
          <w:sz w:val="21"/>
          <w:szCs w:val="21"/>
        </w:rPr>
        <w:t>畅连通话</w:t>
      </w:r>
      <w:r w:rsidR="004C48BF" w:rsidRPr="00B755CC">
        <w:rPr>
          <w:rFonts w:ascii="微软雅黑" w:eastAsia="微软雅黑" w:hAnsi="微软雅黑" w:hint="eastAsia"/>
          <w:sz w:val="21"/>
          <w:szCs w:val="21"/>
        </w:rPr>
        <w:t>、</w:t>
      </w:r>
      <w:r w:rsidRPr="00B755CC">
        <w:rPr>
          <w:rFonts w:ascii="微软雅黑" w:eastAsia="微软雅黑" w:hAnsi="微软雅黑"/>
          <w:sz w:val="21"/>
          <w:szCs w:val="21"/>
        </w:rPr>
        <w:t>屏幕共享、简易模式、语音控制</w:t>
      </w:r>
      <w:r w:rsidRPr="00B755CC">
        <w:rPr>
          <w:rFonts w:ascii="微软雅黑" w:eastAsia="微软雅黑" w:hAnsi="微软雅黑" w:hint="eastAsia"/>
          <w:sz w:val="21"/>
          <w:szCs w:val="21"/>
        </w:rPr>
        <w:t>等适老功能。</w:t>
      </w:r>
    </w:p>
    <w:p w14:paraId="3751F760" w14:textId="2C05EEC6" w:rsidR="000631F9" w:rsidRPr="00B755CC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B755CC"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6D1EE97F" w14:textId="788D1672" w:rsidR="005F5C93" w:rsidRPr="00B755CC" w:rsidRDefault="002846D3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val="en-GB"/>
        </w:rPr>
      </w:pPr>
      <w:r w:rsidRPr="00B755CC">
        <w:rPr>
          <w:rFonts w:ascii="微软雅黑" w:eastAsia="微软雅黑" w:hAnsi="微软雅黑" w:hint="eastAsia"/>
          <w:sz w:val="21"/>
          <w:szCs w:val="21"/>
        </w:rPr>
        <w:t>时逢重阳节，华为智慧屏希望通过一次营销</w:t>
      </w:r>
      <w:r w:rsidRPr="00B755CC">
        <w:rPr>
          <w:rFonts w:ascii="微软雅黑" w:eastAsia="微软雅黑" w:hAnsi="微软雅黑"/>
          <w:sz w:val="21"/>
          <w:szCs w:val="21"/>
        </w:rPr>
        <w:t>campaign</w:t>
      </w:r>
      <w:r w:rsidRPr="00B755CC">
        <w:rPr>
          <w:rFonts w:ascii="微软雅黑" w:eastAsia="微软雅黑" w:hAnsi="微软雅黑" w:hint="eastAsia"/>
          <w:sz w:val="21"/>
          <w:szCs w:val="21"/>
        </w:rPr>
        <w:t>推广产品</w:t>
      </w:r>
      <w:r w:rsidRPr="00B755CC">
        <w:rPr>
          <w:rFonts w:ascii="微软雅黑" w:eastAsia="微软雅黑" w:hAnsi="微软雅黑"/>
          <w:sz w:val="21"/>
          <w:szCs w:val="21"/>
        </w:rPr>
        <w:t>适老功能</w:t>
      </w:r>
      <w:r w:rsidRPr="00B755CC">
        <w:rPr>
          <w:rFonts w:ascii="微软雅黑" w:eastAsia="微软雅黑" w:hAnsi="微软雅黑" w:hint="eastAsia"/>
          <w:sz w:val="21"/>
          <w:szCs w:val="21"/>
        </w:rPr>
        <w:t>，</w:t>
      </w:r>
      <w:r w:rsidRPr="00B755CC">
        <w:rPr>
          <w:rFonts w:ascii="微软雅黑" w:eastAsia="微软雅黑" w:hAnsi="微软雅黑"/>
          <w:sz w:val="21"/>
          <w:szCs w:val="21"/>
        </w:rPr>
        <w:t>引起社会对老年朋友便捷使用电子产品的关注</w:t>
      </w:r>
      <w:r w:rsidRPr="00B755CC">
        <w:rPr>
          <w:rFonts w:ascii="微软雅黑" w:eastAsia="微软雅黑" w:hAnsi="微软雅黑" w:hint="eastAsia"/>
          <w:sz w:val="21"/>
          <w:szCs w:val="21"/>
        </w:rPr>
        <w:t>，同时</w:t>
      </w:r>
      <w:r w:rsidR="0090524A" w:rsidRPr="00B755CC">
        <w:rPr>
          <w:rFonts w:ascii="微软雅黑" w:eastAsia="微软雅黑" w:hAnsi="微软雅黑" w:hint="eastAsia"/>
          <w:sz w:val="21"/>
          <w:szCs w:val="21"/>
        </w:rPr>
        <w:t>彰显华为坚持</w:t>
      </w:r>
      <w:r w:rsidR="00D95E31" w:rsidRPr="00B755CC">
        <w:rPr>
          <w:rFonts w:ascii="微软雅黑" w:eastAsia="微软雅黑" w:hAnsi="微软雅黑" w:cs="Times New Roman" w:hint="eastAsia"/>
          <w:kern w:val="2"/>
          <w:sz w:val="21"/>
          <w:szCs w:val="21"/>
        </w:rPr>
        <w:t>“科技向善，让数字世界更有温度”的理念</w:t>
      </w:r>
      <w:r w:rsidR="00D95E31" w:rsidRPr="00B755CC">
        <w:rPr>
          <w:rFonts w:ascii="微软雅黑" w:eastAsia="微软雅黑" w:hAnsi="微软雅黑" w:hint="eastAsia"/>
          <w:sz w:val="21"/>
          <w:szCs w:val="21"/>
        </w:rPr>
        <w:t>。</w:t>
      </w:r>
    </w:p>
    <w:p w14:paraId="40607E58" w14:textId="207489A9" w:rsidR="00B5241D" w:rsidRPr="00B755CC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B755CC"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2824EDB2" w14:textId="0F6ADF02" w:rsidR="00AE2F39" w:rsidRPr="00B755CC" w:rsidRDefault="00AE2F39" w:rsidP="004C48BF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/>
          <w:kern w:val="2"/>
          <w:sz w:val="21"/>
          <w:szCs w:val="21"/>
        </w:rPr>
      </w:pPr>
      <w:r w:rsidRPr="00B755CC">
        <w:rPr>
          <w:rFonts w:ascii="微软雅黑" w:eastAsia="微软雅黑" w:hAnsi="微软雅黑" w:cs="Times New Roman"/>
          <w:kern w:val="2"/>
          <w:sz w:val="21"/>
          <w:szCs w:val="21"/>
        </w:rPr>
        <w:t>“济公爷爷”游本昌以其不服老的“老顽童”形象具有</w:t>
      </w:r>
      <w:r w:rsidRPr="00B755CC">
        <w:rPr>
          <w:rFonts w:ascii="微软雅黑" w:eastAsia="微软雅黑" w:hAnsi="微软雅黑" w:cs="Times New Roman" w:hint="eastAsia"/>
          <w:kern w:val="2"/>
          <w:sz w:val="21"/>
          <w:szCs w:val="21"/>
        </w:rPr>
        <w:t>极高</w:t>
      </w:r>
      <w:r w:rsidRPr="00B755CC">
        <w:rPr>
          <w:rFonts w:ascii="微软雅黑" w:eastAsia="微软雅黑" w:hAnsi="微软雅黑" w:cs="Times New Roman"/>
          <w:kern w:val="2"/>
          <w:sz w:val="21"/>
          <w:szCs w:val="21"/>
        </w:rPr>
        <w:t>国民知名度，</w:t>
      </w:r>
      <w:r w:rsidRPr="00B755CC">
        <w:rPr>
          <w:rFonts w:ascii="微软雅黑" w:eastAsia="微软雅黑" w:hAnsi="微软雅黑" w:cs="Times New Roman" w:hint="eastAsia"/>
          <w:kern w:val="2"/>
          <w:sz w:val="21"/>
          <w:szCs w:val="21"/>
        </w:rPr>
        <w:t>现在还</w:t>
      </w:r>
      <w:r w:rsidRPr="00B755CC">
        <w:rPr>
          <w:rFonts w:ascii="微软雅黑" w:eastAsia="微软雅黑" w:hAnsi="微软雅黑" w:cs="Times New Roman"/>
          <w:kern w:val="2"/>
          <w:sz w:val="21"/>
          <w:szCs w:val="21"/>
        </w:rPr>
        <w:t>一直活跃在B站、抖音等年轻人聚集的社交平台，拥有上千万粉丝。</w:t>
      </w:r>
    </w:p>
    <w:p w14:paraId="149E3D5B" w14:textId="77777777" w:rsidR="00A235F4" w:rsidRPr="00B755CC" w:rsidRDefault="00A235F4" w:rsidP="004C48BF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/>
          <w:b/>
          <w:bCs/>
          <w:kern w:val="2"/>
          <w:sz w:val="21"/>
          <w:szCs w:val="21"/>
        </w:rPr>
      </w:pPr>
      <w:r w:rsidRPr="00B755CC">
        <w:rPr>
          <w:rFonts w:ascii="微软雅黑" w:eastAsia="微软雅黑" w:hAnsi="微软雅黑" w:cs="Times New Roman" w:hint="eastAsia"/>
          <w:b/>
          <w:bCs/>
          <w:kern w:val="2"/>
          <w:sz w:val="21"/>
          <w:szCs w:val="21"/>
        </w:rPr>
        <w:t>B站</w:t>
      </w:r>
    </w:p>
    <w:p w14:paraId="0E2A6802" w14:textId="0507BB04" w:rsidR="00A235F4" w:rsidRPr="00B755CC" w:rsidRDefault="00A235F4" w:rsidP="004C48BF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/>
          <w:kern w:val="2"/>
          <w:sz w:val="21"/>
          <w:szCs w:val="21"/>
        </w:rPr>
      </w:pPr>
      <w:r w:rsidRPr="00B755CC">
        <w:rPr>
          <w:rFonts w:ascii="微软雅黑" w:eastAsia="微软雅黑" w:hAnsi="微软雅黑" w:cs="Times New Roman"/>
          <w:noProof/>
          <w:kern w:val="2"/>
          <w:sz w:val="21"/>
          <w:szCs w:val="21"/>
        </w:rPr>
        <w:drawing>
          <wp:inline distT="0" distB="0" distL="0" distR="0" wp14:anchorId="5F7CEB4A" wp14:editId="0BE0BA0A">
            <wp:extent cx="2556934" cy="645974"/>
            <wp:effectExtent l="0" t="0" r="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577" cy="65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E630F" w14:textId="77777777" w:rsidR="00A235F4" w:rsidRPr="00B755CC" w:rsidRDefault="00A235F4" w:rsidP="004C48BF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/>
          <w:b/>
          <w:bCs/>
          <w:kern w:val="2"/>
          <w:sz w:val="21"/>
          <w:szCs w:val="21"/>
        </w:rPr>
      </w:pPr>
      <w:r w:rsidRPr="00B755CC">
        <w:rPr>
          <w:rFonts w:ascii="微软雅黑" w:eastAsia="微软雅黑" w:hAnsi="微软雅黑" w:cs="Times New Roman" w:hint="eastAsia"/>
          <w:b/>
          <w:bCs/>
          <w:kern w:val="2"/>
          <w:sz w:val="21"/>
          <w:szCs w:val="21"/>
        </w:rPr>
        <w:t>抖音</w:t>
      </w:r>
    </w:p>
    <w:p w14:paraId="7B932FD1" w14:textId="6DFB7C59" w:rsidR="00A235F4" w:rsidRPr="00B755CC" w:rsidRDefault="00A235F4" w:rsidP="004C48BF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/>
          <w:kern w:val="2"/>
          <w:sz w:val="21"/>
          <w:szCs w:val="21"/>
        </w:rPr>
      </w:pPr>
      <w:r w:rsidRPr="00B755CC">
        <w:rPr>
          <w:rFonts w:ascii="微软雅黑" w:eastAsia="微软雅黑" w:hAnsi="微软雅黑" w:cs="Times New Roman"/>
          <w:noProof/>
          <w:kern w:val="2"/>
          <w:sz w:val="21"/>
          <w:szCs w:val="21"/>
        </w:rPr>
        <w:lastRenderedPageBreak/>
        <w:drawing>
          <wp:inline distT="0" distB="0" distL="0" distR="0" wp14:anchorId="14000930" wp14:editId="11407DE2">
            <wp:extent cx="1342951" cy="2777067"/>
            <wp:effectExtent l="0" t="0" r="381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51786" cy="2795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992CF1" w14:textId="56370BB8" w:rsidR="001B504B" w:rsidRPr="008731EA" w:rsidRDefault="001B504B" w:rsidP="008731E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8731EA">
        <w:rPr>
          <w:rFonts w:ascii="微软雅黑" w:eastAsia="微软雅黑" w:hAnsi="微软雅黑"/>
          <w:b/>
          <w:bCs/>
          <w:sz w:val="21"/>
          <w:szCs w:val="21"/>
        </w:rPr>
        <w:t>IP选择</w:t>
      </w:r>
      <w:r w:rsidRPr="008731EA">
        <w:rPr>
          <w:rFonts w:ascii="微软雅黑" w:eastAsia="微软雅黑" w:hAnsi="微软雅黑" w:hint="eastAsia"/>
          <w:b/>
          <w:bCs/>
          <w:sz w:val="21"/>
          <w:szCs w:val="21"/>
        </w:rPr>
        <w:t>深度共</w:t>
      </w:r>
      <w:proofErr w:type="gramStart"/>
      <w:r w:rsidRPr="008731EA">
        <w:rPr>
          <w:rFonts w:ascii="微软雅黑" w:eastAsia="微软雅黑" w:hAnsi="微软雅黑" w:hint="eastAsia"/>
          <w:b/>
          <w:bCs/>
          <w:sz w:val="21"/>
          <w:szCs w:val="21"/>
        </w:rPr>
        <w:t>情产品</w:t>
      </w:r>
      <w:proofErr w:type="gramEnd"/>
      <w:r w:rsidRPr="008731EA">
        <w:rPr>
          <w:rFonts w:ascii="微软雅黑" w:eastAsia="微软雅黑" w:hAnsi="微软雅黑" w:hint="eastAsia"/>
          <w:b/>
          <w:bCs/>
          <w:sz w:val="21"/>
          <w:szCs w:val="21"/>
        </w:rPr>
        <w:t>消费者</w:t>
      </w:r>
      <w:r w:rsidRPr="008731EA">
        <w:rPr>
          <w:rFonts w:ascii="微软雅黑" w:eastAsia="微软雅黑" w:hAnsi="微软雅黑" w:hint="eastAsia"/>
          <w:sz w:val="21"/>
          <w:szCs w:val="21"/>
        </w:rPr>
        <w:t>：</w:t>
      </w:r>
      <w:r w:rsidRPr="008731EA">
        <w:rPr>
          <w:rFonts w:ascii="微软雅黑" w:eastAsia="微软雅黑" w:hAnsi="微软雅黑"/>
          <w:sz w:val="21"/>
          <w:szCs w:val="21"/>
        </w:rPr>
        <w:t>华为智慧屏联手“济公爷爷”，</w:t>
      </w:r>
      <w:r w:rsidRPr="008731EA">
        <w:rPr>
          <w:rFonts w:ascii="微软雅黑" w:eastAsia="微软雅黑" w:hAnsi="微软雅黑" w:hint="eastAsia"/>
          <w:sz w:val="21"/>
          <w:szCs w:val="21"/>
        </w:rPr>
        <w:t>利用其在年轻人心中的“</w:t>
      </w:r>
      <w:proofErr w:type="gramStart"/>
      <w:r w:rsidRPr="008731EA">
        <w:rPr>
          <w:rFonts w:ascii="微软雅黑" w:eastAsia="微软雅黑" w:hAnsi="微软雅黑" w:hint="eastAsia"/>
          <w:sz w:val="21"/>
          <w:szCs w:val="21"/>
        </w:rPr>
        <w:t>不</w:t>
      </w:r>
      <w:proofErr w:type="gramEnd"/>
      <w:r w:rsidRPr="008731EA">
        <w:rPr>
          <w:rFonts w:ascii="微软雅黑" w:eastAsia="微软雅黑" w:hAnsi="微软雅黑" w:hint="eastAsia"/>
          <w:sz w:val="21"/>
          <w:szCs w:val="21"/>
        </w:rPr>
        <w:t>服老的老顽童形象”引起年轻用户的童年回忆，连接消费者情感。同时</w:t>
      </w:r>
      <w:r w:rsidRPr="008731EA">
        <w:rPr>
          <w:rFonts w:ascii="微软雅黑" w:eastAsia="微软雅黑" w:hAnsi="微软雅黑"/>
          <w:sz w:val="21"/>
          <w:szCs w:val="21"/>
        </w:rPr>
        <w:t>以短视频形式，讲述老年人也能紧跟数字化时代、过上潮流生活的故事，</w:t>
      </w:r>
      <w:r w:rsidRPr="008731EA">
        <w:rPr>
          <w:rFonts w:ascii="微软雅黑" w:eastAsia="微软雅黑" w:hAnsi="微软雅黑" w:hint="eastAsia"/>
          <w:sz w:val="21"/>
          <w:szCs w:val="21"/>
        </w:rPr>
        <w:t>渴望</w:t>
      </w:r>
      <w:r w:rsidRPr="008731EA">
        <w:rPr>
          <w:rFonts w:ascii="微软雅黑" w:eastAsia="微软雅黑" w:hAnsi="微软雅黑"/>
          <w:sz w:val="21"/>
          <w:szCs w:val="21"/>
        </w:rPr>
        <w:t>帮助“银发一族”跨越数字鸿沟、融入数字生活。</w:t>
      </w:r>
    </w:p>
    <w:p w14:paraId="3D2338E1" w14:textId="4EFCDE11" w:rsidR="004C48BF" w:rsidRPr="008731EA" w:rsidRDefault="004C48BF" w:rsidP="008731EA">
      <w:pPr>
        <w:rPr>
          <w:rFonts w:ascii="微软雅黑" w:eastAsia="微软雅黑" w:hAnsi="微软雅黑"/>
          <w:sz w:val="21"/>
          <w:szCs w:val="21"/>
        </w:rPr>
      </w:pPr>
      <w:r w:rsidRPr="008731EA">
        <w:rPr>
          <w:rFonts w:ascii="微软雅黑" w:eastAsia="微软雅黑" w:hAnsi="微软雅黑" w:hint="eastAsia"/>
          <w:b/>
          <w:bCs/>
          <w:sz w:val="21"/>
          <w:szCs w:val="21"/>
        </w:rPr>
        <w:t>视频创作</w:t>
      </w:r>
      <w:r w:rsidR="001B504B" w:rsidRPr="008731EA">
        <w:rPr>
          <w:rFonts w:ascii="微软雅黑" w:eastAsia="微软雅黑" w:hAnsi="微软雅黑" w:hint="eastAsia"/>
          <w:b/>
          <w:bCs/>
          <w:sz w:val="21"/>
          <w:szCs w:val="21"/>
        </w:rPr>
        <w:t>从</w:t>
      </w:r>
      <w:r w:rsidR="00243679" w:rsidRPr="008731EA">
        <w:rPr>
          <w:rFonts w:ascii="微软雅黑" w:eastAsia="微软雅黑" w:hAnsi="微软雅黑" w:hint="eastAsia"/>
          <w:b/>
          <w:bCs/>
          <w:sz w:val="21"/>
          <w:szCs w:val="21"/>
        </w:rPr>
        <w:t>老年生活痛点</w:t>
      </w:r>
      <w:r w:rsidR="001B504B" w:rsidRPr="008731EA">
        <w:rPr>
          <w:rFonts w:ascii="微软雅黑" w:eastAsia="微软雅黑" w:hAnsi="微软雅黑" w:hint="eastAsia"/>
          <w:b/>
          <w:bCs/>
          <w:sz w:val="21"/>
          <w:szCs w:val="21"/>
        </w:rPr>
        <w:t>出发</w:t>
      </w:r>
      <w:r w:rsidR="00243679" w:rsidRPr="008731EA">
        <w:rPr>
          <w:rFonts w:ascii="微软雅黑" w:eastAsia="微软雅黑" w:hAnsi="微软雅黑" w:hint="eastAsia"/>
          <w:b/>
          <w:bCs/>
          <w:sz w:val="21"/>
          <w:szCs w:val="21"/>
        </w:rPr>
        <w:t>：</w:t>
      </w:r>
      <w:r w:rsidRPr="008731EA">
        <w:rPr>
          <w:rFonts w:ascii="微软雅黑" w:eastAsia="微软雅黑" w:hAnsi="微软雅黑" w:hint="eastAsia"/>
          <w:sz w:val="21"/>
          <w:szCs w:val="21"/>
        </w:rPr>
        <w:t>视频</w:t>
      </w:r>
      <w:r w:rsidR="00F066B9" w:rsidRPr="008731EA">
        <w:rPr>
          <w:rFonts w:ascii="微软雅黑" w:eastAsia="微软雅黑" w:hAnsi="微软雅黑" w:hint="eastAsia"/>
          <w:sz w:val="21"/>
          <w:szCs w:val="21"/>
        </w:rPr>
        <w:t>语言风格质朴，</w:t>
      </w:r>
      <w:r w:rsidR="00AE2F39" w:rsidRPr="008731EA">
        <w:rPr>
          <w:rFonts w:ascii="微软雅黑" w:eastAsia="微软雅黑" w:hAnsi="微软雅黑" w:hint="eastAsia"/>
          <w:sz w:val="21"/>
          <w:szCs w:val="21"/>
        </w:rPr>
        <w:t>“济公爷爷”以自述的方式</w:t>
      </w:r>
      <w:r w:rsidR="003A6CDE" w:rsidRPr="008731EA">
        <w:rPr>
          <w:rFonts w:ascii="微软雅黑" w:eastAsia="微软雅黑" w:hAnsi="微软雅黑" w:hint="eastAsia"/>
          <w:sz w:val="21"/>
          <w:szCs w:val="21"/>
        </w:rPr>
        <w:t>，</w:t>
      </w:r>
      <w:r w:rsidR="001B504B" w:rsidRPr="008731EA">
        <w:rPr>
          <w:rFonts w:ascii="微软雅黑" w:eastAsia="微软雅黑" w:hAnsi="微软雅黑" w:hint="eastAsia"/>
          <w:sz w:val="21"/>
          <w:szCs w:val="21"/>
        </w:rPr>
        <w:t>从</w:t>
      </w:r>
      <w:r w:rsidR="00AE2F39" w:rsidRPr="008731EA">
        <w:rPr>
          <w:rFonts w:ascii="微软雅黑" w:eastAsia="微软雅黑" w:hAnsi="微软雅黑" w:hint="eastAsia"/>
          <w:sz w:val="21"/>
          <w:szCs w:val="21"/>
        </w:rPr>
        <w:t>讲述</w:t>
      </w:r>
      <w:r w:rsidR="003A6CDE" w:rsidRPr="008731EA">
        <w:rPr>
          <w:rFonts w:ascii="微软雅黑" w:eastAsia="微软雅黑" w:hAnsi="微软雅黑" w:hint="eastAsia"/>
          <w:sz w:val="21"/>
          <w:szCs w:val="21"/>
        </w:rPr>
        <w:t>老年人切身生活遇到的痛点出发直击人心，软性植入智慧</w:t>
      </w:r>
      <w:proofErr w:type="gramStart"/>
      <w:r w:rsidR="003A6CDE" w:rsidRPr="008731EA">
        <w:rPr>
          <w:rFonts w:ascii="微软雅黑" w:eastAsia="微软雅黑" w:hAnsi="微软雅黑" w:hint="eastAsia"/>
          <w:sz w:val="21"/>
          <w:szCs w:val="21"/>
        </w:rPr>
        <w:t>屏畅连</w:t>
      </w:r>
      <w:proofErr w:type="gramEnd"/>
      <w:r w:rsidR="003A6CDE" w:rsidRPr="008731EA">
        <w:rPr>
          <w:rFonts w:ascii="微软雅黑" w:eastAsia="微软雅黑" w:hAnsi="微软雅黑" w:hint="eastAsia"/>
          <w:sz w:val="21"/>
          <w:szCs w:val="21"/>
        </w:rPr>
        <w:t>通话屏幕共享、简易模式、语音控制等适老化功能点，</w:t>
      </w:r>
      <w:r w:rsidR="00243679" w:rsidRPr="008731EA">
        <w:rPr>
          <w:rFonts w:ascii="微软雅黑" w:eastAsia="微软雅黑" w:hAnsi="微软雅黑" w:hint="eastAsia"/>
          <w:sz w:val="21"/>
          <w:szCs w:val="21"/>
        </w:rPr>
        <w:t>使视频更接地气与真实性，提升</w:t>
      </w:r>
      <w:r w:rsidR="003A6CDE" w:rsidRPr="008731EA">
        <w:rPr>
          <w:rFonts w:ascii="微软雅黑" w:eastAsia="微软雅黑" w:hAnsi="微软雅黑" w:hint="eastAsia"/>
          <w:sz w:val="21"/>
          <w:szCs w:val="21"/>
        </w:rPr>
        <w:t>观众接受度。</w:t>
      </w:r>
    </w:p>
    <w:p w14:paraId="35A219B5" w14:textId="538ED27B" w:rsidR="001B504B" w:rsidRPr="008731EA" w:rsidRDefault="004C48BF" w:rsidP="008731E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8731EA">
        <w:rPr>
          <w:rFonts w:ascii="微软雅黑" w:eastAsia="微软雅黑" w:hAnsi="微软雅黑" w:hint="eastAsia"/>
          <w:b/>
          <w:bCs/>
          <w:sz w:val="21"/>
          <w:szCs w:val="21"/>
        </w:rPr>
        <w:t>传播媒介</w:t>
      </w:r>
      <w:r w:rsidR="00436E4E" w:rsidRPr="008731EA">
        <w:rPr>
          <w:rFonts w:ascii="微软雅黑" w:eastAsia="微软雅黑" w:hAnsi="微软雅黑" w:hint="eastAsia"/>
          <w:b/>
          <w:bCs/>
          <w:sz w:val="21"/>
          <w:szCs w:val="21"/>
        </w:rPr>
        <w:t>聚焦年轻社交媒体：</w:t>
      </w:r>
      <w:r w:rsidR="001B504B" w:rsidRPr="008731EA">
        <w:rPr>
          <w:rFonts w:ascii="微软雅黑" w:eastAsia="微软雅黑" w:hAnsi="微软雅黑" w:hint="eastAsia"/>
          <w:sz w:val="21"/>
          <w:szCs w:val="21"/>
        </w:rPr>
        <w:t>视频通过年轻人聚集的社交媒体B站、</w:t>
      </w:r>
      <w:proofErr w:type="gramStart"/>
      <w:r w:rsidR="001B504B" w:rsidRPr="008731EA">
        <w:rPr>
          <w:rFonts w:ascii="微软雅黑" w:eastAsia="微软雅黑" w:hAnsi="微软雅黑" w:hint="eastAsia"/>
          <w:sz w:val="21"/>
          <w:szCs w:val="21"/>
        </w:rPr>
        <w:t>抖音展开</w:t>
      </w:r>
      <w:proofErr w:type="gramEnd"/>
      <w:r w:rsidR="001B504B" w:rsidRPr="008731EA">
        <w:rPr>
          <w:rFonts w:ascii="微软雅黑" w:eastAsia="微软雅黑" w:hAnsi="微软雅黑" w:hint="eastAsia"/>
          <w:sz w:val="21"/>
          <w:szCs w:val="21"/>
        </w:rPr>
        <w:t>传播，直接影响为“适老产品”买单的真实目标群体——年轻用户。</w:t>
      </w:r>
    </w:p>
    <w:p w14:paraId="0413AEA7" w14:textId="1E2B4F64" w:rsidR="00B5241D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B755CC">
        <w:rPr>
          <w:rFonts w:ascii="微软雅黑" w:eastAsia="微软雅黑" w:hAnsi="微软雅黑" w:hint="eastAsia"/>
          <w:b/>
          <w:color w:val="C79E5B"/>
          <w:sz w:val="28"/>
        </w:rPr>
        <w:t>执行过程</w:t>
      </w:r>
      <w:r w:rsidR="00716B53" w:rsidRPr="00B755CC">
        <w:rPr>
          <w:rFonts w:ascii="微软雅黑" w:eastAsia="微软雅黑" w:hAnsi="微软雅黑" w:hint="eastAsia"/>
          <w:b/>
          <w:color w:val="C79E5B"/>
          <w:sz w:val="28"/>
        </w:rPr>
        <w:t>/媒体表现</w:t>
      </w:r>
    </w:p>
    <w:p w14:paraId="2BC75C27" w14:textId="77777777" w:rsidR="008731EA" w:rsidRPr="008731EA" w:rsidRDefault="008731EA" w:rsidP="008731EA">
      <w:pPr>
        <w:spacing w:before="100" w:beforeAutospacing="1" w:after="100" w:afterAutospacing="1"/>
        <w:rPr>
          <w:rFonts w:ascii="微软雅黑" w:eastAsia="微软雅黑" w:hAnsi="微软雅黑"/>
          <w:b/>
          <w:bCs/>
          <w:sz w:val="21"/>
          <w:szCs w:val="21"/>
        </w:rPr>
      </w:pPr>
      <w:r w:rsidRPr="008731EA">
        <w:rPr>
          <w:rFonts w:ascii="微软雅黑" w:eastAsia="微软雅黑" w:hAnsi="微软雅黑" w:hint="eastAsia"/>
          <w:b/>
          <w:bCs/>
          <w:sz w:val="21"/>
          <w:szCs w:val="21"/>
        </w:rPr>
        <w:t>完整版视频链接：</w:t>
      </w:r>
    </w:p>
    <w:p w14:paraId="7E916B1E" w14:textId="6A18C000" w:rsidR="008731EA" w:rsidRPr="008731EA" w:rsidRDefault="008731EA" w:rsidP="008731EA">
      <w:pPr>
        <w:spacing w:before="100" w:beforeAutospacing="1" w:after="100" w:afterAutospacing="1"/>
        <w:rPr>
          <w:rFonts w:ascii="微软雅黑" w:eastAsia="微软雅黑" w:hAnsi="微软雅黑" w:hint="eastAsia"/>
          <w:sz w:val="21"/>
          <w:szCs w:val="21"/>
        </w:rPr>
      </w:pPr>
      <w:r w:rsidRPr="002D35DF">
        <w:rPr>
          <w:rFonts w:ascii="微软雅黑" w:eastAsia="微软雅黑" w:hAnsi="微软雅黑" w:hint="eastAsia"/>
          <w:sz w:val="21"/>
          <w:szCs w:val="21"/>
        </w:rPr>
        <w:t>【华为智慧屏</w:t>
      </w:r>
      <w:r w:rsidRPr="002D35DF">
        <w:rPr>
          <w:rFonts w:ascii="微软雅黑" w:eastAsia="微软雅黑" w:hAnsi="微软雅黑"/>
          <w:sz w:val="21"/>
          <w:szCs w:val="21"/>
        </w:rPr>
        <w:t xml:space="preserve">x游本昌：重阳节科技适老化营销视频完整版】 </w:t>
      </w:r>
      <w:hyperlink r:id="rId10" w:history="1">
        <w:r w:rsidRPr="002016CE">
          <w:rPr>
            <w:rStyle w:val="a5"/>
            <w:rFonts w:ascii="微软雅黑" w:eastAsia="微软雅黑" w:hAnsi="微软雅黑"/>
            <w:sz w:val="21"/>
            <w:szCs w:val="21"/>
          </w:rPr>
          <w:t>https://www.bilibili.com/video/BV1rM411Y7Qj/?share_source=copy_web&amp;vd_source=4e2234a45cacad67bf2f4d86733ff33f</w:t>
        </w:r>
      </w:hyperlink>
    </w:p>
    <w:p w14:paraId="3247DB66" w14:textId="18CD601C" w:rsidR="006B5073" w:rsidRPr="00B755CC" w:rsidRDefault="006B5073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B755CC">
        <w:rPr>
          <w:rFonts w:ascii="微软雅黑" w:eastAsia="微软雅黑" w:hAnsi="微软雅黑" w:hint="eastAsia"/>
          <w:b/>
          <w:bCs/>
          <w:sz w:val="21"/>
          <w:szCs w:val="21"/>
        </w:rPr>
        <w:t>视频创意阶段：用朴实的语言刺破“数字鸿沟”社会热点，引起社会关注思考</w:t>
      </w:r>
    </w:p>
    <w:p w14:paraId="42F98493" w14:textId="2517FB61" w:rsidR="00847B24" w:rsidRPr="00B755CC" w:rsidRDefault="00AE2F3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B755CC">
        <w:rPr>
          <w:rFonts w:ascii="微软雅黑" w:eastAsia="微软雅黑" w:hAnsi="微软雅黑" w:hint="eastAsia"/>
          <w:sz w:val="21"/>
          <w:szCs w:val="21"/>
        </w:rPr>
        <w:t>短视频中，</w:t>
      </w:r>
      <w:r w:rsidR="00251FE9" w:rsidRPr="00B755CC">
        <w:rPr>
          <w:rFonts w:ascii="微软雅黑" w:eastAsia="微软雅黑" w:hAnsi="微软雅黑" w:hint="eastAsia"/>
          <w:sz w:val="21"/>
          <w:szCs w:val="21"/>
        </w:rPr>
        <w:t>“济公爷爷”游本昌</w:t>
      </w:r>
      <w:r w:rsidRPr="00B755CC">
        <w:rPr>
          <w:rFonts w:ascii="微软雅黑" w:eastAsia="微软雅黑" w:hAnsi="微软雅黑" w:hint="eastAsia"/>
          <w:sz w:val="21"/>
          <w:szCs w:val="21"/>
        </w:rPr>
        <w:t>与“娃娃们”对话，谈及</w:t>
      </w:r>
      <w:r w:rsidR="00251FE9" w:rsidRPr="00B755CC">
        <w:rPr>
          <w:rFonts w:ascii="微软雅黑" w:eastAsia="微软雅黑" w:hAnsi="微软雅黑" w:hint="eastAsia"/>
          <w:sz w:val="21"/>
          <w:szCs w:val="21"/>
        </w:rPr>
        <w:t>老年群体与数字鸿沟</w:t>
      </w:r>
      <w:r w:rsidRPr="00B755CC">
        <w:rPr>
          <w:rFonts w:ascii="微软雅黑" w:eastAsia="微软雅黑" w:hAnsi="微软雅黑" w:hint="eastAsia"/>
          <w:sz w:val="21"/>
          <w:szCs w:val="21"/>
        </w:rPr>
        <w:t>的现象，呼吁在数字化的时代下老年人应该努力跟上步伐，表示对于“</w:t>
      </w:r>
      <w:r w:rsidR="00251FE9" w:rsidRPr="00B755CC">
        <w:rPr>
          <w:rFonts w:ascii="微软雅黑" w:eastAsia="微软雅黑" w:hAnsi="微软雅黑" w:hint="eastAsia"/>
          <w:sz w:val="21"/>
          <w:szCs w:val="21"/>
        </w:rPr>
        <w:t>科技适老</w:t>
      </w:r>
      <w:r w:rsidRPr="00B755CC">
        <w:rPr>
          <w:rFonts w:ascii="微软雅黑" w:eastAsia="微软雅黑" w:hAnsi="微软雅黑" w:hint="eastAsia"/>
          <w:sz w:val="21"/>
          <w:szCs w:val="21"/>
        </w:rPr>
        <w:t>”产品的赞赏，并在讲述过程中巧妙</w:t>
      </w:r>
      <w:r w:rsidR="00251FE9" w:rsidRPr="00B755CC">
        <w:rPr>
          <w:rFonts w:ascii="微软雅黑" w:eastAsia="微软雅黑" w:hAnsi="微软雅黑" w:hint="eastAsia"/>
          <w:sz w:val="21"/>
          <w:szCs w:val="21"/>
        </w:rPr>
        <w:t>展示</w:t>
      </w:r>
      <w:r w:rsidRPr="00B755CC">
        <w:rPr>
          <w:rFonts w:ascii="微软雅黑" w:eastAsia="微软雅黑" w:hAnsi="微软雅黑" w:hint="eastAsia"/>
          <w:sz w:val="21"/>
          <w:szCs w:val="21"/>
        </w:rPr>
        <w:t>了</w:t>
      </w:r>
      <w:r w:rsidR="00251FE9" w:rsidRPr="00B755CC">
        <w:rPr>
          <w:rFonts w:ascii="微软雅黑" w:eastAsia="微软雅黑" w:hAnsi="微软雅黑" w:hint="eastAsia"/>
          <w:sz w:val="21"/>
          <w:szCs w:val="21"/>
        </w:rPr>
        <w:t>华为智慧屏</w:t>
      </w:r>
      <w:r w:rsidRPr="00B755CC">
        <w:rPr>
          <w:rFonts w:ascii="微软雅黑" w:eastAsia="微软雅黑" w:hAnsi="微软雅黑" w:hint="eastAsia"/>
          <w:sz w:val="21"/>
          <w:szCs w:val="21"/>
        </w:rPr>
        <w:t>的</w:t>
      </w:r>
      <w:r w:rsidR="00251FE9" w:rsidRPr="00B755CC">
        <w:rPr>
          <w:rFonts w:ascii="微软雅黑" w:eastAsia="微软雅黑" w:hAnsi="微软雅黑"/>
          <w:sz w:val="21"/>
          <w:szCs w:val="21"/>
        </w:rPr>
        <w:t>畅连通话屏幕共享、简易模式、语音控制等</w:t>
      </w:r>
      <w:r w:rsidR="00251FE9" w:rsidRPr="00B755CC">
        <w:rPr>
          <w:rFonts w:ascii="微软雅黑" w:eastAsia="微软雅黑" w:hAnsi="微软雅黑" w:hint="eastAsia"/>
          <w:sz w:val="21"/>
          <w:szCs w:val="21"/>
        </w:rPr>
        <w:t>相关</w:t>
      </w:r>
      <w:r w:rsidR="00251FE9" w:rsidRPr="00B755CC">
        <w:rPr>
          <w:rFonts w:ascii="微软雅黑" w:eastAsia="微软雅黑" w:hAnsi="微软雅黑"/>
          <w:sz w:val="21"/>
          <w:szCs w:val="21"/>
        </w:rPr>
        <w:t>功能</w:t>
      </w:r>
      <w:r w:rsidR="00F069E5" w:rsidRPr="00B755CC">
        <w:rPr>
          <w:rFonts w:ascii="微软雅黑" w:eastAsia="微软雅黑" w:hAnsi="微软雅黑" w:hint="eastAsia"/>
          <w:sz w:val="21"/>
          <w:szCs w:val="21"/>
        </w:rPr>
        <w:t>场景</w:t>
      </w:r>
      <w:r w:rsidR="00251FE9" w:rsidRPr="00B755CC">
        <w:rPr>
          <w:rFonts w:ascii="微软雅黑" w:eastAsia="微软雅黑" w:hAnsi="微软雅黑" w:hint="eastAsia"/>
          <w:sz w:val="21"/>
          <w:szCs w:val="21"/>
        </w:rPr>
        <w:t>，</w:t>
      </w:r>
      <w:r w:rsidR="00F56436" w:rsidRPr="00B755CC">
        <w:rPr>
          <w:rFonts w:ascii="微软雅黑" w:eastAsia="微软雅黑" w:hAnsi="微软雅黑" w:hint="eastAsia"/>
          <w:sz w:val="21"/>
          <w:szCs w:val="21"/>
        </w:rPr>
        <w:t>回扣“科技向善，让数字世界更有温度”主题</w:t>
      </w:r>
      <w:r w:rsidR="00751FC8" w:rsidRPr="00B755CC">
        <w:rPr>
          <w:rFonts w:ascii="微软雅黑" w:eastAsia="微软雅黑" w:hAnsi="微软雅黑" w:hint="eastAsia"/>
          <w:sz w:val="21"/>
          <w:szCs w:val="21"/>
        </w:rPr>
        <w:t>。</w:t>
      </w:r>
    </w:p>
    <w:p w14:paraId="02800884" w14:textId="77777777" w:rsidR="00AC6124" w:rsidRPr="00B755CC" w:rsidRDefault="006B5073" w:rsidP="00AC612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r w:rsidRPr="00B755CC">
        <w:rPr>
          <w:rFonts w:ascii="微软雅黑" w:eastAsia="微软雅黑" w:hAnsi="微软雅黑" w:hint="eastAsia"/>
          <w:b/>
          <w:bCs/>
          <w:sz w:val="21"/>
          <w:szCs w:val="21"/>
        </w:rPr>
        <w:t>视频传播阶段</w:t>
      </w:r>
      <w:r w:rsidR="001B504B" w:rsidRPr="00B755CC">
        <w:rPr>
          <w:rFonts w:ascii="微软雅黑" w:eastAsia="微软雅黑" w:hAnsi="微软雅黑" w:hint="eastAsia"/>
          <w:b/>
          <w:bCs/>
          <w:sz w:val="21"/>
          <w:szCs w:val="21"/>
        </w:rPr>
        <w:t>：</w:t>
      </w:r>
      <w:r w:rsidR="00AC6124" w:rsidRPr="00B755CC">
        <w:rPr>
          <w:rFonts w:ascii="微软雅黑" w:eastAsia="微软雅黑" w:hAnsi="微软雅黑" w:hint="eastAsia"/>
          <w:b/>
          <w:bCs/>
          <w:sz w:val="21"/>
          <w:szCs w:val="21"/>
        </w:rPr>
        <w:t>用多维的传播渠道触达消费品使用者+直接购买者，覆盖更多用户群体</w:t>
      </w:r>
    </w:p>
    <w:p w14:paraId="3047BA21" w14:textId="2CA13EE6" w:rsidR="00751FC8" w:rsidRPr="00B755CC" w:rsidRDefault="000A7C94" w:rsidP="00B755CC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B755CC">
        <w:rPr>
          <w:rFonts w:ascii="微软雅黑" w:eastAsia="微软雅黑" w:hAnsi="微软雅黑" w:hint="eastAsia"/>
          <w:sz w:val="21"/>
          <w:szCs w:val="21"/>
        </w:rPr>
        <w:lastRenderedPageBreak/>
        <w:t>华为官方+游本昌全平台首发上线，</w:t>
      </w:r>
      <w:r w:rsidRPr="00B755CC">
        <w:rPr>
          <w:rFonts w:ascii="微软雅黑" w:eastAsia="微软雅黑" w:hAnsi="微软雅黑"/>
          <w:sz w:val="21"/>
          <w:szCs w:val="21"/>
        </w:rPr>
        <w:t>三联生活周刊</w:t>
      </w:r>
      <w:r w:rsidRPr="00B755CC">
        <w:rPr>
          <w:rFonts w:ascii="微软雅黑" w:eastAsia="微软雅黑" w:hAnsi="微软雅黑" w:hint="eastAsia"/>
          <w:sz w:val="21"/>
          <w:szCs w:val="21"/>
        </w:rPr>
        <w:t>、三联中读、成都商报等权重新闻媒体报道扩散。</w:t>
      </w:r>
      <w:r w:rsidR="00AC6124" w:rsidRPr="00B755CC">
        <w:rPr>
          <w:rFonts w:ascii="微软雅黑" w:eastAsia="微软雅黑" w:hAnsi="微软雅黑" w:hint="eastAsia"/>
          <w:sz w:val="21"/>
          <w:szCs w:val="21"/>
        </w:rPr>
        <w:t>微博、抖音、微博、微信视频号矩阵式传播。</w:t>
      </w:r>
    </w:p>
    <w:p w14:paraId="501B2660" w14:textId="77777777" w:rsidR="00E40EE7" w:rsidRPr="00B755CC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B755CC"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14:paraId="1739C3D6" w14:textId="7B0EDCDD" w:rsidR="00AC6124" w:rsidRPr="00B755CC" w:rsidRDefault="00AC6124" w:rsidP="00A2433D">
      <w:pPr>
        <w:spacing w:before="100" w:beforeAutospacing="1" w:after="100" w:afterAutospacing="1"/>
        <w:rPr>
          <w:rFonts w:ascii="微软雅黑" w:eastAsia="微软雅黑" w:hAnsi="微软雅黑"/>
          <w:b/>
          <w:bCs/>
          <w:sz w:val="21"/>
          <w:szCs w:val="21"/>
        </w:rPr>
      </w:pPr>
      <w:r w:rsidRPr="00B755CC">
        <w:rPr>
          <w:rFonts w:ascii="微软雅黑" w:eastAsia="微软雅黑" w:hAnsi="微软雅黑" w:hint="eastAsia"/>
          <w:b/>
          <w:bCs/>
          <w:sz w:val="21"/>
          <w:szCs w:val="21"/>
        </w:rPr>
        <w:t>全网扩散，引发大量关注</w:t>
      </w:r>
    </w:p>
    <w:p w14:paraId="45509768" w14:textId="42AB8B38" w:rsidR="00AC6124" w:rsidRPr="00B755CC" w:rsidRDefault="00A2433D" w:rsidP="00A2433D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B755CC">
        <w:rPr>
          <w:rFonts w:ascii="微软雅黑" w:eastAsia="微软雅黑" w:hAnsi="微软雅黑" w:hint="eastAsia"/>
          <w:sz w:val="21"/>
          <w:szCs w:val="21"/>
        </w:rPr>
        <w:t>主视频物料游本昌</w:t>
      </w:r>
      <w:r w:rsidRPr="00B755CC">
        <w:rPr>
          <w:rFonts w:ascii="微软雅黑" w:eastAsia="微软雅黑" w:hAnsi="微软雅黑"/>
          <w:sz w:val="21"/>
          <w:szCs w:val="21"/>
        </w:rPr>
        <w:t>B站发布播放量达</w:t>
      </w:r>
      <w:r w:rsidR="00A235F4" w:rsidRPr="00B755CC">
        <w:rPr>
          <w:rFonts w:ascii="微软雅黑" w:eastAsia="微软雅黑" w:hAnsi="微软雅黑"/>
          <w:b/>
          <w:bCs/>
          <w:sz w:val="21"/>
          <w:szCs w:val="21"/>
        </w:rPr>
        <w:t>90</w:t>
      </w:r>
      <w:r w:rsidRPr="00B755CC">
        <w:rPr>
          <w:rFonts w:ascii="微软雅黑" w:eastAsia="微软雅黑" w:hAnsi="微软雅黑"/>
          <w:b/>
          <w:bCs/>
          <w:sz w:val="21"/>
          <w:szCs w:val="21"/>
        </w:rPr>
        <w:t>万</w:t>
      </w:r>
      <w:r w:rsidR="00AC6124" w:rsidRPr="00B755CC">
        <w:rPr>
          <w:rFonts w:ascii="微软雅黑" w:eastAsia="微软雅黑" w:hAnsi="微软雅黑" w:hint="eastAsia"/>
          <w:sz w:val="21"/>
          <w:szCs w:val="21"/>
        </w:rPr>
        <w:t>，</w:t>
      </w:r>
      <w:r w:rsidR="00B56DFA" w:rsidRPr="00B755CC">
        <w:rPr>
          <w:rFonts w:ascii="微软雅黑" w:eastAsia="微软雅黑" w:hAnsi="微软雅黑" w:hint="eastAsia"/>
          <w:b/>
          <w:bCs/>
          <w:sz w:val="21"/>
          <w:szCs w:val="21"/>
        </w:rPr>
        <w:t>获赞9万+，</w:t>
      </w:r>
      <w:r w:rsidRPr="00B755CC">
        <w:rPr>
          <w:rFonts w:ascii="微软雅黑" w:eastAsia="微软雅黑" w:hAnsi="微软雅黑"/>
          <w:b/>
          <w:bCs/>
          <w:sz w:val="21"/>
          <w:szCs w:val="21"/>
        </w:rPr>
        <w:t>登录全站热门</w:t>
      </w:r>
    </w:p>
    <w:p w14:paraId="2018AE6E" w14:textId="0C580E55" w:rsidR="00AC6124" w:rsidRPr="00B755CC" w:rsidRDefault="00A2433D" w:rsidP="00A2433D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B755CC">
        <w:rPr>
          <w:rFonts w:ascii="微软雅黑" w:eastAsia="微软雅黑" w:hAnsi="微软雅黑"/>
          <w:sz w:val="21"/>
          <w:szCs w:val="21"/>
        </w:rPr>
        <w:t>微博、抖音、微信视频号等矩阵式分发，全平台播放量</w:t>
      </w:r>
      <w:r w:rsidR="00B56DFA" w:rsidRPr="00B755CC">
        <w:rPr>
          <w:rFonts w:ascii="微软雅黑" w:eastAsia="微软雅黑" w:hAnsi="微软雅黑"/>
          <w:b/>
          <w:bCs/>
          <w:sz w:val="21"/>
          <w:szCs w:val="21"/>
        </w:rPr>
        <w:t>1000</w:t>
      </w:r>
      <w:r w:rsidR="00B56DFA" w:rsidRPr="00B755CC">
        <w:rPr>
          <w:rFonts w:ascii="微软雅黑" w:eastAsia="微软雅黑" w:hAnsi="微软雅黑" w:hint="eastAsia"/>
          <w:b/>
          <w:bCs/>
          <w:sz w:val="21"/>
          <w:szCs w:val="21"/>
        </w:rPr>
        <w:t>万</w:t>
      </w:r>
      <w:r w:rsidRPr="00B755CC">
        <w:rPr>
          <w:rFonts w:ascii="微软雅黑" w:eastAsia="微软雅黑" w:hAnsi="微软雅黑"/>
          <w:b/>
          <w:bCs/>
          <w:sz w:val="21"/>
          <w:szCs w:val="21"/>
        </w:rPr>
        <w:t>+</w:t>
      </w:r>
    </w:p>
    <w:p w14:paraId="262D2A5F" w14:textId="43DAC86D" w:rsidR="00AC6124" w:rsidRPr="00B755CC" w:rsidRDefault="00A2433D" w:rsidP="00A2433D">
      <w:pPr>
        <w:spacing w:before="100" w:beforeAutospacing="1" w:after="100" w:afterAutospacing="1"/>
        <w:rPr>
          <w:rFonts w:ascii="微软雅黑" w:eastAsia="微软雅黑" w:hAnsi="微软雅黑"/>
          <w:b/>
          <w:bCs/>
          <w:sz w:val="21"/>
          <w:szCs w:val="21"/>
        </w:rPr>
      </w:pPr>
      <w:r w:rsidRPr="00B755CC">
        <w:rPr>
          <w:rFonts w:ascii="微软雅黑" w:eastAsia="微软雅黑" w:hAnsi="微软雅黑" w:hint="eastAsia"/>
          <w:sz w:val="21"/>
          <w:szCs w:val="21"/>
        </w:rPr>
        <w:t>微博话题</w:t>
      </w:r>
      <w:r w:rsidRPr="00B755CC">
        <w:rPr>
          <w:rFonts w:ascii="微软雅黑" w:eastAsia="微软雅黑" w:hAnsi="微软雅黑"/>
          <w:sz w:val="21"/>
          <w:szCs w:val="21"/>
        </w:rPr>
        <w:t>#济公爷爷游本昌谈科技适老化#阅读量达</w:t>
      </w:r>
      <w:r w:rsidRPr="00B755CC">
        <w:rPr>
          <w:rFonts w:ascii="微软雅黑" w:eastAsia="微软雅黑" w:hAnsi="微软雅黑"/>
          <w:b/>
          <w:bCs/>
          <w:sz w:val="21"/>
          <w:szCs w:val="21"/>
        </w:rPr>
        <w:t>250万</w:t>
      </w:r>
    </w:p>
    <w:p w14:paraId="3B47C60E" w14:textId="5F5AC253" w:rsidR="00B56DFA" w:rsidRPr="00B755CC" w:rsidRDefault="008731EA" w:rsidP="00A2433D">
      <w:pPr>
        <w:spacing w:before="100" w:beforeAutospacing="1" w:after="100" w:afterAutospacing="1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noProof/>
        </w:rPr>
        <w:drawing>
          <wp:inline distT="0" distB="0" distL="0" distR="0" wp14:anchorId="37DDCFFB" wp14:editId="25354652">
            <wp:extent cx="5720715" cy="45726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457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DF069" w14:textId="6E6654CA" w:rsidR="00AC6124" w:rsidRPr="00B755CC" w:rsidRDefault="00AC6124" w:rsidP="00A2433D">
      <w:pPr>
        <w:spacing w:before="100" w:beforeAutospacing="1" w:after="100" w:afterAutospacing="1"/>
        <w:rPr>
          <w:rFonts w:ascii="微软雅黑" w:eastAsia="微软雅黑" w:hAnsi="微软雅黑"/>
          <w:b/>
          <w:bCs/>
          <w:sz w:val="21"/>
          <w:szCs w:val="21"/>
        </w:rPr>
      </w:pPr>
      <w:r w:rsidRPr="00B755CC">
        <w:rPr>
          <w:rFonts w:ascii="微软雅黑" w:eastAsia="微软雅黑" w:hAnsi="微软雅黑" w:hint="eastAsia"/>
          <w:b/>
          <w:bCs/>
          <w:sz w:val="21"/>
          <w:szCs w:val="21"/>
        </w:rPr>
        <w:t>高度认可，快速积攒口碑</w:t>
      </w:r>
    </w:p>
    <w:p w14:paraId="5F62C0FD" w14:textId="55E021E5" w:rsidR="00847B24" w:rsidRDefault="00AC6124" w:rsidP="007270CB">
      <w:pPr>
        <w:spacing w:before="100" w:beforeAutospacing="1" w:after="100" w:afterAutospacing="1"/>
        <w:rPr>
          <w:rFonts w:ascii="微软雅黑" w:eastAsia="微软雅黑" w:hAnsi="微软雅黑" w:hint="eastAsia"/>
          <w:sz w:val="21"/>
          <w:szCs w:val="21"/>
        </w:rPr>
      </w:pPr>
      <w:r w:rsidRPr="00B755CC">
        <w:rPr>
          <w:rFonts w:ascii="微软雅黑" w:eastAsia="微软雅黑" w:hAnsi="微软雅黑" w:hint="eastAsia"/>
          <w:sz w:val="21"/>
          <w:szCs w:val="21"/>
        </w:rPr>
        <w:t>用户</w:t>
      </w:r>
      <w:r w:rsidR="00626186" w:rsidRPr="00B755CC">
        <w:rPr>
          <w:rFonts w:ascii="微软雅黑" w:eastAsia="微软雅黑" w:hAnsi="微软雅黑" w:hint="eastAsia"/>
          <w:sz w:val="21"/>
          <w:szCs w:val="21"/>
        </w:rPr>
        <w:t>高度认可华为在鸿蒙系统中开发的多项</w:t>
      </w:r>
      <w:proofErr w:type="gramStart"/>
      <w:r w:rsidR="00626186" w:rsidRPr="00B755CC">
        <w:rPr>
          <w:rFonts w:ascii="微软雅黑" w:eastAsia="微软雅黑" w:hAnsi="微软雅黑" w:hint="eastAsia"/>
          <w:sz w:val="21"/>
          <w:szCs w:val="21"/>
        </w:rPr>
        <w:t>适</w:t>
      </w:r>
      <w:proofErr w:type="gramEnd"/>
      <w:r w:rsidR="00626186" w:rsidRPr="00B755CC">
        <w:rPr>
          <w:rFonts w:ascii="微软雅黑" w:eastAsia="微软雅黑" w:hAnsi="微软雅黑" w:hint="eastAsia"/>
          <w:sz w:val="21"/>
          <w:szCs w:val="21"/>
        </w:rPr>
        <w:t>老化功能，快速积攒好口碑</w:t>
      </w:r>
      <w:r w:rsidRPr="00B755CC">
        <w:rPr>
          <w:rFonts w:ascii="微软雅黑" w:eastAsia="微软雅黑" w:hAnsi="微软雅黑" w:hint="eastAsia"/>
          <w:sz w:val="21"/>
          <w:szCs w:val="21"/>
        </w:rPr>
        <w:t>，印证华为坚持</w:t>
      </w:r>
      <w:r w:rsidRPr="00B755CC">
        <w:rPr>
          <w:rFonts w:ascii="微软雅黑" w:eastAsia="微软雅黑" w:hAnsi="微软雅黑" w:cs="Times New Roman" w:hint="eastAsia"/>
          <w:kern w:val="2"/>
          <w:sz w:val="21"/>
          <w:szCs w:val="21"/>
        </w:rPr>
        <w:t>“科技向善，让数字世界更有温度”的理念</w:t>
      </w:r>
      <w:r w:rsidRPr="00B755CC">
        <w:rPr>
          <w:rFonts w:ascii="微软雅黑" w:eastAsia="微软雅黑" w:hAnsi="微软雅黑" w:hint="eastAsia"/>
          <w:sz w:val="21"/>
          <w:szCs w:val="21"/>
        </w:rPr>
        <w:t>。</w:t>
      </w:r>
    </w:p>
    <w:sectPr w:rsidR="00847B24" w:rsidSect="00970C56">
      <w:headerReference w:type="default" r:id="rId12"/>
      <w:footerReference w:type="even" r:id="rId13"/>
      <w:footerReference w:type="default" r:id="rId14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5382" w14:textId="77777777" w:rsidR="00ED08C7" w:rsidRDefault="00ED08C7">
      <w:r>
        <w:separator/>
      </w:r>
    </w:p>
  </w:endnote>
  <w:endnote w:type="continuationSeparator" w:id="0">
    <w:p w14:paraId="7EBF7880" w14:textId="77777777" w:rsidR="00ED08C7" w:rsidRDefault="00ED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6508" w14:textId="77777777" w:rsidR="00F069E5" w:rsidRDefault="00F069E5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14:paraId="2202E35D" w14:textId="77777777" w:rsidR="00F069E5" w:rsidRDefault="00F069E5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0FD3" w14:textId="77777777" w:rsidR="00F069E5" w:rsidRDefault="00F069E5">
    <w:pPr>
      <w:pStyle w:val="ad"/>
      <w:framePr w:h="0" w:wrap="around" w:vAnchor="text" w:hAnchor="margin" w:xAlign="right" w:y="1"/>
      <w:rPr>
        <w:rStyle w:val="a7"/>
      </w:rPr>
    </w:pPr>
  </w:p>
  <w:p w14:paraId="62D0D802" w14:textId="77777777" w:rsidR="00F069E5" w:rsidRDefault="00F069E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BFC4" w14:textId="77777777" w:rsidR="00ED08C7" w:rsidRDefault="00ED08C7">
      <w:r>
        <w:separator/>
      </w:r>
    </w:p>
  </w:footnote>
  <w:footnote w:type="continuationSeparator" w:id="0">
    <w:p w14:paraId="4DEE74AB" w14:textId="77777777" w:rsidR="00ED08C7" w:rsidRDefault="00ED0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1759" w14:textId="48A520C6" w:rsidR="00F069E5" w:rsidRPr="00E85951" w:rsidRDefault="00F069E5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77D00F22" wp14:editId="03E173CE">
          <wp:extent cx="776904" cy="378357"/>
          <wp:effectExtent l="0" t="0" r="0" b="0"/>
          <wp:docPr id="1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 w:rsidRPr="00194762">
      <w:rPr>
        <w:rFonts w:ascii="微软雅黑" w:eastAsia="微软雅黑" w:hAnsi="微软雅黑" w:hint="eastAsia"/>
        <w:color w:val="333333"/>
        <w:sz w:val="21"/>
      </w:rPr>
      <w:t>届金鼠标</w:t>
    </w:r>
    <w:r>
      <w:rPr>
        <w:rFonts w:ascii="微软雅黑" w:eastAsia="微软雅黑" w:hAnsi="微软雅黑" w:hint="eastAsia"/>
        <w:color w:val="333333"/>
        <w:sz w:val="21"/>
      </w:rPr>
      <w:t>数字</w:t>
    </w:r>
    <w:r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F35F25"/>
    <w:multiLevelType w:val="hybridMultilevel"/>
    <w:tmpl w:val="C0F62DDE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3D32EB3"/>
    <w:multiLevelType w:val="hybridMultilevel"/>
    <w:tmpl w:val="873EE7DE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B2240B"/>
    <w:multiLevelType w:val="hybridMultilevel"/>
    <w:tmpl w:val="25B88E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483D0770"/>
    <w:multiLevelType w:val="hybridMultilevel"/>
    <w:tmpl w:val="384C12BA"/>
    <w:lvl w:ilvl="0" w:tplc="F8DE27B2">
      <w:numFmt w:val="bullet"/>
      <w:lvlText w:val="·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D97141A"/>
    <w:multiLevelType w:val="hybridMultilevel"/>
    <w:tmpl w:val="CAE8A8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1459F1"/>
    <w:multiLevelType w:val="hybridMultilevel"/>
    <w:tmpl w:val="F7BEEB5C"/>
    <w:lvl w:ilvl="0" w:tplc="4C98EF96">
      <w:numFmt w:val="bullet"/>
      <w:lvlText w:val="·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104107910">
    <w:abstractNumId w:val="8"/>
  </w:num>
  <w:num w:numId="2" w16cid:durableId="2042513993">
    <w:abstractNumId w:val="7"/>
  </w:num>
  <w:num w:numId="3" w16cid:durableId="594021128">
    <w:abstractNumId w:val="2"/>
  </w:num>
  <w:num w:numId="4" w16cid:durableId="1264804809">
    <w:abstractNumId w:val="5"/>
  </w:num>
  <w:num w:numId="5" w16cid:durableId="2077700318">
    <w:abstractNumId w:val="0"/>
  </w:num>
  <w:num w:numId="6" w16cid:durableId="366419911">
    <w:abstractNumId w:val="18"/>
  </w:num>
  <w:num w:numId="7" w16cid:durableId="785350264">
    <w:abstractNumId w:val="15"/>
  </w:num>
  <w:num w:numId="8" w16cid:durableId="2068841740">
    <w:abstractNumId w:val="12"/>
  </w:num>
  <w:num w:numId="9" w16cid:durableId="583537307">
    <w:abstractNumId w:val="11"/>
  </w:num>
  <w:num w:numId="10" w16cid:durableId="2130396791">
    <w:abstractNumId w:val="10"/>
  </w:num>
  <w:num w:numId="11" w16cid:durableId="1281645857">
    <w:abstractNumId w:val="13"/>
  </w:num>
  <w:num w:numId="12" w16cid:durableId="1569877488">
    <w:abstractNumId w:val="16"/>
  </w:num>
  <w:num w:numId="13" w16cid:durableId="729503594">
    <w:abstractNumId w:val="6"/>
  </w:num>
  <w:num w:numId="14" w16cid:durableId="1605453322">
    <w:abstractNumId w:val="14"/>
  </w:num>
  <w:num w:numId="15" w16cid:durableId="923300056">
    <w:abstractNumId w:val="3"/>
  </w:num>
  <w:num w:numId="16" w16cid:durableId="1703359429">
    <w:abstractNumId w:val="4"/>
  </w:num>
  <w:num w:numId="17" w16cid:durableId="760033020">
    <w:abstractNumId w:val="1"/>
  </w:num>
  <w:num w:numId="18" w16cid:durableId="1869836154">
    <w:abstractNumId w:val="9"/>
  </w:num>
  <w:num w:numId="19" w16cid:durableId="1894880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CE"/>
    <w:rsid w:val="00001C11"/>
    <w:rsid w:val="00020E7A"/>
    <w:rsid w:val="00024497"/>
    <w:rsid w:val="00030A60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1E4F"/>
    <w:rsid w:val="000A3EB7"/>
    <w:rsid w:val="000A7C94"/>
    <w:rsid w:val="000B2399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31A61"/>
    <w:rsid w:val="00132BB8"/>
    <w:rsid w:val="001364E5"/>
    <w:rsid w:val="00136B4D"/>
    <w:rsid w:val="00142184"/>
    <w:rsid w:val="001458CE"/>
    <w:rsid w:val="00146A94"/>
    <w:rsid w:val="001540DA"/>
    <w:rsid w:val="001560AC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B504B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1C88"/>
    <w:rsid w:val="001F36FC"/>
    <w:rsid w:val="001F4270"/>
    <w:rsid w:val="001F720A"/>
    <w:rsid w:val="0020136A"/>
    <w:rsid w:val="0020719F"/>
    <w:rsid w:val="0020726A"/>
    <w:rsid w:val="002208F6"/>
    <w:rsid w:val="0022117C"/>
    <w:rsid w:val="0023746F"/>
    <w:rsid w:val="002405B6"/>
    <w:rsid w:val="00243679"/>
    <w:rsid w:val="00250580"/>
    <w:rsid w:val="00251FE9"/>
    <w:rsid w:val="00252186"/>
    <w:rsid w:val="00255B1F"/>
    <w:rsid w:val="00262A77"/>
    <w:rsid w:val="002707E7"/>
    <w:rsid w:val="00270EF0"/>
    <w:rsid w:val="002712AF"/>
    <w:rsid w:val="00274F8A"/>
    <w:rsid w:val="002826E2"/>
    <w:rsid w:val="002846D3"/>
    <w:rsid w:val="00290500"/>
    <w:rsid w:val="002A004E"/>
    <w:rsid w:val="002A44B4"/>
    <w:rsid w:val="002B0CDA"/>
    <w:rsid w:val="002B1FC2"/>
    <w:rsid w:val="002C2690"/>
    <w:rsid w:val="002D35DF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32A"/>
    <w:rsid w:val="00371D9E"/>
    <w:rsid w:val="00371F8B"/>
    <w:rsid w:val="00386E93"/>
    <w:rsid w:val="0038758A"/>
    <w:rsid w:val="003902FC"/>
    <w:rsid w:val="003A2FD7"/>
    <w:rsid w:val="003A3097"/>
    <w:rsid w:val="003A3802"/>
    <w:rsid w:val="003A6CDE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D8F"/>
    <w:rsid w:val="003F3F93"/>
    <w:rsid w:val="003F410F"/>
    <w:rsid w:val="003F4BD3"/>
    <w:rsid w:val="00404490"/>
    <w:rsid w:val="00407F5C"/>
    <w:rsid w:val="00407FAE"/>
    <w:rsid w:val="004109EA"/>
    <w:rsid w:val="00414F1A"/>
    <w:rsid w:val="00423117"/>
    <w:rsid w:val="00426569"/>
    <w:rsid w:val="00426D8C"/>
    <w:rsid w:val="00436E4E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48BF"/>
    <w:rsid w:val="004C539E"/>
    <w:rsid w:val="004D3EF9"/>
    <w:rsid w:val="004D53A9"/>
    <w:rsid w:val="004D644D"/>
    <w:rsid w:val="004E459E"/>
    <w:rsid w:val="004E704D"/>
    <w:rsid w:val="004F1372"/>
    <w:rsid w:val="004F1399"/>
    <w:rsid w:val="004F469C"/>
    <w:rsid w:val="004F47B6"/>
    <w:rsid w:val="004F7523"/>
    <w:rsid w:val="005002D8"/>
    <w:rsid w:val="00500B37"/>
    <w:rsid w:val="00504C23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608"/>
    <w:rsid w:val="00582F7D"/>
    <w:rsid w:val="0058536C"/>
    <w:rsid w:val="005A539D"/>
    <w:rsid w:val="005A56AE"/>
    <w:rsid w:val="005A697D"/>
    <w:rsid w:val="005B2564"/>
    <w:rsid w:val="005B6389"/>
    <w:rsid w:val="005C011B"/>
    <w:rsid w:val="005C16B2"/>
    <w:rsid w:val="005C25BE"/>
    <w:rsid w:val="005D5D19"/>
    <w:rsid w:val="005D614B"/>
    <w:rsid w:val="005D77D7"/>
    <w:rsid w:val="005E121A"/>
    <w:rsid w:val="005E3D19"/>
    <w:rsid w:val="005E4E84"/>
    <w:rsid w:val="005F58A1"/>
    <w:rsid w:val="005F5C93"/>
    <w:rsid w:val="006053F3"/>
    <w:rsid w:val="006126FE"/>
    <w:rsid w:val="00613CE9"/>
    <w:rsid w:val="00626186"/>
    <w:rsid w:val="00642F29"/>
    <w:rsid w:val="00644994"/>
    <w:rsid w:val="00650F34"/>
    <w:rsid w:val="0065606B"/>
    <w:rsid w:val="0065759C"/>
    <w:rsid w:val="00661A8D"/>
    <w:rsid w:val="006707FE"/>
    <w:rsid w:val="0067611E"/>
    <w:rsid w:val="006841AE"/>
    <w:rsid w:val="006853C8"/>
    <w:rsid w:val="00693C3F"/>
    <w:rsid w:val="006955F5"/>
    <w:rsid w:val="006A24F1"/>
    <w:rsid w:val="006B5073"/>
    <w:rsid w:val="006B5BB6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04984"/>
    <w:rsid w:val="00710B89"/>
    <w:rsid w:val="00715AD3"/>
    <w:rsid w:val="00716B53"/>
    <w:rsid w:val="00720C71"/>
    <w:rsid w:val="0072102A"/>
    <w:rsid w:val="00725D5B"/>
    <w:rsid w:val="007270CB"/>
    <w:rsid w:val="0072725D"/>
    <w:rsid w:val="0073004D"/>
    <w:rsid w:val="0073428A"/>
    <w:rsid w:val="007365E4"/>
    <w:rsid w:val="00742F6D"/>
    <w:rsid w:val="00751FC8"/>
    <w:rsid w:val="00753753"/>
    <w:rsid w:val="007538EE"/>
    <w:rsid w:val="00764220"/>
    <w:rsid w:val="00775EB9"/>
    <w:rsid w:val="00776F56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2B9D"/>
    <w:rsid w:val="007E586E"/>
    <w:rsid w:val="007F6422"/>
    <w:rsid w:val="0080439E"/>
    <w:rsid w:val="00812085"/>
    <w:rsid w:val="00812A8A"/>
    <w:rsid w:val="00813515"/>
    <w:rsid w:val="008159A4"/>
    <w:rsid w:val="00820C09"/>
    <w:rsid w:val="00822503"/>
    <w:rsid w:val="00823822"/>
    <w:rsid w:val="00825032"/>
    <w:rsid w:val="00826EFB"/>
    <w:rsid w:val="00832432"/>
    <w:rsid w:val="008326D5"/>
    <w:rsid w:val="00832EC9"/>
    <w:rsid w:val="00833986"/>
    <w:rsid w:val="00847B24"/>
    <w:rsid w:val="0085738D"/>
    <w:rsid w:val="008612D4"/>
    <w:rsid w:val="008674D7"/>
    <w:rsid w:val="008731EA"/>
    <w:rsid w:val="00875DF6"/>
    <w:rsid w:val="00880022"/>
    <w:rsid w:val="008825EF"/>
    <w:rsid w:val="008875A4"/>
    <w:rsid w:val="008B2200"/>
    <w:rsid w:val="008B689B"/>
    <w:rsid w:val="008C2693"/>
    <w:rsid w:val="008F2CAF"/>
    <w:rsid w:val="00902EA3"/>
    <w:rsid w:val="00903505"/>
    <w:rsid w:val="0090431A"/>
    <w:rsid w:val="0090524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6968"/>
    <w:rsid w:val="009573AC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B0E2C"/>
    <w:rsid w:val="009B796F"/>
    <w:rsid w:val="009C6E37"/>
    <w:rsid w:val="009D5BD0"/>
    <w:rsid w:val="009E0D6A"/>
    <w:rsid w:val="009E6D94"/>
    <w:rsid w:val="009F7D3B"/>
    <w:rsid w:val="00A03263"/>
    <w:rsid w:val="00A0550C"/>
    <w:rsid w:val="00A05BD7"/>
    <w:rsid w:val="00A11F96"/>
    <w:rsid w:val="00A11FF6"/>
    <w:rsid w:val="00A13235"/>
    <w:rsid w:val="00A15A3E"/>
    <w:rsid w:val="00A15DCA"/>
    <w:rsid w:val="00A17315"/>
    <w:rsid w:val="00A235F4"/>
    <w:rsid w:val="00A24029"/>
    <w:rsid w:val="00A2433D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50AD"/>
    <w:rsid w:val="00A86FCA"/>
    <w:rsid w:val="00AB367B"/>
    <w:rsid w:val="00AB41BF"/>
    <w:rsid w:val="00AB5A65"/>
    <w:rsid w:val="00AB7EE6"/>
    <w:rsid w:val="00AC6124"/>
    <w:rsid w:val="00AC6E5A"/>
    <w:rsid w:val="00AD1334"/>
    <w:rsid w:val="00AD1E2C"/>
    <w:rsid w:val="00AD58E1"/>
    <w:rsid w:val="00AD5FDE"/>
    <w:rsid w:val="00AE2F39"/>
    <w:rsid w:val="00AE7F81"/>
    <w:rsid w:val="00AF0F77"/>
    <w:rsid w:val="00AF1D91"/>
    <w:rsid w:val="00B03FD0"/>
    <w:rsid w:val="00B05B17"/>
    <w:rsid w:val="00B24DCC"/>
    <w:rsid w:val="00B25274"/>
    <w:rsid w:val="00B26947"/>
    <w:rsid w:val="00B27391"/>
    <w:rsid w:val="00B35B50"/>
    <w:rsid w:val="00B36BD0"/>
    <w:rsid w:val="00B40529"/>
    <w:rsid w:val="00B413D5"/>
    <w:rsid w:val="00B5241D"/>
    <w:rsid w:val="00B54EBC"/>
    <w:rsid w:val="00B56DFA"/>
    <w:rsid w:val="00B71E01"/>
    <w:rsid w:val="00B755CC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67E7C"/>
    <w:rsid w:val="00C706F4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4E3A"/>
    <w:rsid w:val="00CC70FB"/>
    <w:rsid w:val="00CE1649"/>
    <w:rsid w:val="00CE55AC"/>
    <w:rsid w:val="00D1108E"/>
    <w:rsid w:val="00D13BC3"/>
    <w:rsid w:val="00D14F03"/>
    <w:rsid w:val="00D21E4E"/>
    <w:rsid w:val="00D37DD8"/>
    <w:rsid w:val="00D409BB"/>
    <w:rsid w:val="00D411C0"/>
    <w:rsid w:val="00D5007A"/>
    <w:rsid w:val="00D5598B"/>
    <w:rsid w:val="00D56BD0"/>
    <w:rsid w:val="00D63679"/>
    <w:rsid w:val="00D6725D"/>
    <w:rsid w:val="00D71A2E"/>
    <w:rsid w:val="00D731FC"/>
    <w:rsid w:val="00D75B99"/>
    <w:rsid w:val="00D80973"/>
    <w:rsid w:val="00D95E31"/>
    <w:rsid w:val="00DA6699"/>
    <w:rsid w:val="00DB3708"/>
    <w:rsid w:val="00DB4C4A"/>
    <w:rsid w:val="00DC32E7"/>
    <w:rsid w:val="00DC397E"/>
    <w:rsid w:val="00DD56E4"/>
    <w:rsid w:val="00DE76F1"/>
    <w:rsid w:val="00E004F9"/>
    <w:rsid w:val="00E10D7A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08C7"/>
    <w:rsid w:val="00ED507C"/>
    <w:rsid w:val="00ED710A"/>
    <w:rsid w:val="00ED7319"/>
    <w:rsid w:val="00EE38CD"/>
    <w:rsid w:val="00EE4F13"/>
    <w:rsid w:val="00EE6D2C"/>
    <w:rsid w:val="00EE72D7"/>
    <w:rsid w:val="00F0134F"/>
    <w:rsid w:val="00F066B9"/>
    <w:rsid w:val="00F069E5"/>
    <w:rsid w:val="00F22C99"/>
    <w:rsid w:val="00F35569"/>
    <w:rsid w:val="00F3618F"/>
    <w:rsid w:val="00F4008B"/>
    <w:rsid w:val="00F41E61"/>
    <w:rsid w:val="00F461A4"/>
    <w:rsid w:val="00F503C8"/>
    <w:rsid w:val="00F532B5"/>
    <w:rsid w:val="00F56436"/>
    <w:rsid w:val="00F56689"/>
    <w:rsid w:val="00F821BF"/>
    <w:rsid w:val="00F853FB"/>
    <w:rsid w:val="00F920BC"/>
    <w:rsid w:val="00FA31F2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BA9345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annotation reference"/>
    <w:basedOn w:val="a0"/>
    <w:uiPriority w:val="99"/>
    <w:semiHidden/>
    <w:unhideWhenUsed/>
    <w:rsid w:val="001D3F3B"/>
    <w:rPr>
      <w:sz w:val="21"/>
      <w:szCs w:val="21"/>
    </w:rPr>
  </w:style>
  <w:style w:type="paragraph" w:styleId="af4">
    <w:name w:val="annotation text"/>
    <w:basedOn w:val="a"/>
    <w:link w:val="af5"/>
    <w:uiPriority w:val="99"/>
    <w:semiHidden/>
    <w:unhideWhenUsed/>
    <w:rsid w:val="001D3F3B"/>
  </w:style>
  <w:style w:type="character" w:customStyle="1" w:styleId="af5">
    <w:name w:val="批注文字 字符"/>
    <w:basedOn w:val="a0"/>
    <w:link w:val="af4"/>
    <w:uiPriority w:val="99"/>
    <w:semiHidden/>
    <w:rsid w:val="001D3F3B"/>
    <w:rPr>
      <w:rFonts w:ascii="宋体" w:hAnsi="宋体" w:cs="宋体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3F3B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1D3F3B"/>
    <w:rPr>
      <w:rFonts w:ascii="宋体" w:hAnsi="宋体" w:cs="宋体"/>
      <w:b/>
      <w:bCs/>
      <w:sz w:val="24"/>
      <w:szCs w:val="24"/>
    </w:rPr>
  </w:style>
  <w:style w:type="paragraph" w:styleId="af8">
    <w:name w:val="Revision"/>
    <w:hidden/>
    <w:uiPriority w:val="99"/>
    <w:semiHidden/>
    <w:rsid w:val="00822503"/>
    <w:rPr>
      <w:rFonts w:ascii="宋体" w:hAnsi="宋体" w:cs="宋体"/>
      <w:sz w:val="24"/>
      <w:szCs w:val="24"/>
    </w:rPr>
  </w:style>
  <w:style w:type="character" w:styleId="af9">
    <w:name w:val="Unresolved Mention"/>
    <w:basedOn w:val="a0"/>
    <w:uiPriority w:val="99"/>
    <w:semiHidden/>
    <w:unhideWhenUsed/>
    <w:rsid w:val="002D3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libili.com/video/BV1rM411Y7Qj/?share_source=copy_web&amp;vd_source=4e2234a45cacad67bf2f4d86733ff33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1E05AE-DD8D-4C48-B65E-F1FB8D13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214</Words>
  <Characters>1221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WWW.YlmF.CoM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jinshubiao011@163.com</cp:lastModifiedBy>
  <cp:revision>2</cp:revision>
  <cp:lastPrinted>2012-10-11T08:46:00Z</cp:lastPrinted>
  <dcterms:created xsi:type="dcterms:W3CDTF">2023-02-13T07:57:00Z</dcterms:created>
  <dcterms:modified xsi:type="dcterms:W3CDTF">2023-02-13T07:57:00Z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