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5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default" w:ascii="微软雅黑" w:hAnsi="微软雅黑" w:eastAsia="微软雅黑"/>
          <w:b/>
          <w:sz w:val="21"/>
          <w:szCs w:val="21"/>
          <w:lang w:val="en-US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  <w:lang w:val="en-US" w:eastAsia="zh-CN"/>
        </w:rPr>
        <w:t>小游戏大学问，成语游戏的降本增效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金数信息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互联网</w:t>
      </w:r>
      <w:r>
        <w:rPr>
          <w:rFonts w:ascii="微软雅黑" w:hAnsi="微软雅黑" w:eastAsia="微软雅黑"/>
          <w:sz w:val="21"/>
          <w:szCs w:val="21"/>
        </w:rPr>
        <w:t>行业</w:t>
      </w:r>
    </w:p>
    <w:p>
      <w:pPr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9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24</w:t>
      </w:r>
      <w:r>
        <w:rPr>
          <w:rFonts w:hint="eastAsia" w:ascii="微软雅黑" w:hAnsi="微软雅黑" w:eastAsia="微软雅黑"/>
          <w:sz w:val="21"/>
          <w:szCs w:val="21"/>
        </w:rPr>
        <w:t>-12.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31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效果营销类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1.成语类App潜质用户多，下载后持续使用的用户比例较低，次留率不高。而金数项目对用户依赖程度高，如何吸引有长期使用意愿的用户成为业务挑战。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2.成语类应用多，玩法类似，素材类型丰富，风格多变。金数全年产品迭代快，同类APP多，如何凸显产品与众不同之处，高效转化潜在的优质用户成为成语类APP目前普遍存在的难点。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提升用户留存率，提高账户跑量能力。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1.善用巨量工具，素材跑量能力提升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通过不断测试+工具运用，探索成本降低，素材创编效率提升，素材跑量能力提升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  <w:t>星图分析，内容洞察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合理组合素材，搭建自动规则，提高消耗，完成从低素材到优质素材的转变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3.</w:t>
      </w:r>
      <w:r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  <w:t>无孔不入的创意营销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素材、标题、关键词、图片，紧扣用户痛点、社会热点，创意融合，提高用户留存率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716270" cy="3329940"/>
            <wp:effectExtent l="0" t="0" r="11430" b="1016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1.</w:t>
      </w:r>
      <w:r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  <w:t>巨量工具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a、使用巨量升级版本,继承跑量计划，降低探索成本；集中跑量能力强及稳定的模式和流量位增加账户进行扩量；素材大量级更新，重点广告位置全覆盖，素材创编效率提升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717540" cy="3122295"/>
            <wp:effectExtent l="0" t="0" r="16510" b="190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126865" cy="2693670"/>
            <wp:effectExtent l="0" t="0" r="63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2.</w:t>
      </w:r>
      <w:r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  <w:t>星图分析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a、合理避开拒审点，提高素材过审率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b、高点击片头+高转化剧情大字报+引导下载片尾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706745" cy="3255010"/>
            <wp:effectExtent l="0" t="0" r="8255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656330" cy="2459990"/>
            <wp:effectExtent l="0" t="0" r="1270" b="38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3.</w:t>
      </w:r>
      <w:r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  <w:t>创意营销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a、6条以上素材搭配不同8~10个标题进行测试,提升素材生命周期，提升素材跑量能力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b、标题、关键词、图片，包括素材，紧扣用户痛点，社会热点，创意融合提高用户留存率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18810" cy="3236595"/>
            <wp:effectExtent l="0" t="0" r="8890" b="19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/>
          <w:lang w:val="en-US" w:eastAsia="zh-CN"/>
        </w:rPr>
      </w:pPr>
      <w:r>
        <w:drawing>
          <wp:inline distT="0" distB="0" distL="114300" distR="114300">
            <wp:extent cx="4343400" cy="2584450"/>
            <wp:effectExtent l="0" t="0" r="0" b="635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708015" cy="3208655"/>
            <wp:effectExtent l="0" t="0" r="6985" b="1079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15000" cy="3216910"/>
            <wp:effectExtent l="0" t="0" r="0" b="254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转化率环比增长80%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、CTR环比增长12%、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素材有效率环比增长21%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成本19.04元，行业平均线45元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考核期消耗600万+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、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点击量300万+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、用户覆盖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30万+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lOWQ2MTZmNThmNzI0ODVlODI5NWI0YzI3YjYyZGE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1529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2883F6B"/>
    <w:rsid w:val="029D518A"/>
    <w:rsid w:val="04567CE7"/>
    <w:rsid w:val="06936FD0"/>
    <w:rsid w:val="07AB20F7"/>
    <w:rsid w:val="094E61B6"/>
    <w:rsid w:val="0DCB52A1"/>
    <w:rsid w:val="1FDA1374"/>
    <w:rsid w:val="23482FA1"/>
    <w:rsid w:val="242552B4"/>
    <w:rsid w:val="26005931"/>
    <w:rsid w:val="263F7BDA"/>
    <w:rsid w:val="29283150"/>
    <w:rsid w:val="2AB56C65"/>
    <w:rsid w:val="2AED63FF"/>
    <w:rsid w:val="2C6C05EF"/>
    <w:rsid w:val="2F776295"/>
    <w:rsid w:val="32476D3D"/>
    <w:rsid w:val="38FF631C"/>
    <w:rsid w:val="3D347EBE"/>
    <w:rsid w:val="44275A07"/>
    <w:rsid w:val="44546E79"/>
    <w:rsid w:val="47637D70"/>
    <w:rsid w:val="47B95B8F"/>
    <w:rsid w:val="49652B92"/>
    <w:rsid w:val="4B215F25"/>
    <w:rsid w:val="4B9F3C86"/>
    <w:rsid w:val="4C4874E2"/>
    <w:rsid w:val="4C520360"/>
    <w:rsid w:val="4D651CE3"/>
    <w:rsid w:val="515D758B"/>
    <w:rsid w:val="53641925"/>
    <w:rsid w:val="53C733E2"/>
    <w:rsid w:val="559D089E"/>
    <w:rsid w:val="595E0152"/>
    <w:rsid w:val="5AA60480"/>
    <w:rsid w:val="626239D3"/>
    <w:rsid w:val="646031C3"/>
    <w:rsid w:val="666F1DE3"/>
    <w:rsid w:val="6E9E2359"/>
    <w:rsid w:val="75736ACE"/>
    <w:rsid w:val="77A86F03"/>
    <w:rsid w:val="785030F6"/>
    <w:rsid w:val="78947487"/>
    <w:rsid w:val="7CA3413D"/>
    <w:rsid w:val="7D0D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6</Pages>
  <Words>660</Words>
  <Characters>710</Characters>
  <Lines>7</Lines>
  <Paragraphs>2</Paragraphs>
  <TotalTime>5</TotalTime>
  <ScaleCrop>false</ScaleCrop>
  <LinksUpToDate>false</LinksUpToDate>
  <CharactersWithSpaces>712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王阳</cp:lastModifiedBy>
  <cp:lastPrinted>2012-10-11T08:46:00Z</cp:lastPrinted>
  <dcterms:modified xsi:type="dcterms:W3CDTF">2023-02-14T06:52:38Z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26A4B729D70141FFB56270023B7A9687</vt:lpwstr>
  </property>
</Properties>
</file>