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0D83BB" w14:textId="57CAA18E" w:rsidR="00B543C4" w:rsidRPr="00A76579" w:rsidRDefault="00B41934" w:rsidP="00A7657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F70F26">
        <w:rPr>
          <w:rFonts w:ascii="微软雅黑" w:eastAsia="微软雅黑" w:hAnsi="微软雅黑" w:cs="Times New Roman" w:hint="eastAsia"/>
          <w:b/>
          <w:sz w:val="32"/>
          <w:szCs w:val="32"/>
        </w:rPr>
        <w:t>社会化</w:t>
      </w:r>
      <w:r w:rsidR="00C54E39" w:rsidRPr="00F70F26">
        <w:rPr>
          <w:rFonts w:ascii="微软雅黑" w:eastAsia="微软雅黑" w:hAnsi="微软雅黑" w:cs="Times New Roman" w:hint="eastAsia"/>
          <w:b/>
          <w:sz w:val="32"/>
          <w:szCs w:val="32"/>
        </w:rPr>
        <w:t>宠物</w:t>
      </w:r>
      <w:r w:rsidR="00B543C4" w:rsidRPr="00F70F26">
        <w:rPr>
          <w:rFonts w:ascii="微软雅黑" w:eastAsia="微软雅黑" w:hAnsi="微软雅黑" w:cs="Times New Roman" w:hint="eastAsia"/>
          <w:b/>
          <w:sz w:val="32"/>
          <w:szCs w:val="32"/>
        </w:rPr>
        <w:t>公益</w:t>
      </w:r>
      <w:r w:rsidR="00EB2B27" w:rsidRPr="00F70F26">
        <w:rPr>
          <w:rFonts w:ascii="微软雅黑" w:eastAsia="微软雅黑" w:hAnsi="微软雅黑" w:cs="Times New Roman" w:hint="eastAsia"/>
          <w:b/>
          <w:sz w:val="32"/>
          <w:szCs w:val="32"/>
        </w:rPr>
        <w:t>|</w:t>
      </w:r>
      <w:r w:rsidR="00330A88" w:rsidRPr="00F70F26">
        <w:rPr>
          <w:rFonts w:ascii="微软雅黑" w:eastAsia="微软雅黑" w:hAnsi="微软雅黑" w:cs="Times New Roman" w:hint="eastAsia"/>
          <w:b/>
          <w:sz w:val="32"/>
          <w:szCs w:val="32"/>
        </w:rPr>
        <w:t>妙宠爱无惧虫扰</w:t>
      </w:r>
      <w:r w:rsidR="009D02BC">
        <w:rPr>
          <w:rFonts w:ascii="微软雅黑" w:eastAsia="微软雅黑" w:hAnsi="微软雅黑" w:cs="Times New Roman"/>
          <w:b/>
          <w:sz w:val="32"/>
          <w:szCs w:val="32"/>
        </w:rPr>
        <w:t>-</w:t>
      </w:r>
      <w:r w:rsidR="00B543C4" w:rsidRPr="00F70F26">
        <w:rPr>
          <w:rFonts w:ascii="微软雅黑" w:eastAsia="微软雅黑" w:hAnsi="微软雅黑" w:cs="Times New Roman" w:hint="eastAsia"/>
          <w:b/>
          <w:sz w:val="32"/>
          <w:szCs w:val="32"/>
        </w:rPr>
        <w:t>爱</w:t>
      </w:r>
      <w:r w:rsidR="00330A88" w:rsidRPr="00F70F26">
        <w:rPr>
          <w:rFonts w:ascii="微软雅黑" w:eastAsia="微软雅黑" w:hAnsi="微软雅黑" w:cs="Times New Roman" w:hint="eastAsia"/>
          <w:b/>
          <w:sz w:val="32"/>
          <w:szCs w:val="32"/>
        </w:rPr>
        <w:t>在一起</w:t>
      </w:r>
    </w:p>
    <w:p w14:paraId="0B14D8D6" w14:textId="4F2CBAF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A07BE">
        <w:rPr>
          <w:rFonts w:ascii="微软雅黑" w:eastAsia="微软雅黑" w:hAnsi="微软雅黑" w:hint="eastAsia"/>
          <w:sz w:val="21"/>
          <w:szCs w:val="21"/>
        </w:rPr>
        <w:t>妙宠爱</w:t>
      </w:r>
    </w:p>
    <w:p w14:paraId="39CF38F3" w14:textId="6AD3FB22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A07BE">
        <w:rPr>
          <w:rFonts w:ascii="微软雅黑" w:eastAsia="微软雅黑" w:hAnsi="微软雅黑" w:hint="eastAsia"/>
          <w:sz w:val="21"/>
          <w:szCs w:val="21"/>
        </w:rPr>
        <w:t>宠物医疗</w:t>
      </w:r>
      <w:r w:rsidR="006053F3" w:rsidRPr="006053F3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1F39C4C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A18A4">
        <w:rPr>
          <w:rFonts w:ascii="微软雅黑" w:eastAsia="微软雅黑" w:hAnsi="微软雅黑"/>
          <w:sz w:val="21"/>
          <w:szCs w:val="21"/>
        </w:rPr>
        <w:t>10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A18A4">
        <w:rPr>
          <w:rFonts w:ascii="微软雅黑" w:eastAsia="微软雅黑" w:hAnsi="微软雅黑"/>
          <w:sz w:val="21"/>
          <w:szCs w:val="21"/>
        </w:rPr>
        <w:t>15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DA18A4">
        <w:rPr>
          <w:rFonts w:ascii="微软雅黑" w:eastAsia="微软雅黑" w:hAnsi="微软雅黑"/>
          <w:sz w:val="21"/>
          <w:szCs w:val="21"/>
        </w:rPr>
        <w:t>11.15</w:t>
      </w:r>
    </w:p>
    <w:p w14:paraId="7F5AD9FE" w14:textId="159E60B7" w:rsidR="00F70F26" w:rsidRDefault="000631F9" w:rsidP="00F70F2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E3A7B">
        <w:rPr>
          <w:rFonts w:ascii="微软雅黑" w:eastAsia="微软雅黑" w:hAnsi="微软雅黑" w:hint="eastAsia"/>
          <w:sz w:val="21"/>
          <w:szCs w:val="21"/>
        </w:rPr>
        <w:t>公益营销</w:t>
      </w:r>
      <w:r w:rsidR="00F70F26" w:rsidRPr="00F70F26">
        <w:rPr>
          <w:rFonts w:ascii="微软雅黑" w:eastAsia="微软雅黑" w:hAnsi="微软雅黑" w:hint="eastAsia"/>
          <w:sz w:val="21"/>
          <w:szCs w:val="21"/>
        </w:rPr>
        <w:t>类</w:t>
      </w:r>
    </w:p>
    <w:p w14:paraId="0E6F1D1F" w14:textId="6B6AE833" w:rsidR="00B5241D" w:rsidRPr="002C2690" w:rsidRDefault="000631F9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AC2F1FB" w14:textId="77777777" w:rsidR="00F70F26" w:rsidRDefault="008549FB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B3523">
        <w:rPr>
          <w:rFonts w:ascii="微软雅黑" w:eastAsia="微软雅黑" w:hAnsi="微软雅黑" w:hint="eastAsia"/>
          <w:b/>
          <w:bCs/>
          <w:sz w:val="21"/>
          <w:szCs w:val="21"/>
        </w:rPr>
        <w:t>【品牌背景】</w:t>
      </w:r>
    </w:p>
    <w:p w14:paraId="2659468A" w14:textId="5B69F403" w:rsidR="00315DB2" w:rsidRDefault="0093199A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妙宠爱是</w:t>
      </w:r>
      <w:r w:rsidRPr="0093199A">
        <w:rPr>
          <w:rFonts w:ascii="微软雅黑" w:eastAsia="微软雅黑" w:hAnsi="微软雅黑"/>
          <w:sz w:val="21"/>
          <w:szCs w:val="21"/>
        </w:rPr>
        <w:t>美国硕腾集团（</w:t>
      </w:r>
      <w:r w:rsidRPr="005B3523">
        <w:rPr>
          <w:rFonts w:ascii="微软雅黑" w:eastAsia="微软雅黑" w:hAnsi="微软雅黑"/>
          <w:b/>
          <w:bCs/>
          <w:sz w:val="21"/>
          <w:szCs w:val="21"/>
        </w:rPr>
        <w:t>原辉瑞集团</w:t>
      </w:r>
      <w:r w:rsidRPr="0093199A">
        <w:rPr>
          <w:rFonts w:ascii="微软雅黑" w:eastAsia="微软雅黑" w:hAnsi="微软雅黑"/>
          <w:sz w:val="21"/>
          <w:szCs w:val="21"/>
        </w:rPr>
        <w:t>动物保健部门）旗下的猫咪驱虫药品牌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5B3523">
        <w:rPr>
          <w:rFonts w:ascii="微软雅黑" w:eastAsia="微软雅黑" w:hAnsi="微软雅黑" w:hint="eastAsia"/>
          <w:b/>
          <w:bCs/>
          <w:sz w:val="21"/>
          <w:szCs w:val="21"/>
        </w:rPr>
        <w:t>全球</w:t>
      </w:r>
      <w:r w:rsidR="008549FB" w:rsidRPr="005B3523">
        <w:rPr>
          <w:rFonts w:ascii="微软雅黑" w:eastAsia="微软雅黑" w:hAnsi="微软雅黑" w:hint="eastAsia"/>
          <w:b/>
          <w:bCs/>
          <w:sz w:val="21"/>
          <w:szCs w:val="21"/>
        </w:rPr>
        <w:t>市场份额No</w:t>
      </w:r>
      <w:r w:rsidR="008549FB" w:rsidRPr="005B3523">
        <w:rPr>
          <w:rFonts w:ascii="微软雅黑" w:eastAsia="微软雅黑" w:hAnsi="微软雅黑"/>
          <w:b/>
          <w:bCs/>
          <w:sz w:val="21"/>
          <w:szCs w:val="21"/>
        </w:rPr>
        <w:t>.1</w:t>
      </w:r>
      <w:r w:rsidR="008549FB">
        <w:rPr>
          <w:rFonts w:ascii="微软雅黑" w:eastAsia="微软雅黑" w:hAnsi="微软雅黑" w:hint="eastAsia"/>
          <w:sz w:val="21"/>
          <w:szCs w:val="21"/>
        </w:rPr>
        <w:t>。</w:t>
      </w:r>
    </w:p>
    <w:p w14:paraId="7AA5F878" w14:textId="6D06A5CD" w:rsidR="007A4E3A" w:rsidRDefault="008549FB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49FB">
        <w:rPr>
          <w:rFonts w:ascii="微软雅黑" w:eastAsia="微软雅黑" w:hAnsi="微软雅黑"/>
          <w:sz w:val="21"/>
          <w:szCs w:val="21"/>
        </w:rPr>
        <w:t>2022年1月</w:t>
      </w:r>
      <w:r>
        <w:rPr>
          <w:rFonts w:ascii="微软雅黑" w:eastAsia="微软雅黑" w:hAnsi="微软雅黑" w:hint="eastAsia"/>
          <w:sz w:val="21"/>
          <w:szCs w:val="21"/>
        </w:rPr>
        <w:t>妙宠爱正式</w:t>
      </w:r>
      <w:r w:rsidRPr="008549FB">
        <w:rPr>
          <w:rFonts w:ascii="微软雅黑" w:eastAsia="微软雅黑" w:hAnsi="微软雅黑"/>
          <w:sz w:val="21"/>
          <w:szCs w:val="21"/>
        </w:rPr>
        <w:t>引进中国，</w:t>
      </w:r>
      <w:r w:rsidR="00315DB2">
        <w:rPr>
          <w:rFonts w:ascii="微软雅黑" w:eastAsia="微软雅黑" w:hAnsi="微软雅黑" w:hint="eastAsia"/>
          <w:sz w:val="21"/>
          <w:szCs w:val="21"/>
        </w:rPr>
        <w:t>在进行了大半年的市场推广之后，品牌希望在年末借助公益营销，号召社会各界的爱宠人士关注流浪动物，进一步提升品牌温度和用户好感度。</w:t>
      </w:r>
    </w:p>
    <w:p w14:paraId="120B49DD" w14:textId="15B20AF5" w:rsidR="008549FB" w:rsidRPr="005B3523" w:rsidRDefault="008549FB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B3523">
        <w:rPr>
          <w:rFonts w:ascii="微软雅黑" w:eastAsia="微软雅黑" w:hAnsi="微软雅黑" w:hint="eastAsia"/>
          <w:b/>
          <w:bCs/>
          <w:sz w:val="21"/>
          <w:szCs w:val="21"/>
        </w:rPr>
        <w:t>【营销挑战】</w:t>
      </w:r>
    </w:p>
    <w:p w14:paraId="7B700EE7" w14:textId="69D0EB78" w:rsidR="00315EEF" w:rsidRDefault="006854DD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来自社会认知的</w:t>
      </w:r>
      <w:r w:rsidR="00315EEF" w:rsidRPr="005B3523">
        <w:rPr>
          <w:rFonts w:ascii="微软雅黑" w:eastAsia="微软雅黑" w:hAnsi="微软雅黑" w:hint="eastAsia"/>
          <w:b/>
          <w:bCs/>
          <w:sz w:val="21"/>
          <w:szCs w:val="21"/>
        </w:rPr>
        <w:t>挑战-</w:t>
      </w:r>
      <w:r w:rsidR="00315DB2">
        <w:rPr>
          <w:rFonts w:ascii="微软雅黑" w:eastAsia="微软雅黑" w:hAnsi="微软雅黑" w:hint="eastAsia"/>
          <w:sz w:val="21"/>
          <w:szCs w:val="21"/>
        </w:rPr>
        <w:t>领养代替购买已宣传多年，但真正选择领养宠物的人依然是少数。很大一部分原因是流浪动物身上的寄生虫，不仅让它们看起来邋遢不可爱，还会让人们担心危害自己和家人的健康，</w:t>
      </w:r>
      <w:r>
        <w:rPr>
          <w:rFonts w:ascii="微软雅黑" w:eastAsia="微软雅黑" w:hAnsi="微软雅黑" w:hint="eastAsia"/>
          <w:sz w:val="21"/>
          <w:szCs w:val="21"/>
        </w:rPr>
        <w:t>因此不愿意领养流浪动物。</w:t>
      </w:r>
    </w:p>
    <w:p w14:paraId="43C9EBDD" w14:textId="428C432A" w:rsidR="005F5C93" w:rsidRPr="005F5C93" w:rsidRDefault="006854DD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来自宠物行业的挑战</w:t>
      </w:r>
      <w:r w:rsidR="00315EEF" w:rsidRPr="005B3523"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宠物行业过往的公益活动都比较垂直，与动保组织合作捐宠粮或药品，很难引起社会化关注和共鸣。</w:t>
      </w:r>
    </w:p>
    <w:p w14:paraId="3751F760" w14:textId="2C05EEC6" w:rsidR="000631F9" w:rsidRPr="002C2690" w:rsidRDefault="000631F9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6B8A9B1" w14:textId="7234582D" w:rsidR="00653F59" w:rsidRPr="006854DD" w:rsidRDefault="006854DD" w:rsidP="00F70F26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6854DD">
        <w:rPr>
          <w:rFonts w:ascii="微软雅黑" w:eastAsia="微软雅黑" w:hAnsi="微软雅黑"/>
          <w:szCs w:val="21"/>
        </w:rPr>
        <w:t>打造一场整合性、有热度、有公众号召力的公益营销事件</w:t>
      </w:r>
      <w:r w:rsidRPr="006854DD">
        <w:rPr>
          <w:rFonts w:ascii="微软雅黑" w:eastAsia="微软雅黑" w:hAnsi="微软雅黑" w:hint="eastAsia"/>
          <w:szCs w:val="21"/>
        </w:rPr>
        <w:t>，提升品牌影响力；</w:t>
      </w:r>
    </w:p>
    <w:p w14:paraId="6D1EE97F" w14:textId="6FC8B89C" w:rsidR="005F5C93" w:rsidRPr="006854DD" w:rsidRDefault="006854DD" w:rsidP="00F70F26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6854DD">
        <w:rPr>
          <w:rFonts w:ascii="微软雅黑" w:eastAsia="微软雅黑" w:hAnsi="微软雅黑" w:hint="eastAsia"/>
          <w:szCs w:val="21"/>
        </w:rPr>
        <w:t>通过公益事件，加深大众以及宠主对宠物驱虫的认知，持续提升品类渗透率；</w:t>
      </w:r>
    </w:p>
    <w:p w14:paraId="40607E58" w14:textId="77777777" w:rsidR="00B5241D" w:rsidRPr="002C2690" w:rsidRDefault="000631F9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AE2D942" w14:textId="2B0E46DD" w:rsidR="007655A7" w:rsidRPr="00F03EBB" w:rsidRDefault="00F03EBB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03EBB">
        <w:rPr>
          <w:rFonts w:ascii="微软雅黑" w:eastAsia="微软雅黑" w:hAnsi="微软雅黑" w:cs="Times New Roman" w:hint="eastAsia"/>
          <w:kern w:val="2"/>
          <w:sz w:val="21"/>
          <w:szCs w:val="21"/>
        </w:rPr>
        <w:t>1）品牌以社会性实验撬动大众关注，让广大人士认知到，其实被救助驱虫后的流浪动物，也可以重回可爱；</w:t>
      </w:r>
    </w:p>
    <w:p w14:paraId="5293AC13" w14:textId="48E50BCA" w:rsidR="007A4E3A" w:rsidRPr="00A76579" w:rsidRDefault="00F03EBB" w:rsidP="00A7657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03EBB">
        <w:rPr>
          <w:rFonts w:ascii="微软雅黑" w:eastAsia="微软雅黑" w:hAnsi="微软雅黑" w:cs="Times New Roman" w:hint="eastAsia"/>
          <w:kern w:val="2"/>
          <w:sz w:val="21"/>
          <w:szCs w:val="21"/>
        </w:rPr>
        <w:t>2）</w:t>
      </w:r>
      <w:r w:rsidRPr="002A798D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品牌联手知名领养机构“TA上海”，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共同推广扩散，提升公益的影响力。</w:t>
      </w:r>
    </w:p>
    <w:p w14:paraId="0413AEA7" w14:textId="61EDA515" w:rsidR="00B5241D" w:rsidRPr="002C2690" w:rsidRDefault="000631F9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BED6529" w14:textId="6369D900" w:rsidR="00770B55" w:rsidRPr="00770B55" w:rsidRDefault="00770B55" w:rsidP="00F70F26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770B55">
        <w:rPr>
          <w:rFonts w:ascii="微软雅黑" w:eastAsia="微软雅黑" w:hAnsi="微软雅黑" w:hint="eastAsia"/>
          <w:b/>
          <w:bCs/>
          <w:szCs w:val="21"/>
        </w:rPr>
        <w:t>第一阶段，</w:t>
      </w:r>
      <w:r w:rsidR="00D82555">
        <w:rPr>
          <w:rFonts w:ascii="微软雅黑" w:eastAsia="微软雅黑" w:hAnsi="微软雅黑" w:hint="eastAsia"/>
          <w:b/>
          <w:bCs/>
          <w:szCs w:val="21"/>
        </w:rPr>
        <w:t>社会实验公益大片引发关注</w:t>
      </w:r>
    </w:p>
    <w:p w14:paraId="68D316A8" w14:textId="239CB717" w:rsidR="00D82555" w:rsidRDefault="00D82555" w:rsidP="00F70F26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A798D">
        <w:rPr>
          <w:rFonts w:ascii="微软雅黑" w:eastAsia="微软雅黑" w:hAnsi="微软雅黑" w:hint="eastAsia"/>
          <w:b/>
          <w:bCs/>
          <w:szCs w:val="21"/>
        </w:rPr>
        <w:lastRenderedPageBreak/>
        <w:t>以“无惧虫扰，爱在一起”为主题</w:t>
      </w:r>
      <w:r>
        <w:rPr>
          <w:rFonts w:ascii="微软雅黑" w:eastAsia="微软雅黑" w:hAnsi="微软雅黑" w:hint="eastAsia"/>
          <w:szCs w:val="21"/>
        </w:rPr>
        <w:t>，通过社会性实验打造公益宣传片。传播层面利用TOP级媒体投放，精准触达人群；</w:t>
      </w:r>
    </w:p>
    <w:p w14:paraId="4E28C086" w14:textId="2D91621F" w:rsidR="009C5835" w:rsidRDefault="009C5835" w:rsidP="00F70F26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9C5835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D6E0AA4" wp14:editId="6E2FED93">
            <wp:extent cx="5366758" cy="2946778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0098" cy="295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A41F8" w14:textId="5EB09C42" w:rsidR="00D86631" w:rsidRPr="00F70F26" w:rsidRDefault="00D82555" w:rsidP="00F70F26">
      <w:pPr>
        <w:pStyle w:val="ab"/>
        <w:spacing w:before="100" w:beforeAutospacing="1" w:after="100" w:afterAutospacing="1"/>
        <w:ind w:left="360" w:firstLineChars="0" w:firstLine="0"/>
        <w:jc w:val="left"/>
        <w:textAlignment w:val="baseline"/>
        <w:rPr>
          <w:rFonts w:ascii="微软雅黑" w:eastAsia="微软雅黑" w:hAnsi="微软雅黑"/>
          <w:szCs w:val="21"/>
          <w:u w:val="single"/>
        </w:rPr>
      </w:pPr>
      <w:r w:rsidRPr="00F70F26">
        <w:rPr>
          <w:rFonts w:ascii="微软雅黑" w:eastAsia="微软雅黑" w:hAnsi="微软雅黑" w:hint="eastAsia"/>
          <w:szCs w:val="21"/>
        </w:rPr>
        <w:t>公益</w:t>
      </w:r>
      <w:r w:rsidR="003C24E9" w:rsidRPr="00F70F26">
        <w:rPr>
          <w:rFonts w:ascii="微软雅黑" w:eastAsia="微软雅黑" w:hAnsi="微软雅黑" w:hint="eastAsia"/>
          <w:szCs w:val="21"/>
        </w:rPr>
        <w:t>片视频链接：</w:t>
      </w:r>
      <w:hyperlink r:id="rId9" w:history="1">
        <w:r w:rsidR="00F70F26" w:rsidRPr="008F09D3">
          <w:rPr>
            <w:rStyle w:val="a5"/>
            <w:rFonts w:ascii="微软雅黑" w:eastAsia="微软雅黑" w:hAnsi="微软雅黑"/>
            <w:szCs w:val="21"/>
          </w:rPr>
          <w:t>https://www.bilibili.com/video/BV1wD4y1T7CN/?spm_id_from=333.999.0.0&amp;vd_source=12ea5ef4a0137af1c4c2bf8f1f934fb9</w:t>
        </w:r>
      </w:hyperlink>
    </w:p>
    <w:p w14:paraId="0FB62346" w14:textId="3E33D14E" w:rsidR="00D86631" w:rsidRPr="00D86631" w:rsidRDefault="00D86631" w:rsidP="00F70F26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86631">
        <w:rPr>
          <w:rFonts w:ascii="微软雅黑" w:eastAsia="微软雅黑" w:hAnsi="微软雅黑" w:hint="eastAsia"/>
          <w:b/>
          <w:bCs/>
          <w:szCs w:val="21"/>
        </w:rPr>
        <w:t>第二阶段，</w:t>
      </w:r>
      <w:r w:rsidR="00B543C4">
        <w:rPr>
          <w:rFonts w:ascii="微软雅黑" w:eastAsia="微软雅黑" w:hAnsi="微软雅黑" w:hint="eastAsia"/>
          <w:b/>
          <w:bCs/>
          <w:szCs w:val="21"/>
        </w:rPr>
        <w:t>互动+话题号召领养，扩散影响力</w:t>
      </w:r>
    </w:p>
    <w:p w14:paraId="1C52C59D" w14:textId="655C6C89" w:rsidR="00B543C4" w:rsidRDefault="00B543C4" w:rsidP="00F70F26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品牌联手TA上海，共同发起公益领养互动，带领用户沉浸式感受流浪动物被救助后重返可爱，进而自发为爱助力。</w:t>
      </w:r>
    </w:p>
    <w:p w14:paraId="25BCAFE5" w14:textId="5EF5468A" w:rsidR="00B543C4" w:rsidRDefault="00267677" w:rsidP="00F70F26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6767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2A004BD" wp14:editId="4FE269A7">
            <wp:extent cx="4724400" cy="3987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6661" w14:textId="6CF21603" w:rsidR="00D52A0F" w:rsidRPr="002A798D" w:rsidRDefault="002A798D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18"/>
        </w:rPr>
      </w:pPr>
      <w:r w:rsidRPr="002A798D">
        <w:rPr>
          <w:rFonts w:ascii="微软雅黑" w:eastAsia="微软雅黑" w:hAnsi="微软雅黑" w:hint="eastAsia"/>
          <w:b/>
          <w:bCs/>
          <w:sz w:val="21"/>
          <w:szCs w:val="18"/>
        </w:rPr>
        <w:t>3）第三阶段，</w:t>
      </w:r>
      <w:r w:rsidR="00B543C4" w:rsidRPr="002A798D">
        <w:rPr>
          <w:rFonts w:ascii="微软雅黑" w:eastAsia="微软雅黑" w:hAnsi="微软雅黑" w:hint="eastAsia"/>
          <w:b/>
          <w:bCs/>
          <w:sz w:val="21"/>
          <w:szCs w:val="18"/>
        </w:rPr>
        <w:t>在社交平台</w:t>
      </w:r>
      <w:r w:rsidR="00D52A0F" w:rsidRPr="002A798D">
        <w:rPr>
          <w:rFonts w:ascii="微软雅黑" w:eastAsia="微软雅黑" w:hAnsi="微软雅黑" w:hint="eastAsia"/>
          <w:b/>
          <w:bCs/>
          <w:sz w:val="21"/>
          <w:szCs w:val="18"/>
        </w:rPr>
        <w:t>围绕#无惧虫扰，爱在一起</w:t>
      </w:r>
      <w:r w:rsidR="00D52A0F" w:rsidRPr="002A798D">
        <w:rPr>
          <w:rFonts w:ascii="微软雅黑" w:eastAsia="微软雅黑" w:hAnsi="微软雅黑"/>
          <w:b/>
          <w:bCs/>
          <w:sz w:val="21"/>
          <w:szCs w:val="18"/>
        </w:rPr>
        <w:t>#</w:t>
      </w:r>
      <w:r w:rsidR="00D52A0F" w:rsidRPr="002A798D">
        <w:rPr>
          <w:rFonts w:ascii="微软雅黑" w:eastAsia="微软雅黑" w:hAnsi="微软雅黑" w:hint="eastAsia"/>
          <w:b/>
          <w:bCs/>
          <w:sz w:val="21"/>
          <w:szCs w:val="18"/>
        </w:rPr>
        <w:t>发起话题互动</w:t>
      </w:r>
      <w:r w:rsidR="00D52A0F" w:rsidRPr="002A798D">
        <w:rPr>
          <w:rFonts w:ascii="微软雅黑" w:eastAsia="微软雅黑" w:hAnsi="微软雅黑" w:hint="eastAsia"/>
          <w:sz w:val="21"/>
          <w:szCs w:val="18"/>
        </w:rPr>
        <w:t>，号召网友参与领养互动；</w:t>
      </w:r>
    </w:p>
    <w:p w14:paraId="3548BF64" w14:textId="29F8924A" w:rsidR="00B543C4" w:rsidRDefault="00D52A0F" w:rsidP="00F70F26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同时与多位知名拥有领养经验的宠物博主合作，</w:t>
      </w:r>
      <w:r w:rsidR="004C4560">
        <w:rPr>
          <w:rFonts w:ascii="微软雅黑" w:eastAsia="微软雅黑" w:hAnsi="微软雅黑" w:hint="eastAsia"/>
          <w:szCs w:val="21"/>
        </w:rPr>
        <w:t>于微博及小红书等社交平台</w:t>
      </w:r>
      <w:r>
        <w:rPr>
          <w:rFonts w:ascii="微软雅黑" w:eastAsia="微软雅黑" w:hAnsi="微软雅黑" w:hint="eastAsia"/>
          <w:szCs w:val="21"/>
        </w:rPr>
        <w:t>分享领养经历，以真实故事感动万千粉丝，并引发用户UGC主动自传播；</w:t>
      </w:r>
      <w:r w:rsidRPr="002A798D">
        <w:rPr>
          <w:rFonts w:ascii="微软雅黑" w:eastAsia="微软雅黑" w:hAnsi="微软雅黑" w:hint="eastAsia"/>
          <w:b/>
          <w:bCs/>
          <w:szCs w:val="21"/>
        </w:rPr>
        <w:t>活动期间话题阅读量高达近2亿。</w:t>
      </w:r>
    </w:p>
    <w:p w14:paraId="7467327E" w14:textId="7FE27207" w:rsidR="00D52A0F" w:rsidRDefault="00267677" w:rsidP="00F70F26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6767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D3D7EFD" wp14:editId="2B3D80E9">
            <wp:extent cx="4305300" cy="3289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34CF" w14:textId="59CB95E6" w:rsidR="00D52A0F" w:rsidRDefault="00267677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26767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24278C3" wp14:editId="7B1FBED5">
            <wp:extent cx="5194300" cy="3517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4FABB2BB" w:rsidR="00847B24" w:rsidRPr="00F70F26" w:rsidRDefault="00267677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26767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8F4A26D" wp14:editId="2C07F80E">
            <wp:extent cx="5321300" cy="2781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F70F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46414D73" w:rsidR="00847B24" w:rsidRDefault="004C4560" w:rsidP="00F70F2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活动全网总曝光：1</w:t>
      </w:r>
      <w:r>
        <w:rPr>
          <w:rFonts w:ascii="微软雅黑" w:eastAsia="微软雅黑" w:hAnsi="微软雅黑"/>
          <w:sz w:val="21"/>
          <w:szCs w:val="21"/>
        </w:rPr>
        <w:t>.54</w:t>
      </w:r>
      <w:r>
        <w:rPr>
          <w:rFonts w:ascii="微软雅黑" w:eastAsia="微软雅黑" w:hAnsi="微软雅黑" w:hint="eastAsia"/>
          <w:sz w:val="21"/>
          <w:szCs w:val="21"/>
        </w:rPr>
        <w:t>亿+；</w:t>
      </w:r>
    </w:p>
    <w:p w14:paraId="65F9E9CD" w14:textId="767BC807" w:rsidR="004C4560" w:rsidRDefault="004C4560" w:rsidP="00F70F2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活动期间品牌电商访问量：</w:t>
      </w:r>
      <w:r>
        <w:rPr>
          <w:rFonts w:ascii="微软雅黑" w:eastAsia="微软雅黑" w:hAnsi="微软雅黑"/>
          <w:sz w:val="21"/>
          <w:szCs w:val="21"/>
        </w:rPr>
        <w:t>640000+</w:t>
      </w:r>
      <w:r w:rsidR="00B41934">
        <w:rPr>
          <w:rFonts w:ascii="微软雅黑" w:eastAsia="微软雅黑" w:hAnsi="微软雅黑" w:hint="eastAsia"/>
          <w:sz w:val="21"/>
          <w:szCs w:val="21"/>
        </w:rPr>
        <w:t>，同比增长3</w:t>
      </w:r>
      <w:r w:rsidR="00B41934">
        <w:rPr>
          <w:rFonts w:ascii="微软雅黑" w:eastAsia="微软雅黑" w:hAnsi="微软雅黑"/>
          <w:sz w:val="21"/>
          <w:szCs w:val="21"/>
        </w:rPr>
        <w:t>0</w:t>
      </w:r>
      <w:r w:rsidR="00B41934">
        <w:rPr>
          <w:rFonts w:ascii="微软雅黑" w:eastAsia="微软雅黑" w:hAnsi="微软雅黑" w:hint="eastAsia"/>
          <w:sz w:val="21"/>
          <w:szCs w:val="21"/>
        </w:rPr>
        <w:t>倍；</w:t>
      </w:r>
    </w:p>
    <w:p w14:paraId="05B5A204" w14:textId="34C4F870" w:rsidR="00B41934" w:rsidRDefault="00B41934" w:rsidP="00F70F2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双1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期间天猫旗舰店GMV同比增长1</w:t>
      </w:r>
      <w:r>
        <w:rPr>
          <w:rFonts w:ascii="微软雅黑" w:eastAsia="微软雅黑" w:hAnsi="微软雅黑"/>
          <w:sz w:val="21"/>
          <w:szCs w:val="21"/>
        </w:rPr>
        <w:t>3.5</w:t>
      </w:r>
      <w:r>
        <w:rPr>
          <w:rFonts w:ascii="微软雅黑" w:eastAsia="微软雅黑" w:hAnsi="微软雅黑" w:hint="eastAsia"/>
          <w:sz w:val="21"/>
          <w:szCs w:val="21"/>
        </w:rPr>
        <w:t>倍；</w:t>
      </w:r>
    </w:p>
    <w:p w14:paraId="7B86C740" w14:textId="77777777" w:rsidR="00B41934" w:rsidRDefault="00B41934" w:rsidP="00F70F2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（数据来源：媒体第三方监测平台；大宠爱天猫旗舰店）</w:t>
      </w:r>
    </w:p>
    <w:p w14:paraId="2E2390F1" w14:textId="48C3FD5D" w:rsidR="004C4560" w:rsidRPr="005F5C93" w:rsidRDefault="00B41934" w:rsidP="002676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（数据有效期：</w:t>
      </w:r>
      <w:r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Pr="00E5768D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2</w:t>
      </w:r>
      <w:r w:rsidRPr="00E5768D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10</w:t>
      </w:r>
      <w:r w:rsidRPr="00E5768D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15</w:t>
      </w:r>
      <w:r w:rsidRPr="00E5768D"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11.15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sectPr w:rsidR="004C4560" w:rsidRPr="005F5C93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ADCCF" w14:textId="77777777" w:rsidR="00C47F66" w:rsidRDefault="00C47F66">
      <w:r>
        <w:separator/>
      </w:r>
    </w:p>
  </w:endnote>
  <w:endnote w:type="continuationSeparator" w:id="0">
    <w:p w14:paraId="7EDAEAF1" w14:textId="77777777" w:rsidR="00C47F66" w:rsidRDefault="00C47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16C87" w14:textId="77777777" w:rsidR="00C47F66" w:rsidRDefault="00C47F66">
      <w:r>
        <w:separator/>
      </w:r>
    </w:p>
  </w:footnote>
  <w:footnote w:type="continuationSeparator" w:id="0">
    <w:p w14:paraId="19ECED69" w14:textId="77777777" w:rsidR="00C47F66" w:rsidRDefault="00C47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DB7538"/>
    <w:multiLevelType w:val="hybridMultilevel"/>
    <w:tmpl w:val="B5B8C544"/>
    <w:lvl w:ilvl="0" w:tplc="6F9E5F4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DF771B"/>
    <w:multiLevelType w:val="hybridMultilevel"/>
    <w:tmpl w:val="4FCA4E5A"/>
    <w:lvl w:ilvl="0" w:tplc="33A8FC7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C7B1EE4"/>
    <w:multiLevelType w:val="hybridMultilevel"/>
    <w:tmpl w:val="634E1DE6"/>
    <w:lvl w:ilvl="0" w:tplc="DD78F4D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B1C4DED"/>
    <w:multiLevelType w:val="hybridMultilevel"/>
    <w:tmpl w:val="AA645E3A"/>
    <w:lvl w:ilvl="0" w:tplc="FB1AC1A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9"/>
  </w:num>
  <w:num w:numId="2" w16cid:durableId="774515707">
    <w:abstractNumId w:val="8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20"/>
  </w:num>
  <w:num w:numId="7" w16cid:durableId="186678031">
    <w:abstractNumId w:val="18"/>
  </w:num>
  <w:num w:numId="8" w16cid:durableId="955213234">
    <w:abstractNumId w:val="13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5"/>
  </w:num>
  <w:num w:numId="12" w16cid:durableId="1210269062">
    <w:abstractNumId w:val="19"/>
  </w:num>
  <w:num w:numId="13" w16cid:durableId="446655586">
    <w:abstractNumId w:val="7"/>
  </w:num>
  <w:num w:numId="14" w16cid:durableId="605427197">
    <w:abstractNumId w:val="17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1003824551">
    <w:abstractNumId w:val="5"/>
  </w:num>
  <w:num w:numId="19" w16cid:durableId="597325908">
    <w:abstractNumId w:val="16"/>
  </w:num>
  <w:num w:numId="20" w16cid:durableId="1937323073">
    <w:abstractNumId w:val="14"/>
  </w:num>
  <w:num w:numId="21" w16cid:durableId="1575736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32A1"/>
    <w:rsid w:val="00097129"/>
    <w:rsid w:val="000979A5"/>
    <w:rsid w:val="000A07BE"/>
    <w:rsid w:val="000A3EB7"/>
    <w:rsid w:val="000B2399"/>
    <w:rsid w:val="000C5FBB"/>
    <w:rsid w:val="000C69C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1425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439D"/>
    <w:rsid w:val="00255B1F"/>
    <w:rsid w:val="00262A77"/>
    <w:rsid w:val="00267677"/>
    <w:rsid w:val="002707E7"/>
    <w:rsid w:val="00270EF0"/>
    <w:rsid w:val="002712AF"/>
    <w:rsid w:val="00274F8A"/>
    <w:rsid w:val="002826E2"/>
    <w:rsid w:val="00290500"/>
    <w:rsid w:val="002A004E"/>
    <w:rsid w:val="002A44B4"/>
    <w:rsid w:val="002A798D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5DB2"/>
    <w:rsid w:val="00315EEF"/>
    <w:rsid w:val="00317BD4"/>
    <w:rsid w:val="00320B24"/>
    <w:rsid w:val="003219F7"/>
    <w:rsid w:val="00330A88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24E9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4560"/>
    <w:rsid w:val="004C539E"/>
    <w:rsid w:val="004D3EF9"/>
    <w:rsid w:val="004D53A9"/>
    <w:rsid w:val="004E3A7B"/>
    <w:rsid w:val="004E459E"/>
    <w:rsid w:val="004E704D"/>
    <w:rsid w:val="004F1372"/>
    <w:rsid w:val="004F1399"/>
    <w:rsid w:val="004F7523"/>
    <w:rsid w:val="005002D8"/>
    <w:rsid w:val="00501422"/>
    <w:rsid w:val="00504C23"/>
    <w:rsid w:val="00506B17"/>
    <w:rsid w:val="00507EB8"/>
    <w:rsid w:val="0052080E"/>
    <w:rsid w:val="00526FE5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3523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5F7B10"/>
    <w:rsid w:val="006053F3"/>
    <w:rsid w:val="006126FE"/>
    <w:rsid w:val="00613CE9"/>
    <w:rsid w:val="00642F29"/>
    <w:rsid w:val="00644994"/>
    <w:rsid w:val="00650F34"/>
    <w:rsid w:val="00653F59"/>
    <w:rsid w:val="0065606B"/>
    <w:rsid w:val="0065759C"/>
    <w:rsid w:val="00661A8D"/>
    <w:rsid w:val="006707FE"/>
    <w:rsid w:val="0067611E"/>
    <w:rsid w:val="006853C8"/>
    <w:rsid w:val="006854DD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655A7"/>
    <w:rsid w:val="00770B55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2EBE"/>
    <w:rsid w:val="00847B24"/>
    <w:rsid w:val="008549FB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199A"/>
    <w:rsid w:val="00932225"/>
    <w:rsid w:val="00932353"/>
    <w:rsid w:val="00946CB6"/>
    <w:rsid w:val="009573AC"/>
    <w:rsid w:val="00970C56"/>
    <w:rsid w:val="00972A5C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5835"/>
    <w:rsid w:val="009C6E37"/>
    <w:rsid w:val="009D02BC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601"/>
    <w:rsid w:val="00A76579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1934"/>
    <w:rsid w:val="00B5241D"/>
    <w:rsid w:val="00B543C4"/>
    <w:rsid w:val="00B54EBC"/>
    <w:rsid w:val="00B71DA7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5228"/>
    <w:rsid w:val="00C40E03"/>
    <w:rsid w:val="00C47F66"/>
    <w:rsid w:val="00C5015C"/>
    <w:rsid w:val="00C516C8"/>
    <w:rsid w:val="00C54E39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2A0F"/>
    <w:rsid w:val="00D5598B"/>
    <w:rsid w:val="00D56BD0"/>
    <w:rsid w:val="00D63679"/>
    <w:rsid w:val="00D6725D"/>
    <w:rsid w:val="00D71A2E"/>
    <w:rsid w:val="00D731FC"/>
    <w:rsid w:val="00D80973"/>
    <w:rsid w:val="00D82555"/>
    <w:rsid w:val="00D86631"/>
    <w:rsid w:val="00DA18A4"/>
    <w:rsid w:val="00DA26BA"/>
    <w:rsid w:val="00DB3708"/>
    <w:rsid w:val="00DB4C4A"/>
    <w:rsid w:val="00DC32E7"/>
    <w:rsid w:val="00DC397E"/>
    <w:rsid w:val="00DD56E4"/>
    <w:rsid w:val="00DE76F1"/>
    <w:rsid w:val="00E004F9"/>
    <w:rsid w:val="00E10938"/>
    <w:rsid w:val="00E21168"/>
    <w:rsid w:val="00E23347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2B27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3EBB"/>
    <w:rsid w:val="00F22C99"/>
    <w:rsid w:val="00F26D0F"/>
    <w:rsid w:val="00F35569"/>
    <w:rsid w:val="00F3618F"/>
    <w:rsid w:val="00F4008B"/>
    <w:rsid w:val="00F41E61"/>
    <w:rsid w:val="00F503C8"/>
    <w:rsid w:val="00F56689"/>
    <w:rsid w:val="00F70F26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F70F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wD4y1T7CN/?spm_id_from=333.999.0.0&amp;vd_source=12ea5ef4a0137af1c4c2bf8f1f934fb9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181</Words>
  <Characters>1033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2023-02-11T09:38:00Z</dcterms:created>
  <dcterms:modified xsi:type="dcterms:W3CDTF">2023-02-11T09:38:00Z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