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00A75F5" w14:textId="43189325" w:rsidR="00725570" w:rsidRPr="00DA7EE1" w:rsidRDefault="00DA7EE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 w:rsidRPr="00DA7EE1">
        <w:rPr>
          <w:rFonts w:ascii="微软雅黑" w:eastAsia="微软雅黑" w:hAnsi="微软雅黑" w:hint="eastAsia"/>
          <w:b/>
          <w:sz w:val="32"/>
          <w:szCs w:val="32"/>
        </w:rPr>
        <w:t>安慕希</w:t>
      </w:r>
      <w:proofErr w:type="gramEnd"/>
      <w:r w:rsidRPr="00DA7EE1">
        <w:rPr>
          <w:rFonts w:ascii="微软雅黑" w:eastAsia="微软雅黑" w:hAnsi="微软雅黑"/>
          <w:b/>
          <w:sz w:val="32"/>
          <w:szCs w:val="32"/>
        </w:rPr>
        <w:t>IP</w:t>
      </w:r>
      <w:r w:rsidRPr="00DA7EE1">
        <w:rPr>
          <w:rFonts w:ascii="微软雅黑" w:eastAsia="微软雅黑" w:hAnsi="微软雅黑" w:hint="eastAsia"/>
          <w:b/>
          <w:sz w:val="32"/>
          <w:szCs w:val="32"/>
        </w:rPr>
        <w:t>家族孵化及营销项目</w:t>
      </w:r>
    </w:p>
    <w:p w14:paraId="12C58F41" w14:textId="1C7709E9" w:rsidR="00725570" w:rsidRPr="00DA7EE1" w:rsidRDefault="0013728C">
      <w:pPr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A7EE1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DA7EE1">
        <w:rPr>
          <w:rFonts w:ascii="微软雅黑" w:eastAsia="微软雅黑" w:hAnsi="微软雅黑" w:hint="eastAsia"/>
          <w:sz w:val="21"/>
          <w:szCs w:val="21"/>
          <w:lang w:eastAsia="zh-Hans"/>
        </w:rPr>
        <w:t>安慕希</w:t>
      </w:r>
    </w:p>
    <w:p w14:paraId="4015795F" w14:textId="120556CA" w:rsidR="00725570" w:rsidRPr="00DA7EE1" w:rsidRDefault="0013728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A7EE1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proofErr w:type="gramStart"/>
      <w:r w:rsidRPr="00DA7EE1">
        <w:rPr>
          <w:rFonts w:ascii="微软雅黑" w:eastAsia="微软雅黑" w:hAnsi="微软雅黑" w:hint="eastAsia"/>
          <w:sz w:val="21"/>
          <w:szCs w:val="21"/>
        </w:rPr>
        <w:t>快消</w:t>
      </w:r>
      <w:r w:rsidR="00DA7EE1">
        <w:rPr>
          <w:rFonts w:ascii="微软雅黑" w:eastAsia="微软雅黑" w:hAnsi="微软雅黑" w:hint="eastAsia"/>
          <w:sz w:val="21"/>
          <w:szCs w:val="21"/>
        </w:rPr>
        <w:t>类</w:t>
      </w:r>
      <w:proofErr w:type="gramEnd"/>
    </w:p>
    <w:p w14:paraId="12DE00F5" w14:textId="15017B5A" w:rsidR="00725570" w:rsidRPr="00DA7EE1" w:rsidRDefault="0013728C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A7EE1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DA7EE1">
        <w:rPr>
          <w:rFonts w:ascii="微软雅黑" w:eastAsia="微软雅黑" w:hAnsi="微软雅黑" w:hint="eastAsia"/>
          <w:sz w:val="21"/>
          <w:szCs w:val="21"/>
        </w:rPr>
        <w:t>20</w:t>
      </w:r>
      <w:r w:rsidRPr="00DA7EE1">
        <w:rPr>
          <w:rFonts w:ascii="微软雅黑" w:eastAsia="微软雅黑" w:hAnsi="微软雅黑"/>
          <w:sz w:val="21"/>
          <w:szCs w:val="21"/>
        </w:rPr>
        <w:t>20</w:t>
      </w:r>
      <w:r w:rsidRPr="00DA7EE1">
        <w:rPr>
          <w:rFonts w:ascii="微软雅黑" w:eastAsia="微软雅黑" w:hAnsi="微软雅黑" w:hint="eastAsia"/>
          <w:sz w:val="21"/>
          <w:szCs w:val="21"/>
        </w:rPr>
        <w:t>.</w:t>
      </w:r>
      <w:r w:rsidRPr="00DA7EE1">
        <w:rPr>
          <w:rFonts w:ascii="微软雅黑" w:eastAsia="微软雅黑" w:hAnsi="微软雅黑"/>
          <w:sz w:val="21"/>
          <w:szCs w:val="21"/>
        </w:rPr>
        <w:t>07</w:t>
      </w:r>
      <w:r w:rsidRPr="00DA7EE1">
        <w:rPr>
          <w:rFonts w:ascii="微软雅黑" w:eastAsia="微软雅黑" w:hAnsi="微软雅黑" w:hint="eastAsia"/>
          <w:sz w:val="21"/>
          <w:szCs w:val="21"/>
        </w:rPr>
        <w:t>-</w:t>
      </w:r>
      <w:r w:rsidR="005A3C37" w:rsidRPr="00DA7EE1">
        <w:rPr>
          <w:rFonts w:ascii="微软雅黑" w:eastAsia="微软雅黑" w:hAnsi="微软雅黑"/>
          <w:sz w:val="21"/>
          <w:szCs w:val="21"/>
        </w:rPr>
        <w:t>2020.</w:t>
      </w:r>
      <w:r w:rsidRPr="00DA7EE1">
        <w:rPr>
          <w:rFonts w:ascii="微软雅黑" w:eastAsia="微软雅黑" w:hAnsi="微软雅黑"/>
          <w:sz w:val="21"/>
          <w:szCs w:val="21"/>
        </w:rPr>
        <w:t>12</w:t>
      </w:r>
    </w:p>
    <w:p w14:paraId="5FD6B6FF" w14:textId="3FD15C51" w:rsidR="00725570" w:rsidRPr="00DA7EE1" w:rsidRDefault="0013728C" w:rsidP="00DA7EE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DA7EE1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A7EE1" w:rsidRPr="00DA7EE1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4B374900" w14:textId="77777777" w:rsidR="00725570" w:rsidRDefault="0013728C" w:rsidP="00DA7E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82807B0" w14:textId="77777777" w:rsidR="002232D6" w:rsidRPr="002232D6" w:rsidRDefault="002232D6" w:rsidP="00DA7EE1">
      <w:pPr>
        <w:pStyle w:val="a9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232D6">
        <w:rPr>
          <w:rFonts w:ascii="微软雅黑" w:eastAsia="微软雅黑" w:hAnsi="微软雅黑"/>
          <w:color w:val="000000" w:themeColor="text1"/>
          <w:sz w:val="21"/>
          <w:szCs w:val="21"/>
        </w:rPr>
        <w:t>（1）IP赋能品牌已经成为大势所趋，安慕希急需打造属于自己的品牌IP形象。</w:t>
      </w:r>
    </w:p>
    <w:p w14:paraId="7B197F21" w14:textId="21748E66" w:rsidR="002232D6" w:rsidRDefault="002232D6" w:rsidP="00DA7EE1">
      <w:pPr>
        <w:pStyle w:val="a9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232D6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（</w:t>
      </w:r>
      <w:r w:rsidRPr="002232D6">
        <w:rPr>
          <w:rFonts w:ascii="微软雅黑" w:eastAsia="微软雅黑" w:hAnsi="微软雅黑"/>
          <w:color w:val="000000" w:themeColor="text1"/>
          <w:sz w:val="21"/>
          <w:szCs w:val="21"/>
        </w:rPr>
        <w:t>2）后浪崛起，</w:t>
      </w:r>
      <w:r w:rsidRPr="002232D6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</w:t>
      </w:r>
      <w:r w:rsidRPr="002232D6">
        <w:rPr>
          <w:rFonts w:ascii="微软雅黑" w:eastAsia="微软雅黑" w:hAnsi="微软雅黑"/>
          <w:color w:val="000000" w:themeColor="text1"/>
          <w:sz w:val="21"/>
          <w:szCs w:val="21"/>
        </w:rPr>
        <w:t>B</w:t>
      </w:r>
      <w:r w:rsidRPr="002232D6">
        <w:rPr>
          <w:rFonts w:ascii="微软雅黑" w:eastAsia="微软雅黑" w:hAnsi="微软雅黑" w:hint="eastAsia"/>
          <w:color w:val="000000" w:themeColor="text1"/>
          <w:sz w:val="21"/>
          <w:szCs w:val="21"/>
        </w:rPr>
        <w:t>站为代表的</w:t>
      </w:r>
      <w:r w:rsidRPr="002232D6">
        <w:rPr>
          <w:rFonts w:ascii="微软雅黑" w:eastAsia="微软雅黑" w:hAnsi="微软雅黑"/>
          <w:color w:val="000000" w:themeColor="text1"/>
          <w:sz w:val="21"/>
          <w:szCs w:val="21"/>
        </w:rPr>
        <w:t>7000个兴趣圈层是新世代兴趣爱好的真实写照，品牌破圈抢占领年轻人</w:t>
      </w:r>
      <w:r w:rsidRPr="002232D6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兴趣平台</w:t>
      </w:r>
      <w:r w:rsidRPr="002232D6">
        <w:rPr>
          <w:rFonts w:ascii="微软雅黑" w:eastAsia="微软雅黑" w:hAnsi="微软雅黑"/>
          <w:color w:val="000000" w:themeColor="text1"/>
          <w:sz w:val="21"/>
          <w:szCs w:val="21"/>
        </w:rPr>
        <w:t>，是渗透TA的需求，也是培养潜在TA的需求。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 xml:space="preserve">                                          </w:t>
      </w:r>
    </w:p>
    <w:p w14:paraId="1C38AABB" w14:textId="77777777" w:rsidR="002232D6" w:rsidRPr="002232D6" w:rsidRDefault="002232D6" w:rsidP="00DA7EE1">
      <w:pPr>
        <w:pStyle w:val="a9"/>
        <w:rPr>
          <w:rFonts w:ascii="微软雅黑" w:eastAsia="微软雅黑" w:hAnsi="微软雅黑"/>
          <w:bCs/>
          <w:sz w:val="21"/>
          <w:szCs w:val="21"/>
        </w:rPr>
      </w:pPr>
      <w:r w:rsidRPr="002232D6">
        <w:rPr>
          <w:rFonts w:ascii="微软雅黑" w:eastAsia="微软雅黑" w:hAnsi="微软雅黑"/>
          <w:color w:val="000000" w:themeColor="text1"/>
          <w:sz w:val="21"/>
          <w:szCs w:val="21"/>
        </w:rPr>
        <w:t>（3）自媒体平台运营“KOL化”、“人格化”、“人设化”已经成为成熟的自媒体运营模式</w:t>
      </w:r>
      <w:r w:rsidRPr="002232D6">
        <w:rPr>
          <w:rFonts w:ascii="微软雅黑" w:eastAsia="微软雅黑" w:hAnsi="微软雅黑"/>
          <w:bCs/>
          <w:sz w:val="21"/>
          <w:szCs w:val="21"/>
        </w:rPr>
        <w:t>。</w:t>
      </w:r>
    </w:p>
    <w:p w14:paraId="6A0D744D" w14:textId="026FA2ED" w:rsidR="00725570" w:rsidRPr="00DA7EE1" w:rsidRDefault="0013728C" w:rsidP="00DA7E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1338E68" w14:textId="00914814" w:rsidR="00725570" w:rsidRDefault="0013728C" w:rsidP="00DA7EE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锁定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Z时代潮流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人群，</w:t>
      </w:r>
      <w:r w:rsidR="00E30D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建立</w:t>
      </w:r>
      <w:proofErr w:type="gramStart"/>
      <w:r w:rsidR="00E30D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安慕希专</w:t>
      </w:r>
      <w:proofErr w:type="gramEnd"/>
      <w:r w:rsidR="00E30D0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属IP体系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，</w:t>
      </w:r>
      <w:r w:rsidR="00D619A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助力品牌年轻化，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拉近品牌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产品与消费者之间的距离感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强化目标群体对品牌的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记忆点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增加品牌人格化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打造潮流时尚的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品牌个性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助力生意转化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10F4F482" w14:textId="0FCA07B0" w:rsidR="00725570" w:rsidRPr="00DA7EE1" w:rsidRDefault="0013728C" w:rsidP="00DA7E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054E7FC" w14:textId="77777777" w:rsidR="00725570" w:rsidRPr="00FF0574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333333"/>
          <w:sz w:val="21"/>
          <w:szCs w:val="21"/>
          <w:lang w:eastAsia="zh-Hans" w:bidi="ar"/>
        </w:rPr>
      </w:pPr>
      <w:r w:rsidRPr="00FF0574">
        <w:rPr>
          <w:rFonts w:ascii="微软雅黑" w:eastAsia="微软雅黑" w:hAnsi="微软雅黑" w:cs="微软雅黑" w:hint="eastAsia"/>
          <w:b/>
          <w:bCs/>
          <w:color w:val="333333"/>
          <w:sz w:val="21"/>
          <w:szCs w:val="21"/>
          <w:lang w:eastAsia="zh-Hans" w:bidi="ar"/>
        </w:rPr>
        <w:t>策略</w:t>
      </w:r>
      <w:r w:rsidRPr="00FF0574">
        <w:rPr>
          <w:rFonts w:ascii="微软雅黑" w:eastAsia="微软雅黑" w:hAnsi="微软雅黑" w:cs="微软雅黑"/>
          <w:b/>
          <w:bCs/>
          <w:color w:val="333333"/>
          <w:sz w:val="21"/>
          <w:szCs w:val="21"/>
          <w:lang w:eastAsia="zh-Hans" w:bidi="ar"/>
        </w:rPr>
        <w:t>：</w:t>
      </w:r>
    </w:p>
    <w:p w14:paraId="74547055" w14:textId="2BE18A53" w:rsidR="00725570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/>
          <w:color w:val="333333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面对Z世代目标受众，全面整合品牌资源，通过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借势代言人</w:t>
      </w:r>
      <w:r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跨界合作</w:t>
      </w:r>
      <w:r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  <w:t>、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粉丝共创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等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助力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品牌IP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持续出道</w:t>
      </w:r>
      <w:r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  <w:t>，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构建安慕希</w:t>
      </w:r>
      <w:r w:rsidR="004F2792">
        <w:rPr>
          <w:rFonts w:ascii="微软雅黑" w:eastAsia="微软雅黑" w:hAnsi="微软雅黑" w:cs="微软雅黑"/>
          <w:color w:val="333333"/>
          <w:sz w:val="21"/>
          <w:szCs w:val="21"/>
          <w:lang w:bidi="ar"/>
        </w:rPr>
        <w:t>IP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家族体系（详见下图），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为未来的品牌营销带来更多活力和无限可能。</w:t>
      </w:r>
    </w:p>
    <w:p w14:paraId="66665926" w14:textId="77777777" w:rsidR="00725570" w:rsidRPr="00FF0574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333333"/>
          <w:sz w:val="21"/>
          <w:szCs w:val="21"/>
          <w:lang w:eastAsia="zh-Hans" w:bidi="ar"/>
        </w:rPr>
      </w:pPr>
      <w:r w:rsidRPr="00FF0574">
        <w:rPr>
          <w:rFonts w:ascii="微软雅黑" w:eastAsia="微软雅黑" w:hAnsi="微软雅黑" w:cs="微软雅黑" w:hint="eastAsia"/>
          <w:b/>
          <w:bCs/>
          <w:color w:val="333333"/>
          <w:sz w:val="21"/>
          <w:szCs w:val="21"/>
          <w:lang w:eastAsia="zh-Hans" w:bidi="ar"/>
        </w:rPr>
        <w:t>创意</w:t>
      </w:r>
      <w:r w:rsidRPr="00FF0574">
        <w:rPr>
          <w:rFonts w:ascii="微软雅黑" w:eastAsia="微软雅黑" w:hAnsi="微软雅黑" w:cs="微软雅黑"/>
          <w:b/>
          <w:bCs/>
          <w:color w:val="333333"/>
          <w:sz w:val="21"/>
          <w:szCs w:val="21"/>
          <w:lang w:eastAsia="zh-Hans" w:bidi="ar"/>
        </w:rPr>
        <w:t>：</w:t>
      </w:r>
    </w:p>
    <w:p w14:paraId="7F76F2C6" w14:textId="3F5EF774" w:rsidR="00725570" w:rsidRDefault="0013728C" w:rsidP="00DA7EE1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 w:cs="微软雅黑"/>
          <w:color w:val="333333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“养成式”</w:t>
      </w:r>
      <w:r w:rsidR="007440B4"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  <w:t>IP</w:t>
      </w:r>
      <w:r w:rsidR="007440B4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出道策略</w:t>
      </w:r>
      <w:r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  <w:t>，</w:t>
      </w:r>
      <w:r w:rsidR="007440B4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安慕希主</w:t>
      </w:r>
      <w:r w:rsidR="007440B4">
        <w:rPr>
          <w:rFonts w:ascii="微软雅黑" w:eastAsia="微软雅黑" w:hAnsi="微软雅黑" w:cs="微软雅黑"/>
          <w:color w:val="333333"/>
          <w:sz w:val="21"/>
          <w:szCs w:val="21"/>
          <w:lang w:bidi="ar"/>
        </w:rPr>
        <w:t>IP</w:t>
      </w:r>
      <w:r w:rsidR="007440B4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命名由粉丝投票完成，</w:t>
      </w:r>
      <w:r w:rsidR="007440B4">
        <w:rPr>
          <w:rFonts w:ascii="微软雅黑" w:eastAsia="微软雅黑" w:hAnsi="微软雅黑" w:cs="微软雅黑"/>
          <w:color w:val="333333"/>
          <w:sz w:val="21"/>
          <w:szCs w:val="21"/>
          <w:lang w:bidi="ar"/>
        </w:rPr>
        <w:t>IP</w:t>
      </w:r>
      <w:r w:rsidR="007440B4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孵化由粉丝共创完成。</w:t>
      </w:r>
    </w:p>
    <w:p w14:paraId="40AFD8F7" w14:textId="4134EE6B" w:rsidR="00725570" w:rsidRDefault="0013728C" w:rsidP="00DA7EE1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联动明星代言人及拥有成熟IP的行业蓝V，为品牌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新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IP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提升曝光量与认知度。</w:t>
      </w:r>
    </w:p>
    <w:p w14:paraId="352357E5" w14:textId="37FBF7A9" w:rsidR="00725570" w:rsidRDefault="0013728C" w:rsidP="00DA7EE1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</w:pP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持续输出IP表情包</w:t>
      </w:r>
      <w:r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  <w:t>、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动漫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番剧</w:t>
      </w:r>
      <w:r w:rsidR="004F2792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、盲盒衍生品等</w:t>
      </w:r>
      <w:r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，全渠道触达消费者</w:t>
      </w:r>
      <w:r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  <w:t>。</w:t>
      </w:r>
    </w:p>
    <w:p w14:paraId="27EFAFB4" w14:textId="1C8427A7" w:rsidR="00725570" w:rsidRPr="00DA7EE1" w:rsidRDefault="004F2792" w:rsidP="00DA7EE1">
      <w:pPr>
        <w:numPr>
          <w:ilvl w:val="0"/>
          <w:numId w:val="4"/>
        </w:num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  <w:lang w:eastAsia="zh-Hans" w:bidi="ar"/>
        </w:rPr>
      </w:pPr>
      <w:r w:rsidRPr="00DA7EE1"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卡通</w:t>
      </w:r>
      <w:r w:rsidRPr="00DA7EE1">
        <w:rPr>
          <w:rFonts w:ascii="微软雅黑" w:eastAsia="微软雅黑" w:hAnsi="微软雅黑" w:cs="微软雅黑"/>
          <w:b/>
          <w:bCs/>
          <w:sz w:val="21"/>
          <w:szCs w:val="21"/>
          <w:lang w:bidi="ar"/>
        </w:rPr>
        <w:t>IP</w:t>
      </w:r>
      <w:r w:rsidRPr="00DA7EE1"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孵化出口味家族以及二次元</w:t>
      </w:r>
      <w:r w:rsidR="0013728C" w:rsidRPr="00DA7EE1">
        <w:rPr>
          <w:rFonts w:ascii="微软雅黑" w:eastAsia="微软雅黑" w:hAnsi="微软雅黑" w:cs="微软雅黑" w:hint="eastAsia"/>
          <w:b/>
          <w:bCs/>
          <w:sz w:val="21"/>
          <w:szCs w:val="21"/>
          <w:lang w:eastAsia="zh-Hans" w:bidi="ar"/>
        </w:rPr>
        <w:t>人形强势出道</w:t>
      </w:r>
      <w:r w:rsidR="0013728C" w:rsidRPr="00DA7EE1">
        <w:rPr>
          <w:rFonts w:ascii="微软雅黑" w:eastAsia="微软雅黑" w:hAnsi="微软雅黑" w:cs="微软雅黑"/>
          <w:b/>
          <w:bCs/>
          <w:sz w:val="21"/>
          <w:szCs w:val="21"/>
          <w:lang w:eastAsia="zh-Hans" w:bidi="ar"/>
        </w:rPr>
        <w:t>，</w:t>
      </w:r>
      <w:r w:rsidRPr="00DA7EE1"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稳步构建</w:t>
      </w:r>
      <w:proofErr w:type="gramStart"/>
      <w:r w:rsidRPr="00DA7EE1"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安慕希</w:t>
      </w:r>
      <w:proofErr w:type="gramEnd"/>
      <w:r w:rsidRPr="00DA7EE1">
        <w:rPr>
          <w:rFonts w:ascii="微软雅黑" w:eastAsia="微软雅黑" w:hAnsi="微软雅黑" w:cs="微软雅黑"/>
          <w:b/>
          <w:bCs/>
          <w:sz w:val="21"/>
          <w:szCs w:val="21"/>
          <w:lang w:bidi="ar"/>
        </w:rPr>
        <w:t>IP</w:t>
      </w:r>
      <w:r w:rsidRPr="00DA7EE1">
        <w:rPr>
          <w:rFonts w:ascii="微软雅黑" w:eastAsia="微软雅黑" w:hAnsi="微软雅黑" w:cs="微软雅黑" w:hint="eastAsia"/>
          <w:b/>
          <w:bCs/>
          <w:sz w:val="21"/>
          <w:szCs w:val="21"/>
          <w:lang w:bidi="ar"/>
        </w:rPr>
        <w:t>家族地图。</w:t>
      </w:r>
    </w:p>
    <w:p w14:paraId="3134591E" w14:textId="54959726" w:rsidR="00725570" w:rsidRDefault="004D77D3" w:rsidP="00DA7EE1">
      <w:pPr>
        <w:spacing w:before="100" w:beforeAutospacing="1" w:after="100" w:afterAutospacing="1"/>
        <w:rPr>
          <w:rFonts w:ascii="微软雅黑" w:eastAsia="微软雅黑" w:hAnsi="微软雅黑" w:cs="微软雅黑"/>
          <w:color w:val="333333"/>
          <w:sz w:val="21"/>
          <w:szCs w:val="21"/>
          <w:lang w:eastAsia="zh-Hans" w:bidi="ar"/>
        </w:rPr>
      </w:pPr>
      <w:r w:rsidRPr="004D77D3">
        <w:rPr>
          <w:rFonts w:ascii="微软雅黑" w:eastAsia="微软雅黑" w:hAnsi="微软雅黑" w:cs="微软雅黑"/>
          <w:noProof/>
          <w:color w:val="333333"/>
          <w:sz w:val="21"/>
          <w:szCs w:val="21"/>
          <w:lang w:eastAsia="zh-Hans" w:bidi="ar"/>
        </w:rPr>
        <w:lastRenderedPageBreak/>
        <w:drawing>
          <wp:inline distT="0" distB="0" distL="0" distR="0" wp14:anchorId="3422F6FB" wp14:editId="6874FAC3">
            <wp:extent cx="5720715" cy="3085465"/>
            <wp:effectExtent l="0" t="0" r="0" b="635"/>
            <wp:docPr id="13" name="图片 13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日程表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FD55" w14:textId="2A1CE000" w:rsidR="00725570" w:rsidRPr="00DA7EE1" w:rsidRDefault="0013728C" w:rsidP="00DA7E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lang w:eastAsia="zh-Hans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01877F46" w14:textId="5D915B45" w:rsidR="00725570" w:rsidRDefault="004F2792" w:rsidP="00DA7EE1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Arial" w:hAnsi="Arial" w:cs="Arial"/>
          <w:color w:val="333333"/>
          <w:sz w:val="28"/>
          <w:szCs w:val="28"/>
          <w:lang w:bidi="ar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粉丝共创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</w:rPr>
        <w:t>I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P出道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 xml:space="preserve"> 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品牌搭台子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粉丝唱戏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奠定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IP养成式基因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 w:rsidR="0013728C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最终谐音梗“</w:t>
      </w:r>
      <w:r w:rsidR="0013728C">
        <w:rPr>
          <w:rStyle w:val="ac"/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安比丽沃爆—unbelievable！</w:t>
      </w:r>
      <w:r>
        <w:rPr>
          <w:rStyle w:val="ac"/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一</w:t>
      </w:r>
      <w:r w:rsidR="0013728C">
        <w:rPr>
          <w:rStyle w:val="ac"/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出道就火爆</w:t>
      </w:r>
      <w:r w:rsidR="0013728C">
        <w:rPr>
          <w:rFonts w:ascii="微软雅黑" w:eastAsia="微软雅黑" w:hAnsi="微软雅黑" w:cs="微软雅黑" w:hint="eastAsia"/>
          <w:color w:val="333333"/>
          <w:sz w:val="21"/>
          <w:szCs w:val="21"/>
          <w:lang w:bidi="ar"/>
        </w:rPr>
        <w:t>”以绝对优势胜出</w:t>
      </w:r>
      <w:r w:rsidR="0013728C">
        <w:rPr>
          <w:rFonts w:ascii="微软雅黑" w:eastAsia="微软雅黑" w:hAnsi="微软雅黑" w:cs="微软雅黑" w:hint="eastAsia"/>
          <w:color w:val="333333"/>
          <w:sz w:val="21"/>
          <w:szCs w:val="21"/>
          <w:lang w:eastAsia="zh-Hans" w:bidi="ar"/>
        </w:rPr>
        <w:t>火速出道</w:t>
      </w:r>
      <w:r w:rsidR="0013728C">
        <w:rPr>
          <w:rFonts w:ascii="Arial" w:hAnsi="Arial" w:cs="Arial"/>
          <w:color w:val="333333"/>
          <w:sz w:val="28"/>
          <w:szCs w:val="28"/>
          <w:lang w:bidi="ar"/>
        </w:rPr>
        <w:t>。</w:t>
      </w:r>
    </w:p>
    <w:p w14:paraId="5F243100" w14:textId="21C52747" w:rsidR="00725570" w:rsidRPr="00DA7EE1" w:rsidRDefault="0013728C" w:rsidP="00DA7EE1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FF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color w:val="0000FF"/>
          <w:sz w:val="21"/>
          <w:szCs w:val="21"/>
          <w:lang w:eastAsia="zh-Hans" w:bidi="ar"/>
        </w:rPr>
        <w:t>链接：</w:t>
      </w:r>
      <w:r w:rsidR="00F52960">
        <w:fldChar w:fldCharType="begin"/>
      </w:r>
      <w:r w:rsidR="00F52960">
        <w:instrText xml:space="preserve"> HYPERLINK "https://weibo.com/3980995961/JcdxnlHTo" </w:instrText>
      </w:r>
      <w:r w:rsidR="00F52960">
        <w:fldChar w:fldCharType="separate"/>
      </w:r>
      <w:r>
        <w:rPr>
          <w:rStyle w:val="af"/>
          <w:rFonts w:ascii="微软雅黑" w:eastAsia="微软雅黑" w:hAnsi="微软雅黑" w:cs="微软雅黑" w:hint="eastAsia"/>
          <w:sz w:val="21"/>
          <w:szCs w:val="21"/>
          <w:lang w:bidi="ar"/>
        </w:rPr>
        <w:t>https://weibo.com/3980995961/JcdxnlHTo</w:t>
      </w:r>
      <w:r w:rsidR="00F52960">
        <w:rPr>
          <w:rStyle w:val="af"/>
          <w:rFonts w:ascii="微软雅黑" w:eastAsia="微软雅黑" w:hAnsi="微软雅黑" w:cs="微软雅黑"/>
          <w:sz w:val="21"/>
          <w:szCs w:val="21"/>
          <w:lang w:bidi="ar"/>
        </w:rPr>
        <w:fldChar w:fldCharType="end"/>
      </w:r>
    </w:p>
    <w:p w14:paraId="51495BEA" w14:textId="3BB60623" w:rsidR="00725570" w:rsidRPr="00DA7EE1" w:rsidRDefault="0013728C" w:rsidP="00DA7EE1">
      <w:pPr>
        <w:spacing w:before="100" w:beforeAutospacing="1" w:after="100" w:afterAutospacing="1"/>
        <w:jc w:val="center"/>
        <w:textAlignment w:val="baseline"/>
      </w:pPr>
      <w:r>
        <w:rPr>
          <w:rFonts w:ascii="Arial" w:hAnsi="Arial" w:cs="Arial" w:hint="eastAsia"/>
          <w:noProof/>
          <w:color w:val="333333"/>
          <w:sz w:val="28"/>
          <w:szCs w:val="28"/>
          <w:lang w:bidi="ar"/>
        </w:rPr>
        <w:drawing>
          <wp:inline distT="0" distB="0" distL="114300" distR="114300" wp14:anchorId="4BE3EDC7" wp14:editId="2BC83C17">
            <wp:extent cx="2438400" cy="4345248"/>
            <wp:effectExtent l="0" t="0" r="0" b="0"/>
            <wp:docPr id="1" name="图片 1" descr="安比丽沃爆这个谐音梗不但没扣钱，还成了安慕希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安比丽沃爆这个谐音梗不但没扣钱，还成了安慕希I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611" cy="43794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3A196B" w14:textId="51164701" w:rsidR="00725570" w:rsidRPr="00DA7EE1" w:rsidRDefault="0013728C" w:rsidP="00DA7E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2"/>
          <w:szCs w:val="22"/>
          <w:lang w:eastAsia="zh-Hans"/>
        </w:rPr>
      </w:pPr>
      <w:r w:rsidRPr="00FF0574">
        <w:rPr>
          <w:rFonts w:ascii="微软雅黑" w:eastAsia="微软雅黑" w:hAnsi="微软雅黑"/>
          <w:b/>
          <w:bCs/>
          <w:color w:val="000000" w:themeColor="text1"/>
          <w:sz w:val="22"/>
          <w:szCs w:val="22"/>
          <w:lang w:eastAsia="zh-Hans"/>
        </w:rPr>
        <w:t>2、</w:t>
      </w:r>
      <w:r w:rsidRPr="00FF0574">
        <w:rPr>
          <w:rFonts w:ascii="微软雅黑" w:eastAsia="微软雅黑" w:hAnsi="微软雅黑" w:hint="eastAsia"/>
          <w:b/>
          <w:bCs/>
          <w:color w:val="000000" w:themeColor="text1"/>
          <w:sz w:val="22"/>
          <w:szCs w:val="22"/>
          <w:lang w:eastAsia="zh-Hans"/>
        </w:rPr>
        <w:t>明星代言人与品牌蓝V互动矩阵加持</w:t>
      </w:r>
      <w:r w:rsidRPr="00FF0574">
        <w:rPr>
          <w:rFonts w:ascii="微软雅黑" w:eastAsia="微软雅黑" w:hAnsi="微软雅黑"/>
          <w:b/>
          <w:bCs/>
          <w:color w:val="000000" w:themeColor="text1"/>
          <w:sz w:val="22"/>
          <w:szCs w:val="22"/>
          <w:lang w:eastAsia="zh-Hans"/>
        </w:rPr>
        <w:t>，</w:t>
      </w:r>
      <w:r w:rsidRPr="00FF0574">
        <w:rPr>
          <w:rFonts w:ascii="微软雅黑" w:eastAsia="微软雅黑" w:hAnsi="微软雅黑" w:hint="eastAsia"/>
          <w:b/>
          <w:bCs/>
          <w:color w:val="000000" w:themeColor="text1"/>
          <w:sz w:val="22"/>
          <w:szCs w:val="22"/>
          <w:lang w:eastAsia="zh-Hans"/>
        </w:rPr>
        <w:t>迅速建立IP朋友圈</w:t>
      </w:r>
      <w:r w:rsidRPr="00FF0574">
        <w:rPr>
          <w:rFonts w:ascii="微软雅黑" w:eastAsia="微软雅黑" w:hAnsi="微软雅黑"/>
          <w:b/>
          <w:bCs/>
          <w:color w:val="000000" w:themeColor="text1"/>
          <w:sz w:val="22"/>
          <w:szCs w:val="22"/>
          <w:lang w:eastAsia="zh-Hans"/>
        </w:rPr>
        <w:t>，</w:t>
      </w:r>
      <w:r w:rsidRPr="00FF0574">
        <w:rPr>
          <w:rFonts w:ascii="微软雅黑" w:eastAsia="微软雅黑" w:hAnsi="微软雅黑" w:hint="eastAsia"/>
          <w:b/>
          <w:bCs/>
          <w:color w:val="000000" w:themeColor="text1"/>
          <w:sz w:val="22"/>
          <w:szCs w:val="22"/>
          <w:lang w:eastAsia="zh-Hans"/>
        </w:rPr>
        <w:t>增强目标用户记忆</w:t>
      </w:r>
      <w:r w:rsidRPr="00FF0574">
        <w:rPr>
          <w:rFonts w:ascii="微软雅黑" w:eastAsia="微软雅黑" w:hAnsi="微软雅黑"/>
          <w:b/>
          <w:bCs/>
          <w:color w:val="000000" w:themeColor="text1"/>
          <w:sz w:val="22"/>
          <w:szCs w:val="22"/>
          <w:lang w:eastAsia="zh-Hans"/>
        </w:rPr>
        <w:t>。</w:t>
      </w:r>
    </w:p>
    <w:p w14:paraId="19EDF11E" w14:textId="7E8D1AE8" w:rsidR="00725570" w:rsidRPr="00641EB4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</w:pPr>
      <w:r w:rsidRPr="00FF0574"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</w:rPr>
        <w:t>安比丽沃爆x王一博x香菜味酸奶</w:t>
      </w:r>
      <w:r w:rsidRPr="00FF0574">
        <w:rPr>
          <w:rFonts w:ascii="微软雅黑" w:eastAsia="微软雅黑" w:hAnsi="微软雅黑" w:cs="微软雅黑" w:hint="eastAsia"/>
          <w:bCs/>
          <w:color w:val="000000" w:themeColor="text1"/>
          <w:sz w:val="21"/>
          <w:szCs w:val="21"/>
          <w:lang w:eastAsia="zh-Hans"/>
        </w:rPr>
        <w:t>Vlog</w:t>
      </w:r>
      <w:r w:rsidRPr="00FF0574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bidi="ar"/>
        </w:rPr>
        <w:t>登上B站“娱乐榜单”Top34</w:t>
      </w:r>
    </w:p>
    <w:p w14:paraId="5847DE2B" w14:textId="77777777" w:rsidR="00725570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/>
          <w:color w:val="0000FF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0000FF"/>
          <w:sz w:val="21"/>
          <w:szCs w:val="21"/>
          <w:lang w:eastAsia="zh-Hans"/>
        </w:rPr>
        <w:t>链接：</w:t>
      </w:r>
      <w:r w:rsidR="001931FB">
        <w:fldChar w:fldCharType="begin"/>
      </w:r>
      <w:r w:rsidR="001931FB">
        <w:instrText xml:space="preserve"> HYPERLINK "https://www.bilibili.com/video/BV1Jk4y1m7UY" </w:instrText>
      </w:r>
      <w:r w:rsidR="001931FB">
        <w:fldChar w:fldCharType="separate"/>
      </w:r>
      <w:r>
        <w:rPr>
          <w:rStyle w:val="af"/>
          <w:rFonts w:ascii="微软雅黑" w:eastAsia="微软雅黑" w:hAnsi="微软雅黑" w:cs="微软雅黑" w:hint="eastAsia"/>
          <w:sz w:val="21"/>
          <w:szCs w:val="21"/>
          <w:lang w:eastAsia="zh-Hans"/>
        </w:rPr>
        <w:t>https://www.bilibili.com/video/BV1Jk4y1m7UY</w:t>
      </w:r>
      <w:r w:rsidR="001931FB">
        <w:rPr>
          <w:rStyle w:val="af"/>
          <w:rFonts w:ascii="微软雅黑" w:eastAsia="微软雅黑" w:hAnsi="微软雅黑" w:cs="微软雅黑"/>
          <w:sz w:val="21"/>
          <w:szCs w:val="21"/>
          <w:lang w:eastAsia="zh-Hans"/>
        </w:rPr>
        <w:fldChar w:fldCharType="end"/>
      </w:r>
    </w:p>
    <w:p w14:paraId="4D3124B4" w14:textId="77777777" w:rsidR="00641EB4" w:rsidRDefault="0013728C" w:rsidP="00641EB4">
      <w:pPr>
        <w:spacing w:before="100" w:beforeAutospacing="1" w:after="100" w:afterAutospacing="1"/>
        <w:rPr>
          <w:rStyle w:val="af"/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0000FF"/>
          <w:sz w:val="21"/>
          <w:szCs w:val="21"/>
          <w:lang w:eastAsia="zh-Hans"/>
        </w:rPr>
        <w:t>链接</w:t>
      </w:r>
      <w:r>
        <w:rPr>
          <w:rFonts w:ascii="微软雅黑" w:eastAsia="微软雅黑" w:hAnsi="微软雅黑" w:cs="微软雅黑"/>
          <w:color w:val="0000FF"/>
          <w:sz w:val="21"/>
          <w:szCs w:val="21"/>
          <w:lang w:eastAsia="zh-Hans"/>
        </w:rPr>
        <w:t>：</w:t>
      </w:r>
      <w:hyperlink r:id="rId10" w:history="1">
        <w:r>
          <w:rPr>
            <w:rStyle w:val="af"/>
            <w:rFonts w:ascii="微软雅黑" w:eastAsia="微软雅黑" w:hAnsi="微软雅黑" w:cs="微软雅黑"/>
            <w:sz w:val="21"/>
            <w:szCs w:val="21"/>
            <w:lang w:eastAsia="zh-Hans"/>
          </w:rPr>
          <w:t>https://www.bilibili.com/video/BV1GC4y187bw</w:t>
        </w:r>
      </w:hyperlink>
    </w:p>
    <w:p w14:paraId="24BBBBD0" w14:textId="10594ECF" w:rsidR="00725570" w:rsidRPr="00641EB4" w:rsidRDefault="0013728C" w:rsidP="00641EB4">
      <w:pPr>
        <w:spacing w:before="100" w:beforeAutospacing="1" w:after="100" w:afterAutospacing="1"/>
        <w:rPr>
          <w:rFonts w:ascii="微软雅黑" w:eastAsia="微软雅黑" w:hAnsi="微软雅黑" w:cs="微软雅黑"/>
          <w:color w:val="0000FF"/>
          <w:sz w:val="21"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安比丽沃</w:t>
      </w:r>
      <w:proofErr w:type="gramStart"/>
      <w:r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爆</w:t>
      </w:r>
      <w:proofErr w:type="gramEnd"/>
      <w:r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化身代言人粉丝为明星、庆生（</w:t>
      </w:r>
      <w:r>
        <w:rPr>
          <w:rFonts w:ascii="微软雅黑" w:eastAsia="微软雅黑" w:hAnsi="微软雅黑" w:cs="微软雅黑"/>
          <w:bCs/>
          <w:color w:val="000000" w:themeColor="text1"/>
          <w:sz w:val="21"/>
          <w:szCs w:val="21"/>
          <w:lang w:eastAsia="zh-Hans"/>
        </w:rPr>
        <w:t>王一博、蔡徐坤）</w:t>
      </w:r>
    </w:p>
    <w:p w14:paraId="5120F0BB" w14:textId="77777777" w:rsidR="00725570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000FF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000FF"/>
          <w:sz w:val="21"/>
          <w:szCs w:val="21"/>
          <w:lang w:eastAsia="zh-Hans"/>
        </w:rPr>
        <w:t>链接</w:t>
      </w:r>
      <w:r>
        <w:rPr>
          <w:rFonts w:ascii="微软雅黑" w:eastAsia="微软雅黑" w:hAnsi="微软雅黑" w:cs="微软雅黑"/>
          <w:bCs/>
          <w:color w:val="0000FF"/>
          <w:sz w:val="21"/>
          <w:szCs w:val="21"/>
          <w:lang w:eastAsia="zh-Hans"/>
        </w:rPr>
        <w:t>：</w:t>
      </w:r>
      <w:hyperlink r:id="rId11" w:history="1">
        <w:r>
          <w:rPr>
            <w:rStyle w:val="af"/>
            <w:rFonts w:ascii="微软雅黑" w:eastAsia="微软雅黑" w:hAnsi="微软雅黑" w:cs="微软雅黑"/>
            <w:bCs/>
            <w:sz w:val="21"/>
            <w:szCs w:val="21"/>
            <w:lang w:eastAsia="zh-Hans"/>
          </w:rPr>
          <w:t>https://weibo.com/3980995961/Je5ME9JuA</w:t>
        </w:r>
      </w:hyperlink>
    </w:p>
    <w:p w14:paraId="43135118" w14:textId="77777777" w:rsidR="00641EB4" w:rsidRDefault="0013728C" w:rsidP="00641EB4">
      <w:pPr>
        <w:spacing w:before="100" w:beforeAutospacing="1" w:after="100" w:afterAutospacing="1"/>
        <w:rPr>
          <w:rStyle w:val="af"/>
          <w:rFonts w:ascii="微软雅黑" w:eastAsia="微软雅黑" w:hAnsi="微软雅黑" w:cs="微软雅黑"/>
          <w:bCs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000FF"/>
          <w:sz w:val="21"/>
          <w:szCs w:val="21"/>
          <w:lang w:eastAsia="zh-Hans"/>
        </w:rPr>
        <w:t>链接</w:t>
      </w:r>
      <w:r>
        <w:rPr>
          <w:rFonts w:ascii="微软雅黑" w:eastAsia="微软雅黑" w:hAnsi="微软雅黑" w:cs="微软雅黑"/>
          <w:bCs/>
          <w:color w:val="0000FF"/>
          <w:sz w:val="21"/>
          <w:szCs w:val="21"/>
          <w:lang w:eastAsia="zh-Hans"/>
        </w:rPr>
        <w:t>：</w:t>
      </w:r>
      <w:hyperlink r:id="rId12" w:history="1">
        <w:r>
          <w:rPr>
            <w:rStyle w:val="af"/>
            <w:rFonts w:ascii="微软雅黑" w:eastAsia="微软雅黑" w:hAnsi="微软雅黑" w:cs="微软雅黑"/>
            <w:bCs/>
            <w:sz w:val="21"/>
            <w:szCs w:val="21"/>
            <w:lang w:eastAsia="zh-Hans"/>
          </w:rPr>
          <w:t>https://weibo.com/3980995961/JeppqqFND</w:t>
        </w:r>
      </w:hyperlink>
    </w:p>
    <w:p w14:paraId="4E0C1FAD" w14:textId="571AE8C6" w:rsidR="00725570" w:rsidRPr="00641EB4" w:rsidRDefault="0013728C" w:rsidP="00641EB4">
      <w:pPr>
        <w:spacing w:before="100" w:beforeAutospacing="1" w:after="100" w:afterAutospacing="1"/>
        <w:rPr>
          <w:rFonts w:ascii="微软雅黑" w:eastAsia="微软雅黑" w:hAnsi="微软雅黑" w:cs="微软雅黑" w:hint="eastAsia"/>
          <w:bCs/>
          <w:color w:val="0000FF"/>
          <w:sz w:val="21"/>
          <w:szCs w:val="21"/>
          <w:u w:val="single"/>
          <w:lang w:eastAsia="zh-Hans"/>
        </w:rPr>
      </w:pPr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安比丽沃爆x迪丽热巴见面会</w:t>
      </w:r>
    </w:p>
    <w:p w14:paraId="14E2DA56" w14:textId="77777777" w:rsidR="00641EB4" w:rsidRDefault="0013728C" w:rsidP="00641EB4">
      <w:pPr>
        <w:spacing w:before="100" w:beforeAutospacing="1" w:after="100" w:afterAutospacing="1"/>
        <w:rPr>
          <w:rStyle w:val="af"/>
          <w:rFonts w:ascii="微软雅黑" w:eastAsia="微软雅黑" w:hAnsi="微软雅黑" w:cs="微软雅黑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color w:val="0000FF"/>
          <w:sz w:val="21"/>
          <w:szCs w:val="21"/>
          <w:lang w:eastAsia="zh-Hans"/>
        </w:rPr>
        <w:t>链接：</w:t>
      </w:r>
      <w:hyperlink r:id="rId13" w:history="1">
        <w:r>
          <w:rPr>
            <w:rStyle w:val="af"/>
            <w:rFonts w:ascii="微软雅黑" w:eastAsia="微软雅黑" w:hAnsi="微软雅黑" w:cs="微软雅黑" w:hint="eastAsia"/>
            <w:sz w:val="21"/>
            <w:szCs w:val="21"/>
            <w:lang w:eastAsia="zh-Hans"/>
          </w:rPr>
          <w:t>https://weibo.com/3980995961/JeHxfeZKT</w:t>
        </w:r>
      </w:hyperlink>
    </w:p>
    <w:p w14:paraId="5D28CEBC" w14:textId="5DDED5D4" w:rsidR="00725570" w:rsidRPr="00641EB4" w:rsidRDefault="0013728C" w:rsidP="00641EB4">
      <w:pPr>
        <w:spacing w:before="100" w:beforeAutospacing="1" w:after="100" w:afterAutospacing="1"/>
        <w:rPr>
          <w:rFonts w:ascii="微软雅黑" w:eastAsia="微软雅黑" w:hAnsi="微软雅黑" w:cs="微软雅黑" w:hint="eastAsia"/>
          <w:color w:val="0000FF"/>
          <w:sz w:val="21"/>
          <w:szCs w:val="21"/>
          <w:lang w:eastAsia="zh-Hans"/>
        </w:rPr>
      </w:pPr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安比丽沃爆x品牌蓝V朋友圈</w:t>
      </w:r>
    </w:p>
    <w:p w14:paraId="28795049" w14:textId="5A6C16FD" w:rsidR="00725570" w:rsidRPr="00DA7EE1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0000FF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0000FF"/>
          <w:sz w:val="21"/>
          <w:szCs w:val="21"/>
          <w:lang w:eastAsia="zh-Hans"/>
        </w:rPr>
        <w:t>链接</w:t>
      </w:r>
      <w:r>
        <w:rPr>
          <w:rFonts w:ascii="微软雅黑" w:eastAsia="微软雅黑" w:hAnsi="微软雅黑" w:cs="微软雅黑"/>
          <w:bCs/>
          <w:color w:val="0000FF"/>
          <w:sz w:val="21"/>
          <w:szCs w:val="21"/>
          <w:lang w:eastAsia="zh-Hans"/>
        </w:rPr>
        <w:t>：</w:t>
      </w:r>
      <w:hyperlink r:id="rId14" w:history="1">
        <w:r>
          <w:rPr>
            <w:rStyle w:val="af"/>
            <w:rFonts w:ascii="微软雅黑" w:eastAsia="微软雅黑" w:hAnsi="微软雅黑" w:cs="微软雅黑"/>
            <w:bCs/>
            <w:sz w:val="21"/>
            <w:szCs w:val="21"/>
            <w:lang w:eastAsia="zh-Hans"/>
          </w:rPr>
          <w:t>https://weibo.com/3980995961/JeEVq6Nhy</w:t>
        </w:r>
      </w:hyperlink>
    </w:p>
    <w:p w14:paraId="64717D3E" w14:textId="77777777" w:rsidR="00641EB4" w:rsidRDefault="0013728C" w:rsidP="00641EB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2"/>
          <w:szCs w:val="22"/>
          <w:lang w:eastAsia="zh-Hans"/>
        </w:rPr>
      </w:pPr>
      <w:r w:rsidRPr="00FF0574">
        <w:rPr>
          <w:rFonts w:ascii="微软雅黑" w:eastAsia="微软雅黑" w:hAnsi="微软雅黑"/>
          <w:b/>
          <w:bCs/>
          <w:color w:val="000000" w:themeColor="text1"/>
          <w:sz w:val="22"/>
          <w:szCs w:val="22"/>
          <w:lang w:eastAsia="zh-Hans"/>
        </w:rPr>
        <w:t>3、全社交自媒体渠道内容井喷，并持续丰富IP个性</w:t>
      </w:r>
    </w:p>
    <w:p w14:paraId="05A0F5A6" w14:textId="70DEA20B" w:rsidR="00725570" w:rsidRPr="00641EB4" w:rsidRDefault="0013728C" w:rsidP="00641EB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color w:val="000000" w:themeColor="text1"/>
          <w:sz w:val="22"/>
          <w:szCs w:val="22"/>
          <w:lang w:eastAsia="zh-Hans"/>
        </w:rPr>
      </w:pPr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B站自制IP</w:t>
      </w:r>
      <w:proofErr w:type="gramStart"/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番剧《酸奶打工记》</w:t>
      </w:r>
      <w:proofErr w:type="gramEnd"/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惊喜上线</w:t>
      </w:r>
    </w:p>
    <w:p w14:paraId="1840C66B" w14:textId="77777777" w:rsidR="00641EB4" w:rsidRDefault="0013728C" w:rsidP="00641EB4">
      <w:pPr>
        <w:spacing w:before="100" w:beforeAutospacing="1" w:after="100" w:afterAutospacing="1"/>
        <w:rPr>
          <w:rStyle w:val="af"/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FF"/>
          <w:sz w:val="21"/>
          <w:szCs w:val="21"/>
          <w:lang w:eastAsia="zh-Hans"/>
        </w:rPr>
        <w:t>链接：</w:t>
      </w:r>
      <w:hyperlink r:id="rId15" w:history="1">
        <w:r>
          <w:rPr>
            <w:rStyle w:val="af"/>
            <w:rFonts w:ascii="微软雅黑" w:eastAsia="微软雅黑" w:hAnsi="微软雅黑" w:cs="微软雅黑" w:hint="eastAsia"/>
            <w:sz w:val="21"/>
            <w:szCs w:val="21"/>
          </w:rPr>
          <w:t>https://www.bilibili.com/video/BV1xV411m7oW</w:t>
        </w:r>
      </w:hyperlink>
    </w:p>
    <w:p w14:paraId="161C7599" w14:textId="0808BDC2" w:rsidR="00725570" w:rsidRPr="00641EB4" w:rsidRDefault="0013728C" w:rsidP="00641EB4">
      <w:pPr>
        <w:spacing w:before="100" w:beforeAutospacing="1" w:after="100" w:afterAutospacing="1"/>
        <w:jc w:val="center"/>
        <w:rPr>
          <w:rFonts w:ascii="微软雅黑" w:eastAsia="微软雅黑" w:hAnsi="微软雅黑" w:cs="微软雅黑" w:hint="eastAsia"/>
          <w:color w:val="0000FF"/>
          <w:sz w:val="21"/>
          <w:szCs w:val="21"/>
          <w:u w:val="single"/>
        </w:rPr>
      </w:pPr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安比丽沃</w:t>
      </w:r>
      <w:proofErr w:type="gramStart"/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爆微信系列表情包萌趣</w:t>
      </w:r>
      <w:proofErr w:type="gramEnd"/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上架，提升用户好感度</w:t>
      </w:r>
    </w:p>
    <w:p w14:paraId="0EE52EE8" w14:textId="77777777" w:rsidR="00641EB4" w:rsidRDefault="003F6786" w:rsidP="00641EB4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</w:pPr>
      <w:r w:rsidRPr="003F6786">
        <w:rPr>
          <w:noProof/>
        </w:rPr>
        <w:drawing>
          <wp:inline distT="0" distB="0" distL="0" distR="0" wp14:anchorId="5BE9970D" wp14:editId="5B967772">
            <wp:extent cx="4578680" cy="4954772"/>
            <wp:effectExtent l="0" t="0" r="0" b="0"/>
            <wp:docPr id="8" name="图片 2" descr="电脑萤幕的截图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8777B710-C540-084A-BB1F-4A0AF0C807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电脑萤幕的截图&#10;&#10;描述已自动生成">
                      <a:extLst>
                        <a:ext uri="{FF2B5EF4-FFF2-40B4-BE49-F238E27FC236}">
                          <a16:creationId xmlns:a16="http://schemas.microsoft.com/office/drawing/2014/main" id="{8777B710-C540-084A-BB1F-4A0AF0C807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2414" cy="4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F2FC8" w14:textId="35837325" w:rsidR="00725570" w:rsidRDefault="00EB79FA" w:rsidP="00641EB4">
      <w:pPr>
        <w:spacing w:before="100" w:beforeAutospacing="1" w:after="100" w:afterAutospacing="1"/>
        <w:jc w:val="center"/>
      </w:pPr>
      <w:proofErr w:type="gramStart"/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安慕希</w:t>
      </w:r>
      <w:proofErr w:type="gramEnd"/>
      <w:r w:rsidR="00FF0574"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X</w:t>
      </w:r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动感地带，</w:t>
      </w:r>
      <w:proofErr w:type="gramStart"/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安慕希</w:t>
      </w:r>
      <w:proofErr w:type="gramEnd"/>
      <w:r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IP</w:t>
      </w:r>
      <w:r w:rsidR="0013728C"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线下出席5G酸奶发布会，化身产品研发顾问</w:t>
      </w:r>
      <w:proofErr w:type="gramStart"/>
      <w:r w:rsidR="0013728C"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为安慕希新品</w:t>
      </w:r>
      <w:proofErr w:type="gramEnd"/>
      <w:r w:rsidR="0013728C" w:rsidRPr="00FF0574">
        <w:rPr>
          <w:rFonts w:ascii="微软雅黑" w:eastAsia="微软雅黑" w:hAnsi="微软雅黑" w:cs="微软雅黑"/>
          <w:bCs/>
          <w:color w:val="000000" w:themeColor="text1"/>
          <w:sz w:val="21"/>
          <w:szCs w:val="21"/>
        </w:rPr>
        <w:t>站</w:t>
      </w:r>
      <w:r w:rsidR="0013728C">
        <w:rPr>
          <w:rFonts w:ascii="微软雅黑" w:eastAsia="微软雅黑" w:hAnsi="微软雅黑" w:cs="微软雅黑"/>
          <w:bCs/>
          <w:color w:val="333333"/>
          <w:sz w:val="21"/>
          <w:szCs w:val="21"/>
        </w:rPr>
        <w:t>台；</w:t>
      </w:r>
    </w:p>
    <w:p w14:paraId="15D7705E" w14:textId="77777777" w:rsidR="00641EB4" w:rsidRDefault="00EB79FA" w:rsidP="00641EB4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bCs/>
          <w:color w:val="333333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noProof/>
          <w:color w:val="333333"/>
          <w:sz w:val="21"/>
          <w:szCs w:val="21"/>
        </w:rPr>
        <w:drawing>
          <wp:inline distT="0" distB="0" distL="114300" distR="114300" wp14:anchorId="39A37C59" wp14:editId="28082164">
            <wp:extent cx="5071644" cy="3381375"/>
            <wp:effectExtent l="0" t="0" r="0" b="0"/>
            <wp:docPr id="20" name="图片 20" descr="160337320245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033732024545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0777" cy="340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17CD" w14:textId="1B4A8B87" w:rsidR="00FF0574" w:rsidRPr="00641EB4" w:rsidRDefault="0013728C" w:rsidP="00641EB4">
      <w:pPr>
        <w:spacing w:before="100" w:beforeAutospacing="1" w:after="100" w:afterAutospacing="1"/>
        <w:jc w:val="center"/>
      </w:pPr>
      <w:r>
        <w:rPr>
          <w:rFonts w:ascii="微软雅黑" w:eastAsia="微软雅黑" w:hAnsi="微软雅黑" w:cs="微软雅黑"/>
          <w:bCs/>
          <w:color w:val="333333"/>
          <w:sz w:val="21"/>
          <w:szCs w:val="21"/>
        </w:rPr>
        <w:t>IP周边持续共创，将IP养成式基因进行到底，</w:t>
      </w:r>
      <w:r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  <w:t>与粉丝形成深度互动。</w:t>
      </w:r>
    </w:p>
    <w:p w14:paraId="58020D6C" w14:textId="740B0971" w:rsidR="00725570" w:rsidRPr="00DA7EE1" w:rsidRDefault="003F6786" w:rsidP="00DA7EE1">
      <w:pPr>
        <w:spacing w:before="100" w:beforeAutospacing="1" w:after="100" w:afterAutospacing="1"/>
        <w:jc w:val="center"/>
      </w:pPr>
      <w:r w:rsidRPr="003F6786">
        <w:rPr>
          <w:noProof/>
        </w:rPr>
        <w:drawing>
          <wp:inline distT="0" distB="0" distL="0" distR="0" wp14:anchorId="44DA21DD" wp14:editId="37154B4E">
            <wp:extent cx="5141642" cy="2238375"/>
            <wp:effectExtent l="0" t="0" r="1905" b="0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0445" cy="224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9C212" w14:textId="2E57ED76" w:rsidR="00725570" w:rsidRDefault="0013728C" w:rsidP="00DA7EE1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</w:pPr>
      <w:r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  <w:t>4、</w:t>
      </w:r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安比丽沃爆IP人</w:t>
      </w:r>
      <w:r w:rsidR="00FF0574">
        <w:rPr>
          <w:rFonts w:ascii="微软雅黑" w:eastAsia="微软雅黑" w:hAnsi="微软雅黑" w:cs="微软雅黑" w:hint="eastAsia"/>
          <w:bCs/>
          <w:color w:val="333333"/>
          <w:sz w:val="21"/>
          <w:szCs w:val="21"/>
        </w:rPr>
        <w:t>形</w:t>
      </w:r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化</w:t>
      </w:r>
      <w:r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“超次元</w:t>
      </w:r>
      <w:r w:rsidR="00235F87"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C</w:t>
      </w:r>
      <w:r w:rsidR="00235F87"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  <w:t>P</w:t>
      </w:r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”强势出道</w:t>
      </w:r>
      <w:r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提升品牌关注度</w:t>
      </w:r>
      <w:r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强化年轻潮流品牌形象</w:t>
      </w:r>
      <w:r w:rsidR="00BE7A1C">
        <w:rPr>
          <w:rFonts w:ascii="微软雅黑" w:eastAsia="微软雅黑" w:hAnsi="微软雅黑" w:cs="微软雅黑" w:hint="eastAsia"/>
          <w:bCs/>
          <w:color w:val="333333"/>
          <w:sz w:val="21"/>
          <w:szCs w:val="21"/>
          <w:lang w:eastAsia="zh-Hans"/>
        </w:rPr>
        <w:t>。</w:t>
      </w:r>
    </w:p>
    <w:p w14:paraId="3A192DF7" w14:textId="667618AD" w:rsidR="00705DCF" w:rsidRPr="00705DCF" w:rsidRDefault="00705DCF" w:rsidP="00DA7EE1">
      <w:pPr>
        <w:spacing w:before="100" w:beforeAutospacing="1" w:after="100" w:afterAutospacing="1"/>
        <w:rPr>
          <w:rFonts w:ascii="微软雅黑" w:eastAsia="微软雅黑" w:hAnsi="微软雅黑" w:cs="微软雅黑"/>
          <w:bCs/>
          <w:color w:val="333333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</w:rPr>
        <w:t>二次元</w:t>
      </w:r>
      <w:proofErr w:type="spellStart"/>
      <w:r>
        <w:rPr>
          <w:rFonts w:ascii="微软雅黑" w:eastAsia="微软雅黑" w:hAnsi="微软雅黑" w:cs="微软雅黑"/>
          <w:bCs/>
          <w:color w:val="333333"/>
          <w:sz w:val="21"/>
          <w:szCs w:val="21"/>
        </w:rPr>
        <w:t>pv</w:t>
      </w:r>
      <w:proofErr w:type="spellEnd"/>
      <w:r>
        <w:rPr>
          <w:rFonts w:ascii="微软雅黑" w:eastAsia="微软雅黑" w:hAnsi="微软雅黑" w:cs="微软雅黑" w:hint="eastAsia"/>
          <w:bCs/>
          <w:color w:val="333333"/>
          <w:sz w:val="21"/>
          <w:szCs w:val="21"/>
        </w:rPr>
        <w:t>视频链接：</w:t>
      </w:r>
      <w:hyperlink r:id="rId19" w:history="1">
        <w:r w:rsidRPr="00042867">
          <w:rPr>
            <w:rStyle w:val="af"/>
            <w:rFonts w:ascii="微软雅黑" w:eastAsia="微软雅黑" w:hAnsi="微软雅黑" w:cs="微软雅黑"/>
            <w:bCs/>
            <w:sz w:val="21"/>
            <w:szCs w:val="21"/>
            <w:lang w:eastAsia="zh-Hans"/>
          </w:rPr>
          <w:t>https://www.bilibili.com/video/BV1Fy4y1U7UD</w:t>
        </w:r>
      </w:hyperlink>
    </w:p>
    <w:p w14:paraId="5701D929" w14:textId="36AA066A" w:rsidR="004F2792" w:rsidRDefault="003F6786" w:rsidP="00DA7EE1">
      <w:pPr>
        <w:spacing w:before="100" w:beforeAutospacing="1" w:after="100" w:afterAutospacing="1"/>
        <w:jc w:val="center"/>
        <w:rPr>
          <w:noProof/>
        </w:rPr>
      </w:pPr>
      <w:r w:rsidRPr="003F6786">
        <w:rPr>
          <w:noProof/>
        </w:rPr>
        <w:drawing>
          <wp:inline distT="0" distB="0" distL="0" distR="0" wp14:anchorId="2D6F1DAA" wp14:editId="01BC94D6">
            <wp:extent cx="4633199" cy="2743200"/>
            <wp:effectExtent l="0" t="0" r="0" b="0"/>
            <wp:docPr id="18" name="图片 17" descr="图片包含 日历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17644F8A-4313-E248-ACDC-60C2C1A463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图片包含 日历&#10;&#10;描述已自动生成">
                      <a:extLst>
                        <a:ext uri="{FF2B5EF4-FFF2-40B4-BE49-F238E27FC236}">
                          <a16:creationId xmlns:a16="http://schemas.microsoft.com/office/drawing/2014/main" id="{17644F8A-4313-E248-ACDC-60C2C1A463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94901" cy="277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F4CB" w14:textId="77777777" w:rsidR="00725570" w:rsidRDefault="0013728C" w:rsidP="00DA7EE1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865DDF9" w14:textId="4AB7ACF1" w:rsidR="00725570" w:rsidRDefault="00EB79FA" w:rsidP="00DA7EE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 w:rsidRPr="00EB79FA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（1）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短短</w:t>
      </w:r>
      <w:r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个月，</w:t>
      </w:r>
      <w:r w:rsidRPr="00EB79FA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安慕希</w:t>
      </w:r>
      <w:r w:rsidRPr="00EB79FA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IP</w:t>
      </w:r>
      <w:r w:rsidRPr="00EB79FA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家族从</w:t>
      </w:r>
      <w:r w:rsidRPr="00EB79FA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0</w:t>
      </w:r>
      <w:r w:rsidRPr="00EB79FA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到1，从原创IP形象打造到创意衍生品，广受粉丝好评。为安慕希的</w:t>
      </w:r>
      <w:r w:rsidRPr="00EB79FA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IP</w:t>
      </w:r>
      <w:r w:rsidRPr="00EB79FA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长线运营打造良好开端。</w:t>
      </w:r>
    </w:p>
    <w:p w14:paraId="4B949498" w14:textId="5514B7A4" w:rsidR="00725570" w:rsidRDefault="00EB79FA" w:rsidP="00DA7EE1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（2）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获得FBIF食品饮料创新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、3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W资讯等权威账号案例盘点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。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在无广告投放的情况下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安慕希IP相关内容微博及B站浏览量达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3000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万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互动量达到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40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万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</w:t>
      </w:r>
      <w:r w:rsidR="00705DC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社交媒体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打造的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3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个IP专属话题中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，#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安比丽沃爆的专属无敌话题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#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阅读量最高达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1434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.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3</w:t>
      </w:r>
      <w:r w:rsidR="0013728C">
        <w:rPr>
          <w:rFonts w:ascii="微软雅黑" w:eastAsia="微软雅黑" w:hAnsi="微软雅黑" w:hint="eastAsia"/>
          <w:color w:val="000000" w:themeColor="text1"/>
          <w:sz w:val="21"/>
          <w:szCs w:val="21"/>
          <w:lang w:eastAsia="zh-Hans"/>
        </w:rPr>
        <w:t>万</w:t>
      </w:r>
      <w:r w:rsidR="0013728C"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  <w:t>。</w:t>
      </w:r>
    </w:p>
    <w:p w14:paraId="58EE5FF4" w14:textId="3AA6919C" w:rsidR="00725570" w:rsidRPr="00DA7EE1" w:rsidRDefault="00EB79FA" w:rsidP="00DA7EE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</w:rPr>
        <w:t>（3）</w:t>
      </w:r>
      <w:r w:rsidR="0013728C">
        <w:rPr>
          <w:rFonts w:ascii="微软雅黑" w:eastAsia="微软雅黑" w:hAnsi="微软雅黑" w:hint="eastAsia"/>
          <w:sz w:val="21"/>
          <w:szCs w:val="21"/>
        </w:rPr>
        <w:t>整体传播过程中，通过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借势代言人</w:t>
      </w:r>
      <w:r w:rsidR="0013728C">
        <w:rPr>
          <w:rFonts w:ascii="微软雅黑" w:eastAsia="微软雅黑" w:hAnsi="微软雅黑"/>
          <w:sz w:val="21"/>
          <w:szCs w:val="21"/>
          <w:lang w:eastAsia="zh-Hans"/>
        </w:rPr>
        <w:t>、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跨界合作</w:t>
      </w:r>
      <w:r w:rsidR="0013728C">
        <w:rPr>
          <w:rFonts w:ascii="微软雅黑" w:eastAsia="微软雅黑" w:hAnsi="微软雅黑"/>
          <w:sz w:val="21"/>
          <w:szCs w:val="21"/>
          <w:lang w:eastAsia="zh-Hans"/>
        </w:rPr>
        <w:t>、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粉丝共创</w:t>
      </w:r>
      <w:r w:rsidR="0013728C">
        <w:rPr>
          <w:rFonts w:ascii="微软雅黑" w:eastAsia="微软雅黑" w:hAnsi="微软雅黑" w:hint="eastAsia"/>
          <w:sz w:val="21"/>
          <w:szCs w:val="21"/>
        </w:rPr>
        <w:t>在社交媒体上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矩阵式</w:t>
      </w:r>
      <w:r w:rsidR="0013728C">
        <w:rPr>
          <w:rFonts w:ascii="微软雅黑" w:eastAsia="微软雅黑" w:hAnsi="微软雅黑" w:hint="eastAsia"/>
          <w:sz w:val="21"/>
          <w:szCs w:val="21"/>
        </w:rPr>
        <w:t>传播，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迅速</w:t>
      </w:r>
      <w:r w:rsidR="0013728C">
        <w:rPr>
          <w:rFonts w:ascii="微软雅黑" w:eastAsia="微软雅黑" w:hAnsi="微软雅黑" w:hint="eastAsia"/>
          <w:sz w:val="21"/>
          <w:szCs w:val="21"/>
        </w:rPr>
        <w:t>增强了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品牌IP讯息</w:t>
      </w:r>
      <w:r w:rsidR="0013728C">
        <w:rPr>
          <w:rFonts w:ascii="微软雅黑" w:eastAsia="微软雅黑" w:hAnsi="微软雅黑" w:hint="eastAsia"/>
          <w:sz w:val="21"/>
          <w:szCs w:val="21"/>
        </w:rPr>
        <w:t>的曝光</w:t>
      </w:r>
      <w:r w:rsidR="0013728C">
        <w:rPr>
          <w:rFonts w:ascii="微软雅黑" w:eastAsia="微软雅黑" w:hAnsi="微软雅黑"/>
          <w:sz w:val="21"/>
          <w:szCs w:val="21"/>
        </w:rPr>
        <w:t>，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提升品牌IP的认识度</w:t>
      </w:r>
      <w:r w:rsidR="0013728C">
        <w:rPr>
          <w:rFonts w:ascii="微软雅黑" w:eastAsia="微软雅黑" w:hAnsi="微软雅黑"/>
          <w:sz w:val="21"/>
          <w:szCs w:val="21"/>
          <w:lang w:eastAsia="zh-Hans"/>
        </w:rPr>
        <w:t>，</w:t>
      </w:r>
      <w:r w:rsidR="0013728C">
        <w:rPr>
          <w:rFonts w:ascii="微软雅黑" w:eastAsia="微软雅黑" w:hAnsi="微软雅黑" w:hint="eastAsia"/>
          <w:sz w:val="21"/>
          <w:szCs w:val="21"/>
        </w:rPr>
        <w:t>为目标群体搭建情绪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链接</w:t>
      </w:r>
      <w:r w:rsidR="0013728C">
        <w:rPr>
          <w:rFonts w:ascii="微软雅黑" w:eastAsia="微软雅黑" w:hAnsi="微软雅黑" w:hint="eastAsia"/>
          <w:sz w:val="21"/>
          <w:szCs w:val="21"/>
        </w:rPr>
        <w:t>，</w:t>
      </w:r>
      <w:r w:rsidR="0013728C">
        <w:rPr>
          <w:rFonts w:ascii="微软雅黑" w:eastAsia="微软雅黑" w:hAnsi="微软雅黑" w:hint="eastAsia"/>
          <w:sz w:val="21"/>
          <w:szCs w:val="21"/>
          <w:lang w:eastAsia="zh-Hans"/>
        </w:rPr>
        <w:t>助力品牌形象更加年轻化和潮流化</w:t>
      </w:r>
      <w:r w:rsidR="0013728C"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sectPr w:rsidR="00725570" w:rsidRPr="00DA7EE1">
      <w:headerReference w:type="default" r:id="rId21"/>
      <w:footerReference w:type="even" r:id="rId22"/>
      <w:footerReference w:type="defaul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A3702B" w14:textId="77777777" w:rsidR="00F50972" w:rsidRDefault="00F50972">
      <w:r>
        <w:separator/>
      </w:r>
    </w:p>
  </w:endnote>
  <w:endnote w:type="continuationSeparator" w:id="0">
    <w:p w14:paraId="439B6921" w14:textId="77777777" w:rsidR="00F50972" w:rsidRDefault="00F50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8F52E" w14:textId="77777777" w:rsidR="00725570" w:rsidRDefault="0013728C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12028AA7" w14:textId="77777777" w:rsidR="00725570" w:rsidRDefault="0072557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6B04C7" w14:textId="77777777" w:rsidR="00725570" w:rsidRDefault="00725570">
    <w:pPr>
      <w:pStyle w:val="a7"/>
      <w:framePr w:wrap="around" w:vAnchor="text" w:hAnchor="margin" w:xAlign="right" w:y="1"/>
      <w:rPr>
        <w:rStyle w:val="ad"/>
      </w:rPr>
    </w:pPr>
  </w:p>
  <w:p w14:paraId="3AA2F234" w14:textId="77777777" w:rsidR="00725570" w:rsidRDefault="0072557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187F68" w14:textId="77777777" w:rsidR="00F50972" w:rsidRDefault="00F50972">
      <w:r>
        <w:separator/>
      </w:r>
    </w:p>
  </w:footnote>
  <w:footnote w:type="continuationSeparator" w:id="0">
    <w:p w14:paraId="1FB65736" w14:textId="77777777" w:rsidR="00F50972" w:rsidRDefault="00F50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402DEC" w14:textId="77777777" w:rsidR="00725570" w:rsidRDefault="0013728C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A7EA150" wp14:editId="46FF6A3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D03E5F"/>
    <w:multiLevelType w:val="singleLevel"/>
    <w:tmpl w:val="600021BF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60001342"/>
    <w:multiLevelType w:val="singleLevel"/>
    <w:tmpl w:val="BFEC55C4"/>
    <w:lvl w:ilvl="0">
      <w:start w:val="1"/>
      <w:numFmt w:val="decimal"/>
      <w:suff w:val="nothing"/>
      <w:lvlText w:val="%1、"/>
      <w:lvlJc w:val="left"/>
      <w:rPr>
        <w:b w:val="0"/>
        <w:bCs w:val="0"/>
      </w:rPr>
    </w:lvl>
  </w:abstractNum>
  <w:abstractNum w:abstractNumId="3" w15:restartNumberingAfterBreak="0">
    <w:nsid w:val="600021BF"/>
    <w:multiLevelType w:val="singleLevel"/>
    <w:tmpl w:val="600021BF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600026D5"/>
    <w:multiLevelType w:val="singleLevel"/>
    <w:tmpl w:val="600026D5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600029BA"/>
    <w:multiLevelType w:val="singleLevel"/>
    <w:tmpl w:val="600029BA"/>
    <w:lvl w:ilvl="0">
      <w:start w:val="4"/>
      <w:numFmt w:val="decimal"/>
      <w:suff w:val="nothing"/>
      <w:lvlText w:val="（%1）"/>
      <w:lvlJc w:val="left"/>
    </w:lvl>
  </w:abstractNum>
  <w:abstractNum w:abstractNumId="6" w15:restartNumberingAfterBreak="0">
    <w:nsid w:val="600031DB"/>
    <w:multiLevelType w:val="singleLevel"/>
    <w:tmpl w:val="600031DB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93950FE"/>
    <w:multiLevelType w:val="singleLevel"/>
    <w:tmpl w:val="600021BF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5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A7B7857C"/>
    <w:rsid w:val="B3FC644B"/>
    <w:rsid w:val="BDFD22B5"/>
    <w:rsid w:val="DDF74133"/>
    <w:rsid w:val="E2BFC337"/>
    <w:rsid w:val="EBEB2A18"/>
    <w:rsid w:val="EEFCC42B"/>
    <w:rsid w:val="F3FA97FF"/>
    <w:rsid w:val="F9AE7644"/>
    <w:rsid w:val="FEBDD609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1469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3728C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31F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E731E"/>
    <w:rsid w:val="001F17F1"/>
    <w:rsid w:val="001F36FC"/>
    <w:rsid w:val="001F4270"/>
    <w:rsid w:val="0020719F"/>
    <w:rsid w:val="002208F6"/>
    <w:rsid w:val="0022117C"/>
    <w:rsid w:val="002232D6"/>
    <w:rsid w:val="00235F87"/>
    <w:rsid w:val="0023746F"/>
    <w:rsid w:val="002375F4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23FD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3F6786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105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E60"/>
    <w:rsid w:val="004C539E"/>
    <w:rsid w:val="004D3EF9"/>
    <w:rsid w:val="004D53A9"/>
    <w:rsid w:val="004D77D3"/>
    <w:rsid w:val="004E459E"/>
    <w:rsid w:val="004E704D"/>
    <w:rsid w:val="004F1399"/>
    <w:rsid w:val="004F2792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3C3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1EB4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3D7A"/>
    <w:rsid w:val="006D4934"/>
    <w:rsid w:val="006D5766"/>
    <w:rsid w:val="006F421E"/>
    <w:rsid w:val="006F662D"/>
    <w:rsid w:val="007040B0"/>
    <w:rsid w:val="00705DCF"/>
    <w:rsid w:val="00710B89"/>
    <w:rsid w:val="00715AD3"/>
    <w:rsid w:val="00716B53"/>
    <w:rsid w:val="0072102A"/>
    <w:rsid w:val="00725570"/>
    <w:rsid w:val="0072725D"/>
    <w:rsid w:val="0073004D"/>
    <w:rsid w:val="0073428A"/>
    <w:rsid w:val="007365E4"/>
    <w:rsid w:val="007440B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C6E06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2AB5"/>
    <w:rsid w:val="00BE7A1C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6D35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4735"/>
    <w:rsid w:val="00D5598B"/>
    <w:rsid w:val="00D56BD0"/>
    <w:rsid w:val="00D619A7"/>
    <w:rsid w:val="00D63679"/>
    <w:rsid w:val="00D6725D"/>
    <w:rsid w:val="00D71A2E"/>
    <w:rsid w:val="00D731FC"/>
    <w:rsid w:val="00D80973"/>
    <w:rsid w:val="00DA7EE1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0D09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9FA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0972"/>
    <w:rsid w:val="00F52960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0574"/>
    <w:rsid w:val="1F3177F7"/>
    <w:rsid w:val="39840C66"/>
    <w:rsid w:val="3FFFC0CA"/>
    <w:rsid w:val="495FCDF0"/>
    <w:rsid w:val="59FF0508"/>
    <w:rsid w:val="6F6F2556"/>
    <w:rsid w:val="7BFFC146"/>
    <w:rsid w:val="7F2D59AB"/>
    <w:rsid w:val="7F6D4B63"/>
    <w:rsid w:val="7F7CE59C"/>
    <w:rsid w:val="7FFB94F9"/>
    <w:rsid w:val="7FFE3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1897D6"/>
  <w15:docId w15:val="{780EF08F-6E2C-514A-AF7B-8B9A50F7B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uiPriority w:val="9"/>
    <w:unhideWhenUsed/>
    <w:qFormat/>
    <w:pPr>
      <w:spacing w:beforeAutospacing="1" w:afterAutospacing="1"/>
      <w:outlineLvl w:val="2"/>
    </w:pPr>
    <w:rPr>
      <w:rFonts w:cs="Times New Roman" w:hint="eastAsia"/>
      <w:b/>
      <w:sz w:val="27"/>
      <w:szCs w:val="27"/>
    </w:rPr>
  </w:style>
  <w:style w:type="paragraph" w:styleId="4">
    <w:name w:val="heading 4"/>
    <w:basedOn w:val="a"/>
    <w:next w:val="a"/>
    <w:uiPriority w:val="9"/>
    <w:unhideWhenUsed/>
    <w:qFormat/>
    <w:pPr>
      <w:spacing w:beforeAutospacing="1" w:afterAutospacing="1"/>
      <w:outlineLvl w:val="3"/>
    </w:pPr>
    <w:rPr>
      <w:rFonts w:cs="Times New Roman" w:hint="eastAsia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2">
    <w:name w:val="FollowedHyperlink"/>
    <w:basedOn w:val="a0"/>
    <w:uiPriority w:val="99"/>
    <w:semiHidden/>
    <w:unhideWhenUsed/>
    <w:rsid w:val="007440B4"/>
    <w:rPr>
      <w:color w:val="800080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705D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eibo.com/3980995961/JeHxfeZKT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eibo.com/3980995961/JeppqqFND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eibo.com/3980995961/Je5ME9JuA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ilibili.com/video/BV1xV411m7oW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bilibili.com/video/BV1GC4y187bw" TargetMode="External"/><Relationship Id="rId19" Type="http://schemas.openxmlformats.org/officeDocument/2006/relationships/hyperlink" Target="https://www.bilibili.com/video/BV1Fy4y1U7U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eibo.com/3980995961/JeEVq6Nhy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334</Words>
  <Characters>1909</Characters>
  <Application>Microsoft Office Word</Application>
  <DocSecurity>0</DocSecurity>
  <Lines>15</Lines>
  <Paragraphs>4</Paragraphs>
  <ScaleCrop>false</ScaleCrop>
  <Company>WWW.YlmF.CoM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4</cp:revision>
  <cp:lastPrinted>2012-10-12T08:46:00Z</cp:lastPrinted>
  <dcterms:created xsi:type="dcterms:W3CDTF">2021-02-21T07:55:00Z</dcterms:created>
  <dcterms:modified xsi:type="dcterms:W3CDTF">2021-03-17T07:20:00Z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