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41E4D36" w14:textId="50AD7E4E" w:rsidR="00ED1BB0" w:rsidRDefault="00D01551" w:rsidP="00ED1BB0">
      <w:pPr>
        <w:spacing w:before="240"/>
        <w:jc w:val="center"/>
        <w:textAlignment w:val="baseline"/>
        <w:rPr>
          <w:rFonts w:ascii="微软雅黑" w:eastAsia="微软雅黑" w:hAnsi="微软雅黑"/>
          <w:b/>
          <w:sz w:val="32"/>
          <w:szCs w:val="32"/>
        </w:rPr>
      </w:pPr>
      <w:r w:rsidRPr="00D01551">
        <w:rPr>
          <w:rFonts w:ascii="微软雅黑" w:eastAsia="微软雅黑" w:hAnsi="微软雅黑" w:hint="eastAsia"/>
          <w:b/>
          <w:sz w:val="32"/>
          <w:szCs w:val="32"/>
        </w:rPr>
        <w:t>云南白药集团气血康口服液</w:t>
      </w:r>
      <w:r w:rsidRPr="00D01551">
        <w:rPr>
          <w:rFonts w:ascii="微软雅黑" w:eastAsia="微软雅黑" w:hAnsi="微软雅黑"/>
          <w:b/>
          <w:sz w:val="32"/>
          <w:szCs w:val="32"/>
        </w:rPr>
        <w:t>×</w:t>
      </w:r>
      <w:r w:rsidRPr="00D01551">
        <w:rPr>
          <w:rFonts w:ascii="微软雅黑" w:eastAsia="微软雅黑" w:hAnsi="微软雅黑" w:hint="eastAsia"/>
          <w:b/>
          <w:sz w:val="32"/>
          <w:szCs w:val="32"/>
        </w:rPr>
        <w:t>大姨妈</w:t>
      </w:r>
      <w:r w:rsidR="00ED1BB0" w:rsidRPr="00ED1BB0">
        <w:rPr>
          <w:rFonts w:ascii="微软雅黑" w:eastAsia="微软雅黑" w:hAnsi="微软雅黑" w:hint="eastAsia"/>
          <w:b/>
          <w:sz w:val="32"/>
          <w:szCs w:val="32"/>
        </w:rPr>
        <w:t>「晒回家的票 把健康一起带回家」</w:t>
      </w:r>
    </w:p>
    <w:p w14:paraId="4DC13C43" w14:textId="4ABF3342" w:rsidR="008B689B" w:rsidRPr="00ED1BB0" w:rsidRDefault="00ED1BB0" w:rsidP="00D01551">
      <w:pPr>
        <w:spacing w:after="100" w:afterAutospacing="1"/>
        <w:jc w:val="center"/>
        <w:textAlignment w:val="baseline"/>
        <w:rPr>
          <w:rFonts w:ascii="微软雅黑" w:eastAsia="微软雅黑" w:hAnsi="微软雅黑"/>
          <w:b/>
          <w:sz w:val="32"/>
          <w:szCs w:val="32"/>
        </w:rPr>
      </w:pPr>
      <w:r w:rsidRPr="00ED1BB0">
        <w:rPr>
          <w:rFonts w:ascii="微软雅黑" w:eastAsia="微软雅黑" w:hAnsi="微软雅黑" w:hint="eastAsia"/>
          <w:b/>
          <w:sz w:val="32"/>
          <w:szCs w:val="32"/>
        </w:rPr>
        <w:t>职场加班人春节健康关爱公益活动第二季</w:t>
      </w:r>
    </w:p>
    <w:p w14:paraId="0B14D8D6" w14:textId="28091D89"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006B29" w:rsidRPr="00006B29">
        <w:rPr>
          <w:rFonts w:ascii="微软雅黑" w:eastAsia="微软雅黑" w:hAnsi="微软雅黑" w:hint="eastAsia"/>
          <w:sz w:val="21"/>
          <w:szCs w:val="21"/>
        </w:rPr>
        <w:t>云南白药集团气血康口服液</w:t>
      </w:r>
    </w:p>
    <w:p w14:paraId="39CF38F3" w14:textId="11D2FA33"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E1138E">
        <w:rPr>
          <w:rFonts w:ascii="微软雅黑" w:eastAsia="微软雅黑" w:hAnsi="微软雅黑" w:hint="eastAsia"/>
          <w:sz w:val="21"/>
          <w:szCs w:val="21"/>
        </w:rPr>
        <w:t>医药行业</w:t>
      </w:r>
    </w:p>
    <w:p w14:paraId="5DC88663" w14:textId="2BE59687"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E1138E">
        <w:rPr>
          <w:rFonts w:ascii="微软雅黑" w:eastAsia="微软雅黑" w:hAnsi="微软雅黑"/>
          <w:sz w:val="21"/>
          <w:szCs w:val="21"/>
        </w:rPr>
        <w:t>20</w:t>
      </w:r>
      <w:r w:rsidR="00006B29">
        <w:rPr>
          <w:rFonts w:ascii="微软雅黑" w:eastAsia="微软雅黑" w:hAnsi="微软雅黑"/>
          <w:sz w:val="21"/>
          <w:szCs w:val="21"/>
        </w:rPr>
        <w:t>20</w:t>
      </w:r>
      <w:r w:rsidR="00E1138E">
        <w:rPr>
          <w:rFonts w:ascii="微软雅黑" w:eastAsia="微软雅黑" w:hAnsi="微软雅黑"/>
          <w:sz w:val="21"/>
          <w:szCs w:val="21"/>
        </w:rPr>
        <w:t>.</w:t>
      </w:r>
      <w:r w:rsidR="00D01551">
        <w:rPr>
          <w:rFonts w:ascii="微软雅黑" w:eastAsia="微软雅黑" w:hAnsi="微软雅黑"/>
          <w:sz w:val="21"/>
          <w:szCs w:val="21"/>
        </w:rPr>
        <w:t>0</w:t>
      </w:r>
      <w:r w:rsidR="00006B29">
        <w:rPr>
          <w:rFonts w:ascii="微软雅黑" w:eastAsia="微软雅黑" w:hAnsi="微软雅黑"/>
          <w:sz w:val="21"/>
          <w:szCs w:val="21"/>
        </w:rPr>
        <w:t>1</w:t>
      </w:r>
      <w:r w:rsidR="00D279DC">
        <w:rPr>
          <w:rFonts w:ascii="微软雅黑" w:eastAsia="微软雅黑" w:hAnsi="微软雅黑"/>
          <w:sz w:val="21"/>
          <w:szCs w:val="21"/>
        </w:rPr>
        <w:t>.</w:t>
      </w:r>
      <w:r w:rsidR="00D01551">
        <w:rPr>
          <w:rFonts w:ascii="微软雅黑" w:eastAsia="微软雅黑" w:hAnsi="微软雅黑"/>
          <w:sz w:val="21"/>
          <w:szCs w:val="21"/>
        </w:rPr>
        <w:t>0</w:t>
      </w:r>
      <w:r w:rsidR="00006B29">
        <w:rPr>
          <w:rFonts w:ascii="微软雅黑" w:eastAsia="微软雅黑" w:hAnsi="微软雅黑"/>
          <w:sz w:val="21"/>
          <w:szCs w:val="21"/>
        </w:rPr>
        <w:t>1</w:t>
      </w:r>
      <w:r w:rsidR="00E1138E">
        <w:rPr>
          <w:rFonts w:ascii="微软雅黑" w:eastAsia="微软雅黑" w:hAnsi="微软雅黑"/>
          <w:sz w:val="21"/>
          <w:szCs w:val="21"/>
        </w:rPr>
        <w:t>-</w:t>
      </w:r>
      <w:r w:rsidR="00D01551">
        <w:rPr>
          <w:rFonts w:ascii="微软雅黑" w:eastAsia="微软雅黑" w:hAnsi="微软雅黑"/>
          <w:sz w:val="21"/>
          <w:szCs w:val="21"/>
        </w:rPr>
        <w:t>0</w:t>
      </w:r>
      <w:r w:rsidR="00006B29">
        <w:rPr>
          <w:rFonts w:ascii="微软雅黑" w:eastAsia="微软雅黑" w:hAnsi="微软雅黑"/>
          <w:sz w:val="21"/>
          <w:szCs w:val="21"/>
        </w:rPr>
        <w:t>1</w:t>
      </w:r>
      <w:r w:rsidR="00E1138E">
        <w:rPr>
          <w:rFonts w:ascii="微软雅黑" w:eastAsia="微软雅黑" w:hAnsi="微软雅黑"/>
          <w:sz w:val="21"/>
          <w:szCs w:val="21"/>
        </w:rPr>
        <w:t>.</w:t>
      </w:r>
      <w:r w:rsidR="00006B29">
        <w:rPr>
          <w:rFonts w:ascii="微软雅黑" w:eastAsia="微软雅黑" w:hAnsi="微软雅黑"/>
          <w:sz w:val="21"/>
          <w:szCs w:val="21"/>
        </w:rPr>
        <w:t>21</w:t>
      </w:r>
    </w:p>
    <w:p w14:paraId="283EDB48" w14:textId="21CC9462" w:rsidR="008875A4" w:rsidRDefault="000631F9" w:rsidP="00D01551">
      <w:pPr>
        <w:spacing w:after="240"/>
        <w:textAlignment w:val="baseline"/>
        <w:rPr>
          <w:rFonts w:ascii="微软雅黑" w:eastAsia="微软雅黑" w:hAnsi="微软雅黑"/>
          <w:b/>
          <w:color w:val="0000FF"/>
        </w:rPr>
      </w:pPr>
      <w:r w:rsidRPr="00E5768D">
        <w:rPr>
          <w:rFonts w:ascii="微软雅黑" w:eastAsia="微软雅黑" w:hAnsi="微软雅黑" w:hint="eastAsia"/>
          <w:b/>
          <w:sz w:val="21"/>
          <w:szCs w:val="21"/>
        </w:rPr>
        <w:t>参选类别：</w:t>
      </w:r>
      <w:r w:rsidR="00D01551" w:rsidRPr="00D01551">
        <w:rPr>
          <w:rFonts w:ascii="微软雅黑" w:eastAsia="微软雅黑" w:hAnsi="微软雅黑"/>
          <w:bCs/>
          <w:sz w:val="21"/>
          <w:szCs w:val="21"/>
        </w:rPr>
        <w:t>话题营销类</w:t>
      </w:r>
    </w:p>
    <w:p w14:paraId="36573F3B" w14:textId="352E0368" w:rsidR="00F509D6" w:rsidRPr="00D01551" w:rsidRDefault="000631F9" w:rsidP="00D01551">
      <w:pPr>
        <w:spacing w:before="100" w:beforeAutospacing="1" w:after="100" w:afterAutospacing="1"/>
        <w:textAlignment w:val="baseline"/>
        <w:rPr>
          <w:rFonts w:ascii="微软雅黑" w:eastAsia="微软雅黑" w:hAnsi="微软雅黑" w:hint="eastAsia"/>
          <w:b/>
          <w:color w:val="0000FF"/>
          <w:sz w:val="28"/>
        </w:rPr>
      </w:pPr>
      <w:r w:rsidRPr="002B1FC2">
        <w:rPr>
          <w:rFonts w:ascii="微软雅黑" w:eastAsia="微软雅黑" w:hAnsi="微软雅黑" w:hint="eastAsia"/>
          <w:b/>
          <w:color w:val="0000FF"/>
          <w:sz w:val="28"/>
        </w:rPr>
        <w:t>营销背景</w:t>
      </w:r>
    </w:p>
    <w:p w14:paraId="4A80643C" w14:textId="25C5F510" w:rsidR="00F509D6" w:rsidRPr="00F509D6" w:rsidRDefault="00006B29" w:rsidP="00D0155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云南白药气血康春节健康</w:t>
      </w:r>
      <w:r w:rsidRPr="00006B29">
        <w:rPr>
          <w:rFonts w:ascii="微软雅黑" w:eastAsia="微软雅黑" w:hAnsi="微软雅黑" w:hint="eastAsia"/>
          <w:sz w:val="21"/>
          <w:szCs w:val="21"/>
        </w:rPr>
        <w:t>职场加班人春节健康关爱公益活动</w:t>
      </w:r>
      <w:r w:rsidR="00F509D6">
        <w:rPr>
          <w:rFonts w:ascii="微软雅黑" w:eastAsia="微软雅黑" w:hAnsi="微软雅黑" w:hint="eastAsia"/>
          <w:sz w:val="21"/>
          <w:szCs w:val="21"/>
        </w:rPr>
        <w:t>从2</w:t>
      </w:r>
      <w:r w:rsidR="00F509D6">
        <w:rPr>
          <w:rFonts w:ascii="微软雅黑" w:eastAsia="微软雅黑" w:hAnsi="微软雅黑"/>
          <w:sz w:val="21"/>
          <w:szCs w:val="21"/>
        </w:rPr>
        <w:t>018</w:t>
      </w:r>
      <w:r w:rsidR="00F509D6">
        <w:rPr>
          <w:rFonts w:ascii="微软雅黑" w:eastAsia="微软雅黑" w:hAnsi="微软雅黑" w:hint="eastAsia"/>
          <w:sz w:val="21"/>
          <w:szCs w:val="21"/>
        </w:rPr>
        <w:t>年开始，已经步入第</w:t>
      </w:r>
      <w:r w:rsidR="00F509D6">
        <w:rPr>
          <w:rFonts w:ascii="微软雅黑" w:eastAsia="微软雅黑" w:hAnsi="微软雅黑"/>
          <w:sz w:val="21"/>
          <w:szCs w:val="21"/>
        </w:rPr>
        <w:t>2</w:t>
      </w:r>
      <w:r w:rsidR="00F509D6">
        <w:rPr>
          <w:rFonts w:ascii="微软雅黑" w:eastAsia="微软雅黑" w:hAnsi="微软雅黑" w:hint="eastAsia"/>
          <w:sz w:val="21"/>
          <w:szCs w:val="21"/>
        </w:rPr>
        <w:t>年。在首次线上线下的联动传播，收获了可观的传播深度和广度。更加深了云南白药气血康在春节关爱职场加班人心中的捆绑品牌印象，情感共鸣。</w:t>
      </w:r>
    </w:p>
    <w:p w14:paraId="11680566" w14:textId="689B6E3C" w:rsidR="00AB05D0" w:rsidRPr="00F509D6" w:rsidRDefault="00F509D6" w:rsidP="00D01551">
      <w:pPr>
        <w:pStyle w:val="ac"/>
        <w:shd w:val="clear" w:color="auto" w:fill="FFFFFF"/>
        <w:rPr>
          <w:rFonts w:cs="宋体"/>
          <w:szCs w:val="24"/>
        </w:rPr>
      </w:pPr>
      <w:r>
        <w:rPr>
          <w:rFonts w:ascii="微软雅黑" w:eastAsia="微软雅黑" w:hAnsi="微软雅黑" w:hint="eastAsia"/>
          <w:sz w:val="21"/>
          <w:szCs w:val="21"/>
        </w:rPr>
        <w:t>2</w:t>
      </w:r>
      <w:r>
        <w:rPr>
          <w:rFonts w:ascii="微软雅黑" w:eastAsia="微软雅黑" w:hAnsi="微软雅黑"/>
          <w:sz w:val="21"/>
          <w:szCs w:val="21"/>
        </w:rPr>
        <w:t>020</w:t>
      </w:r>
      <w:r>
        <w:rPr>
          <w:rFonts w:ascii="微软雅黑" w:eastAsia="微软雅黑" w:hAnsi="微软雅黑" w:hint="eastAsia"/>
          <w:sz w:val="21"/>
          <w:szCs w:val="21"/>
        </w:rPr>
        <w:t>年春节，</w:t>
      </w:r>
      <w:r w:rsidR="005B532A" w:rsidRPr="00F509D6">
        <w:rPr>
          <w:rFonts w:ascii="微软雅黑" w:eastAsia="微软雅黑" w:hAnsi="微软雅黑"/>
          <w:sz w:val="21"/>
          <w:szCs w:val="21"/>
        </w:rPr>
        <w:t>云南白药气血康</w:t>
      </w:r>
      <w:r>
        <w:rPr>
          <w:rFonts w:ascii="微软雅黑" w:eastAsia="微软雅黑" w:hAnsi="微软雅黑" w:hint="eastAsia"/>
          <w:sz w:val="21"/>
          <w:szCs w:val="21"/>
        </w:rPr>
        <w:t>品牌希望可以再度延续深化</w:t>
      </w:r>
      <w:r w:rsidRPr="00F509D6">
        <w:rPr>
          <w:rFonts w:ascii="微软雅黑" w:eastAsia="微软雅黑" w:hAnsi="微软雅黑"/>
          <w:sz w:val="21"/>
          <w:szCs w:val="21"/>
        </w:rPr>
        <w:t>升级品牌在职场加班女性的关爱形象和态度</w:t>
      </w:r>
      <w:r>
        <w:rPr>
          <w:rFonts w:ascii="微软雅黑" w:eastAsia="微软雅黑" w:hAnsi="微软雅黑" w:hint="eastAsia"/>
          <w:sz w:val="21"/>
          <w:szCs w:val="21"/>
        </w:rPr>
        <w:t>，深度</w:t>
      </w:r>
      <w:r w:rsidRPr="00F509D6">
        <w:rPr>
          <w:rFonts w:ascii="微软雅黑" w:eastAsia="微软雅黑" w:hAnsi="微软雅黑"/>
          <w:sz w:val="21"/>
          <w:szCs w:val="21"/>
        </w:rPr>
        <w:t xml:space="preserve">捆绑春运回家营销节点形成强关联， </w:t>
      </w:r>
      <w:r>
        <w:rPr>
          <w:rFonts w:ascii="微软雅黑" w:eastAsia="微软雅黑" w:hAnsi="微软雅黑" w:hint="eastAsia"/>
          <w:sz w:val="21"/>
          <w:szCs w:val="21"/>
        </w:rPr>
        <w:t>让每一位在外打拼一整年的职场女性们感受到品牌关爱健康的温情</w:t>
      </w:r>
      <w:r w:rsidRPr="00F509D6">
        <w:rPr>
          <w:rFonts w:ascii="微软雅黑" w:eastAsia="微软雅黑" w:hAnsi="微软雅黑" w:hint="eastAsia"/>
          <w:sz w:val="21"/>
          <w:szCs w:val="21"/>
        </w:rPr>
        <w:t>，</w:t>
      </w:r>
      <w:r w:rsidRPr="00F509D6">
        <w:rPr>
          <w:rFonts w:ascii="微软雅黑" w:eastAsia="微软雅黑" w:hAnsi="微软雅黑"/>
          <w:sz w:val="21"/>
          <w:szCs w:val="21"/>
        </w:rPr>
        <w:t xml:space="preserve">传播云南白药气血康关爱“职场健康”的品牌理念。 </w:t>
      </w:r>
    </w:p>
    <w:p w14:paraId="17D843C1" w14:textId="41457A68" w:rsidR="00637F7C" w:rsidRPr="00D01551" w:rsidRDefault="000631F9" w:rsidP="00D01551">
      <w:pPr>
        <w:spacing w:before="100" w:beforeAutospacing="1" w:after="100" w:afterAutospacing="1"/>
        <w:textAlignment w:val="baseline"/>
        <w:rPr>
          <w:rFonts w:ascii="微软雅黑" w:eastAsia="微软雅黑" w:hAnsi="微软雅黑" w:hint="eastAsia"/>
          <w:b/>
          <w:color w:val="0000FF"/>
          <w:sz w:val="28"/>
        </w:rPr>
      </w:pPr>
      <w:r w:rsidRPr="002B1FC2">
        <w:rPr>
          <w:rFonts w:ascii="微软雅黑" w:eastAsia="微软雅黑" w:hAnsi="微软雅黑" w:hint="eastAsia"/>
          <w:b/>
          <w:color w:val="0000FF"/>
          <w:sz w:val="28"/>
        </w:rPr>
        <w:t>营销目标</w:t>
      </w:r>
    </w:p>
    <w:p w14:paraId="376F3567" w14:textId="2175C884" w:rsidR="00E40EE7" w:rsidRPr="00637F7C" w:rsidRDefault="00F509D6" w:rsidP="00D01551">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向职场加班女性传达</w:t>
      </w:r>
      <w:r w:rsidR="00637F7C">
        <w:rPr>
          <w:rFonts w:ascii="微软雅黑" w:eastAsia="微软雅黑" w:hAnsi="微软雅黑" w:hint="eastAsia"/>
          <w:sz w:val="21"/>
          <w:szCs w:val="21"/>
        </w:rPr>
        <w:t>健康的重要性，打造</w:t>
      </w:r>
      <w:r>
        <w:rPr>
          <w:rFonts w:ascii="微软雅黑" w:eastAsia="微软雅黑" w:hAnsi="微软雅黑" w:hint="eastAsia"/>
          <w:sz w:val="21"/>
          <w:szCs w:val="21"/>
        </w:rPr>
        <w:t>专属关爱职场加班女性的春节</w:t>
      </w:r>
      <w:r w:rsidR="00637F7C">
        <w:rPr>
          <w:rFonts w:ascii="微软雅黑" w:eastAsia="微软雅黑" w:hAnsi="微软雅黑" w:hint="eastAsia"/>
          <w:sz w:val="21"/>
          <w:szCs w:val="21"/>
        </w:rPr>
        <w:t>健康系列活动，让更多职场女性在拼搏工作之余依旧保持健康状态，把健康好状态的自己和健康一起带回家给家人。</w:t>
      </w:r>
    </w:p>
    <w:p w14:paraId="40607E58" w14:textId="059208F4" w:rsidR="00B5241D" w:rsidRDefault="000631F9" w:rsidP="00D0155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19A01785" w14:textId="0783326B" w:rsidR="00C73A72" w:rsidRDefault="005554E1" w:rsidP="00D01551">
      <w:pPr>
        <w:shd w:val="clear" w:color="auto" w:fill="FFFFFF"/>
        <w:spacing w:before="100" w:beforeAutospacing="1" w:after="100" w:afterAutospacing="1"/>
        <w:rPr>
          <w:rFonts w:ascii="微软雅黑" w:eastAsia="微软雅黑" w:hAnsi="微软雅黑"/>
          <w:sz w:val="21"/>
          <w:szCs w:val="21"/>
        </w:rPr>
      </w:pPr>
      <w:r w:rsidRPr="008246D7">
        <w:rPr>
          <w:rFonts w:ascii="微软雅黑" w:eastAsia="微软雅黑" w:hAnsi="微软雅黑" w:hint="eastAsia"/>
          <w:b/>
          <w:bCs/>
          <w:sz w:val="21"/>
          <w:szCs w:val="21"/>
        </w:rPr>
        <w:t>视频链接：</w:t>
      </w:r>
      <w:hyperlink r:id="rId8" w:history="1">
        <w:r w:rsidR="00C73A72" w:rsidRPr="00E01C04">
          <w:rPr>
            <w:rStyle w:val="a5"/>
            <w:rFonts w:ascii="微软雅黑" w:eastAsia="微软雅黑" w:hAnsi="微软雅黑" w:hint="eastAsia"/>
            <w:sz w:val="21"/>
            <w:szCs w:val="21"/>
          </w:rPr>
          <w:t>https://v.youku.com/v_show/id_XNTExNDczOTM1Ng==.html</w:t>
        </w:r>
      </w:hyperlink>
    </w:p>
    <w:p w14:paraId="5134F16A" w14:textId="55B19B4F" w:rsidR="00253035" w:rsidRDefault="00637F7C" w:rsidP="00D01551">
      <w:pPr>
        <w:shd w:val="clear" w:color="auto" w:fill="FFFFFF"/>
        <w:spacing w:before="100" w:beforeAutospacing="1" w:after="100" w:afterAutospacing="1"/>
        <w:rPr>
          <w:rFonts w:ascii="微软雅黑" w:eastAsia="微软雅黑" w:hAnsi="微软雅黑"/>
          <w:sz w:val="21"/>
          <w:szCs w:val="21"/>
        </w:rPr>
      </w:pPr>
      <w:r w:rsidRPr="00637F7C">
        <w:rPr>
          <w:rFonts w:ascii="微软雅黑" w:eastAsia="微软雅黑" w:hAnsi="微软雅黑"/>
          <w:sz w:val="21"/>
          <w:szCs w:val="21"/>
        </w:rPr>
        <w:t>春节作为中国人心</w:t>
      </w:r>
      <w:r w:rsidR="00253035">
        <w:rPr>
          <w:rFonts w:ascii="微软雅黑" w:eastAsia="微软雅黑" w:hAnsi="微软雅黑" w:hint="eastAsia"/>
          <w:sz w:val="21"/>
          <w:szCs w:val="21"/>
        </w:rPr>
        <w:t>里</w:t>
      </w:r>
      <w:r w:rsidRPr="00637F7C">
        <w:rPr>
          <w:rFonts w:ascii="微软雅黑" w:eastAsia="微软雅黑" w:hAnsi="微软雅黑"/>
          <w:sz w:val="21"/>
          <w:szCs w:val="21"/>
        </w:rPr>
        <w:t>一年中最重要的时刻，</w:t>
      </w:r>
      <w:r w:rsidR="00253035">
        <w:rPr>
          <w:rFonts w:ascii="微软雅黑" w:eastAsia="微软雅黑" w:hAnsi="微软雅黑" w:hint="eastAsia"/>
          <w:sz w:val="21"/>
          <w:szCs w:val="21"/>
        </w:rPr>
        <w:t>劳累忙碌一整年，有多久没有好好休息过？家人其实不求你出人头地，只求你健康回家，车票成为回家</w:t>
      </w:r>
      <w:r w:rsidR="007B1C2F">
        <w:rPr>
          <w:rFonts w:ascii="微软雅黑" w:eastAsia="微软雅黑" w:hAnsi="微软雅黑" w:hint="eastAsia"/>
          <w:sz w:val="21"/>
          <w:szCs w:val="21"/>
        </w:rPr>
        <w:t>不可或缺</w:t>
      </w:r>
      <w:r w:rsidR="00253035">
        <w:rPr>
          <w:rFonts w:ascii="微软雅黑" w:eastAsia="微软雅黑" w:hAnsi="微软雅黑" w:hint="eastAsia"/>
          <w:sz w:val="21"/>
          <w:szCs w:val="21"/>
        </w:rPr>
        <w:t>的载体</w:t>
      </w:r>
      <w:r w:rsidR="003F2383">
        <w:rPr>
          <w:rFonts w:ascii="微软雅黑" w:eastAsia="微软雅黑" w:hAnsi="微软雅黑" w:hint="eastAsia"/>
          <w:sz w:val="21"/>
          <w:szCs w:val="21"/>
        </w:rPr>
        <w:t>。搭载绑定职场人回家场景，推出健康关爱的传播主张。</w:t>
      </w:r>
    </w:p>
    <w:p w14:paraId="1E4FB7AB" w14:textId="704E5F3E" w:rsidR="00637F7C" w:rsidRPr="00360A67" w:rsidRDefault="00637F7C" w:rsidP="00D01551">
      <w:pPr>
        <w:shd w:val="clear" w:color="auto" w:fill="FFFFFF"/>
        <w:spacing w:before="100" w:beforeAutospacing="1" w:after="100" w:afterAutospacing="1"/>
        <w:rPr>
          <w:rFonts w:ascii="微软雅黑" w:eastAsia="微软雅黑" w:hAnsi="微软雅黑"/>
          <w:sz w:val="21"/>
          <w:szCs w:val="21"/>
        </w:rPr>
      </w:pPr>
      <w:r w:rsidRPr="00637F7C">
        <w:rPr>
          <w:rFonts w:ascii="微软雅黑" w:eastAsia="微软雅黑" w:hAnsi="微软雅黑"/>
          <w:sz w:val="21"/>
          <w:szCs w:val="21"/>
        </w:rPr>
        <w:t xml:space="preserve">大姨妈借势返乡潮买车票，从体贴、关怀用户的情感利益点出发，借助“晒出回家车票”为吸睛噱头， </w:t>
      </w:r>
      <w:r w:rsidR="003F2383">
        <w:rPr>
          <w:rFonts w:ascii="微软雅黑" w:eastAsia="微软雅黑" w:hAnsi="微软雅黑" w:hint="eastAsia"/>
          <w:sz w:val="21"/>
          <w:szCs w:val="21"/>
        </w:rPr>
        <w:t>推出</w:t>
      </w:r>
      <w:r w:rsidRPr="00637F7C">
        <w:rPr>
          <w:rFonts w:ascii="微软雅黑" w:eastAsia="微软雅黑" w:hAnsi="微软雅黑"/>
          <w:sz w:val="21"/>
          <w:szCs w:val="21"/>
        </w:rPr>
        <w:t>“把健康带回家 才是春节回家的重中之重”</w:t>
      </w:r>
      <w:r w:rsidR="003F2383" w:rsidRPr="003F2383">
        <w:rPr>
          <w:rFonts w:ascii="微软雅黑" w:eastAsia="微软雅黑" w:hAnsi="微软雅黑"/>
          <w:sz w:val="21"/>
          <w:szCs w:val="21"/>
        </w:rPr>
        <w:t xml:space="preserve"> </w:t>
      </w:r>
      <w:r w:rsidR="003F2383" w:rsidRPr="00637F7C">
        <w:rPr>
          <w:rFonts w:ascii="微软雅黑" w:eastAsia="微软雅黑" w:hAnsi="微软雅黑"/>
          <w:sz w:val="21"/>
          <w:szCs w:val="21"/>
        </w:rPr>
        <w:t>邀请</w:t>
      </w:r>
      <w:r w:rsidR="003F2383">
        <w:rPr>
          <w:rFonts w:ascii="微软雅黑" w:eastAsia="微软雅黑" w:hAnsi="微软雅黑" w:hint="eastAsia"/>
          <w:sz w:val="21"/>
          <w:szCs w:val="21"/>
        </w:rPr>
        <w:t>职场加班女性</w:t>
      </w:r>
      <w:r w:rsidR="003F2383" w:rsidRPr="00637F7C">
        <w:rPr>
          <w:rFonts w:ascii="微软雅黑" w:eastAsia="微软雅黑" w:hAnsi="微软雅黑"/>
          <w:sz w:val="21"/>
          <w:szCs w:val="21"/>
        </w:rPr>
        <w:t>分享回家的感悟，乘势发起立</w:t>
      </w:r>
      <w:r w:rsidR="003F2383">
        <w:rPr>
          <w:rFonts w:ascii="微软雅黑" w:eastAsia="微软雅黑" w:hAnsi="微软雅黑" w:hint="eastAsia"/>
          <w:sz w:val="21"/>
          <w:szCs w:val="21"/>
        </w:rPr>
        <w:t>新年</w:t>
      </w:r>
      <w:r w:rsidR="003F2383" w:rsidRPr="00637F7C">
        <w:rPr>
          <w:rFonts w:ascii="微软雅黑" w:eastAsia="微软雅黑" w:hAnsi="微软雅黑" w:hint="eastAsia"/>
          <w:sz w:val="21"/>
          <w:szCs w:val="21"/>
        </w:rPr>
        <w:t>健</w:t>
      </w:r>
      <w:r w:rsidR="003F2383" w:rsidRPr="00637F7C">
        <w:rPr>
          <w:rFonts w:ascii="微软雅黑" w:eastAsia="微软雅黑" w:hAnsi="微软雅黑"/>
          <w:sz w:val="21"/>
          <w:szCs w:val="21"/>
        </w:rPr>
        <w:t>康Flag</w:t>
      </w:r>
      <w:r w:rsidR="003F2383">
        <w:rPr>
          <w:rFonts w:ascii="微软雅黑" w:eastAsia="微软雅黑" w:hAnsi="微软雅黑" w:hint="eastAsia"/>
          <w:sz w:val="21"/>
          <w:szCs w:val="21"/>
        </w:rPr>
        <w:t>创意互动</w:t>
      </w:r>
      <w:r w:rsidRPr="00637F7C">
        <w:rPr>
          <w:rFonts w:ascii="微软雅黑" w:eastAsia="微软雅黑" w:hAnsi="微软雅黑"/>
          <w:sz w:val="21"/>
          <w:szCs w:val="21"/>
        </w:rPr>
        <w:t>，</w:t>
      </w:r>
      <w:r w:rsidR="003F2383">
        <w:rPr>
          <w:rFonts w:ascii="微软雅黑" w:eastAsia="微软雅黑" w:hAnsi="微软雅黑" w:hint="eastAsia"/>
          <w:sz w:val="21"/>
          <w:szCs w:val="21"/>
        </w:rPr>
        <w:t>通过</w:t>
      </w:r>
      <w:r w:rsidR="003F2383" w:rsidRPr="00637F7C">
        <w:rPr>
          <w:rFonts w:ascii="微软雅黑" w:eastAsia="微软雅黑" w:hAnsi="微软雅黑"/>
          <w:sz w:val="21"/>
          <w:szCs w:val="21"/>
        </w:rPr>
        <w:t>在大姨妈、</w:t>
      </w:r>
      <w:r w:rsidR="003F2383">
        <w:rPr>
          <w:rFonts w:ascii="微软雅黑" w:eastAsia="微软雅黑" w:hAnsi="微软雅黑" w:hint="eastAsia"/>
          <w:sz w:val="21"/>
          <w:szCs w:val="21"/>
        </w:rPr>
        <w:t>双微</w:t>
      </w:r>
      <w:r w:rsidR="003F2383" w:rsidRPr="00637F7C">
        <w:rPr>
          <w:rFonts w:ascii="微软雅黑" w:eastAsia="微软雅黑" w:hAnsi="微软雅黑" w:hint="eastAsia"/>
          <w:sz w:val="21"/>
          <w:szCs w:val="21"/>
        </w:rPr>
        <w:t>进</w:t>
      </w:r>
      <w:r w:rsidR="003F2383" w:rsidRPr="00637F7C">
        <w:rPr>
          <w:rFonts w:ascii="微软雅黑" w:eastAsia="微软雅黑" w:hAnsi="微软雅黑"/>
          <w:sz w:val="21"/>
          <w:szCs w:val="21"/>
        </w:rPr>
        <w:t>行社会化传播，刷爆站内社区，</w:t>
      </w:r>
      <w:r w:rsidR="003F2383">
        <w:rPr>
          <w:rFonts w:ascii="微软雅黑" w:eastAsia="微软雅黑" w:hAnsi="微软雅黑" w:hint="eastAsia"/>
          <w:sz w:val="21"/>
          <w:szCs w:val="21"/>
        </w:rPr>
        <w:t>助力</w:t>
      </w:r>
      <w:r w:rsidRPr="00637F7C">
        <w:rPr>
          <w:rFonts w:ascii="微软雅黑" w:eastAsia="微软雅黑" w:hAnsi="微软雅黑"/>
          <w:sz w:val="21"/>
          <w:szCs w:val="21"/>
        </w:rPr>
        <w:t>云南白药气血康</w:t>
      </w:r>
      <w:r w:rsidR="003F2383">
        <w:rPr>
          <w:rFonts w:ascii="微软雅黑" w:eastAsia="微软雅黑" w:hAnsi="微软雅黑" w:hint="eastAsia"/>
          <w:sz w:val="21"/>
          <w:szCs w:val="21"/>
        </w:rPr>
        <w:t>巩固</w:t>
      </w:r>
      <w:r w:rsidRPr="00637F7C">
        <w:rPr>
          <w:rFonts w:ascii="微软雅黑" w:eastAsia="微软雅黑" w:hAnsi="微软雅黑"/>
          <w:sz w:val="21"/>
          <w:szCs w:val="21"/>
        </w:rPr>
        <w:t>“把健康带回家”</w:t>
      </w:r>
      <w:r w:rsidR="003F2383">
        <w:rPr>
          <w:rFonts w:ascii="微软雅黑" w:eastAsia="微软雅黑" w:hAnsi="微软雅黑" w:hint="eastAsia"/>
          <w:sz w:val="21"/>
          <w:szCs w:val="21"/>
        </w:rPr>
        <w:t>营销IP</w:t>
      </w:r>
      <w:r w:rsidRPr="00637F7C">
        <w:rPr>
          <w:rFonts w:ascii="微软雅黑" w:eastAsia="微软雅黑" w:hAnsi="微软雅黑"/>
          <w:sz w:val="21"/>
          <w:szCs w:val="21"/>
        </w:rPr>
        <w:t xml:space="preserve"> </w:t>
      </w:r>
      <w:r w:rsidR="003F2383">
        <w:rPr>
          <w:rFonts w:ascii="微软雅黑" w:eastAsia="微软雅黑" w:hAnsi="微软雅黑" w:hint="eastAsia"/>
          <w:sz w:val="21"/>
          <w:szCs w:val="21"/>
        </w:rPr>
        <w:t>，</w:t>
      </w:r>
      <w:r w:rsidRPr="00637F7C">
        <w:rPr>
          <w:rFonts w:ascii="微软雅黑" w:eastAsia="微软雅黑" w:hAnsi="微软雅黑"/>
          <w:sz w:val="21"/>
          <w:szCs w:val="21"/>
        </w:rPr>
        <w:t>为品牌</w:t>
      </w:r>
      <w:r w:rsidR="008D5F10">
        <w:rPr>
          <w:rFonts w:ascii="微软雅黑" w:eastAsia="微软雅黑" w:hAnsi="微软雅黑" w:hint="eastAsia"/>
          <w:sz w:val="21"/>
          <w:szCs w:val="21"/>
        </w:rPr>
        <w:t>在职场加班人心中</w:t>
      </w:r>
      <w:r w:rsidRPr="00637F7C">
        <w:rPr>
          <w:rFonts w:ascii="微软雅黑" w:eastAsia="微软雅黑" w:hAnsi="微软雅黑"/>
          <w:sz w:val="21"/>
          <w:szCs w:val="21"/>
        </w:rPr>
        <w:t>怒刷一波好感</w:t>
      </w:r>
      <w:r>
        <w:rPr>
          <w:rFonts w:ascii="微软雅黑" w:eastAsia="微软雅黑" w:hAnsi="微软雅黑" w:hint="eastAsia"/>
          <w:sz w:val="21"/>
          <w:szCs w:val="21"/>
        </w:rPr>
        <w:t>。</w:t>
      </w:r>
    </w:p>
    <w:p w14:paraId="076942C0" w14:textId="77777777" w:rsidR="00E10797" w:rsidRPr="002B1FC2" w:rsidRDefault="00E10797" w:rsidP="00D01551">
      <w:pPr>
        <w:spacing w:before="100" w:beforeAutospacing="1" w:after="100" w:afterAutospacing="1"/>
        <w:textAlignment w:val="baseline"/>
        <w:rPr>
          <w:rFonts w:ascii="微软雅黑" w:eastAsia="微软雅黑" w:hAnsi="微软雅黑"/>
          <w:b/>
          <w:color w:val="0000FF"/>
          <w:sz w:val="28"/>
        </w:rPr>
      </w:pPr>
      <w:bookmarkStart w:id="0" w:name="OLE_LINK7"/>
      <w:bookmarkStart w:id="1" w:name="OLE_LINK8"/>
      <w:r w:rsidRPr="002B1FC2">
        <w:rPr>
          <w:rFonts w:ascii="微软雅黑" w:eastAsia="微软雅黑" w:hAnsi="微软雅黑" w:hint="eastAsia"/>
          <w:b/>
          <w:color w:val="0000FF"/>
          <w:sz w:val="28"/>
        </w:rPr>
        <w:t>执行过程/媒体表现</w:t>
      </w:r>
    </w:p>
    <w:bookmarkEnd w:id="0"/>
    <w:bookmarkEnd w:id="1"/>
    <w:p w14:paraId="01D9D784" w14:textId="3E9A3689" w:rsidR="003D795D" w:rsidRPr="0095433F" w:rsidRDefault="003D795D" w:rsidP="00D01551">
      <w:pPr>
        <w:spacing w:before="100" w:beforeAutospacing="1" w:after="100" w:afterAutospacing="1"/>
        <w:textAlignment w:val="baseline"/>
        <w:rPr>
          <w:rFonts w:ascii="微软雅黑" w:eastAsia="微软雅黑" w:hAnsi="微软雅黑" w:hint="eastAsia"/>
          <w:b/>
          <w:bCs/>
          <w:sz w:val="21"/>
          <w:szCs w:val="21"/>
        </w:rPr>
      </w:pPr>
      <w:r>
        <w:rPr>
          <w:rFonts w:ascii="微软雅黑" w:eastAsia="微软雅黑" w:hAnsi="微软雅黑"/>
          <w:b/>
          <w:bCs/>
          <w:noProof/>
          <w:sz w:val="21"/>
          <w:szCs w:val="21"/>
        </w:rPr>
        <w:lastRenderedPageBreak/>
        <w:drawing>
          <wp:inline distT="0" distB="0" distL="0" distR="0" wp14:anchorId="76E5239B" wp14:editId="20E2EB31">
            <wp:extent cx="5720715" cy="3218180"/>
            <wp:effectExtent l="0" t="0" r="0" b="0"/>
            <wp:docPr id="19" name="图片 19"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日历&#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065F9074" w14:textId="35495527" w:rsidR="0095433F" w:rsidRPr="0095433F" w:rsidRDefault="0095433F" w:rsidP="00D01551">
      <w:pPr>
        <w:spacing w:before="100" w:beforeAutospacing="1" w:after="100" w:afterAutospacing="1"/>
        <w:textAlignment w:val="baseline"/>
        <w:rPr>
          <w:rFonts w:ascii="微软雅黑" w:eastAsia="微软雅黑" w:hAnsi="微软雅黑"/>
          <w:b/>
          <w:bCs/>
          <w:sz w:val="21"/>
          <w:szCs w:val="21"/>
        </w:rPr>
      </w:pPr>
      <w:r w:rsidRPr="0095433F">
        <w:rPr>
          <w:rFonts w:ascii="微软雅黑" w:eastAsia="微软雅黑" w:hAnsi="微软雅黑" w:hint="eastAsia"/>
          <w:b/>
          <w:bCs/>
          <w:sz w:val="21"/>
          <w:szCs w:val="21"/>
        </w:rPr>
        <w:t>1、造势：借春节之势，职场加班健康热议话题横空出世，唤起全站用户热议讨论</w:t>
      </w:r>
    </w:p>
    <w:p w14:paraId="6721770B" w14:textId="4F426026" w:rsidR="0095433F" w:rsidRDefault="0095433F" w:rsidP="00D0155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发起</w:t>
      </w:r>
      <w:r w:rsidRPr="0095433F">
        <w:rPr>
          <w:rFonts w:ascii="微软雅黑" w:eastAsia="微软雅黑" w:hAnsi="微软雅黑" w:hint="eastAsia"/>
          <w:sz w:val="21"/>
          <w:szCs w:val="21"/>
        </w:rPr>
        <w:t>热</w:t>
      </w:r>
      <w:r w:rsidRPr="0095433F">
        <w:rPr>
          <w:rFonts w:ascii="微软雅黑" w:eastAsia="微软雅黑" w:hAnsi="微软雅黑"/>
          <w:sz w:val="21"/>
          <w:szCs w:val="21"/>
        </w:rPr>
        <w:t>门话题#你是如何在忙碌工作之余保持健康的#成功吸睛</w:t>
      </w:r>
      <w:r>
        <w:rPr>
          <w:rFonts w:ascii="微软雅黑" w:eastAsia="微软雅黑" w:hAnsi="微软雅黑" w:hint="eastAsia"/>
          <w:sz w:val="21"/>
          <w:szCs w:val="21"/>
        </w:rPr>
        <w:t>，</w:t>
      </w:r>
      <w:r w:rsidRPr="0095433F">
        <w:rPr>
          <w:rFonts w:ascii="微软雅黑" w:eastAsia="微软雅黑" w:hAnsi="微软雅黑" w:hint="eastAsia"/>
          <w:sz w:val="21"/>
          <w:szCs w:val="21"/>
        </w:rPr>
        <w:t>聚焦职场加班女性忙碌一整年，“熬夜加班、经期那几天加班、差旅加班”三大健康需求场景，</w:t>
      </w:r>
      <w:r w:rsidRPr="0095433F">
        <w:rPr>
          <w:rFonts w:ascii="微软雅黑" w:eastAsia="微软雅黑" w:hAnsi="微软雅黑"/>
          <w:sz w:val="21"/>
          <w:szCs w:val="21"/>
        </w:rPr>
        <w:t>打造</w:t>
      </w:r>
      <w:r w:rsidR="000B1B7E">
        <w:rPr>
          <w:rFonts w:ascii="微软雅黑" w:eastAsia="微软雅黑" w:hAnsi="微软雅黑" w:hint="eastAsia"/>
          <w:sz w:val="21"/>
          <w:szCs w:val="21"/>
        </w:rPr>
        <w:t>云南白药</w:t>
      </w:r>
      <w:r w:rsidRPr="0095433F">
        <w:rPr>
          <w:rFonts w:ascii="微软雅黑" w:eastAsia="微软雅黑" w:hAnsi="微软雅黑"/>
          <w:sz w:val="21"/>
          <w:szCs w:val="21"/>
        </w:rPr>
        <w:t>气血康的职场健康话题场景讨论超强阵地</w:t>
      </w:r>
      <w:r>
        <w:rPr>
          <w:rFonts w:ascii="微软雅黑" w:eastAsia="微软雅黑" w:hAnsi="微软雅黑" w:hint="eastAsia"/>
          <w:sz w:val="21"/>
          <w:szCs w:val="21"/>
        </w:rPr>
        <w:t>，</w:t>
      </w:r>
      <w:r w:rsidRPr="0095433F">
        <w:rPr>
          <w:rFonts w:ascii="微软雅黑" w:eastAsia="微软雅黑" w:hAnsi="微软雅黑"/>
          <w:sz w:val="21"/>
          <w:szCs w:val="21"/>
        </w:rPr>
        <w:t xml:space="preserve"> 各行各业职业女性纷纷参与热烈响应，</w:t>
      </w:r>
      <w:r w:rsidR="00303D0A">
        <w:rPr>
          <w:rFonts w:ascii="微软雅黑" w:eastAsia="微软雅黑" w:hAnsi="微软雅黑" w:hint="eastAsia"/>
          <w:sz w:val="21"/>
          <w:szCs w:val="21"/>
        </w:rPr>
        <w:t>让更多用户产出U</w:t>
      </w:r>
      <w:r w:rsidR="00303D0A">
        <w:rPr>
          <w:rFonts w:ascii="微软雅黑" w:eastAsia="微软雅黑" w:hAnsi="微软雅黑"/>
          <w:sz w:val="21"/>
          <w:szCs w:val="21"/>
        </w:rPr>
        <w:t>GC</w:t>
      </w:r>
      <w:r w:rsidR="00303D0A">
        <w:rPr>
          <w:rFonts w:ascii="微软雅黑" w:eastAsia="微软雅黑" w:hAnsi="微软雅黑" w:hint="eastAsia"/>
          <w:sz w:val="21"/>
          <w:szCs w:val="21"/>
        </w:rPr>
        <w:t>内容，晒出健康经验之谈</w:t>
      </w:r>
      <w:r w:rsidRPr="0095433F">
        <w:rPr>
          <w:rFonts w:ascii="微软雅黑" w:eastAsia="微软雅黑" w:hAnsi="微软雅黑"/>
          <w:sz w:val="21"/>
          <w:szCs w:val="21"/>
        </w:rPr>
        <w:t>上线期间话题累计曝光千万+</w:t>
      </w:r>
      <w:r>
        <w:rPr>
          <w:rFonts w:ascii="微软雅黑" w:eastAsia="微软雅黑" w:hAnsi="微软雅黑" w:hint="eastAsia"/>
          <w:sz w:val="21"/>
          <w:szCs w:val="21"/>
        </w:rPr>
        <w:t>，</w:t>
      </w:r>
      <w:r w:rsidRPr="0095433F">
        <w:rPr>
          <w:rFonts w:ascii="微软雅黑" w:eastAsia="微软雅黑" w:hAnsi="微软雅黑"/>
          <w:sz w:val="21"/>
          <w:szCs w:val="21"/>
        </w:rPr>
        <w:t>登上热话榜NO.1</w:t>
      </w:r>
      <w:r>
        <w:rPr>
          <w:rFonts w:ascii="微软雅黑" w:eastAsia="微软雅黑" w:hAnsi="微软雅黑" w:hint="eastAsia"/>
          <w:sz w:val="21"/>
          <w:szCs w:val="21"/>
        </w:rPr>
        <w:t>。</w:t>
      </w:r>
    </w:p>
    <w:p w14:paraId="463B9BF3" w14:textId="3D2B03A8" w:rsidR="00CF2FC0" w:rsidRDefault="00CF2FC0" w:rsidP="00D01551">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43761BEA" wp14:editId="22675D03">
            <wp:extent cx="5720715" cy="3218180"/>
            <wp:effectExtent l="0" t="0" r="0" b="0"/>
            <wp:docPr id="13" name="图片 1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图形用户界面&#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322953D9" w14:textId="38DEA3D0" w:rsidR="00303D0A" w:rsidRPr="00303D0A" w:rsidRDefault="0095433F" w:rsidP="00D01551">
      <w:pPr>
        <w:spacing w:before="100" w:beforeAutospacing="1" w:after="100" w:afterAutospacing="1"/>
        <w:rPr>
          <w:rFonts w:ascii="微软雅黑" w:eastAsia="微软雅黑" w:hAnsi="微软雅黑"/>
          <w:b/>
          <w:bCs/>
          <w:sz w:val="21"/>
          <w:szCs w:val="21"/>
        </w:rPr>
      </w:pPr>
      <w:r w:rsidRPr="00303D0A">
        <w:rPr>
          <w:rFonts w:ascii="微软雅黑" w:eastAsia="微软雅黑" w:hAnsi="微软雅黑" w:hint="eastAsia"/>
          <w:b/>
          <w:bCs/>
          <w:sz w:val="21"/>
          <w:szCs w:val="21"/>
        </w:rPr>
        <w:t>2</w:t>
      </w:r>
      <w:r w:rsidR="00303D0A" w:rsidRPr="00303D0A">
        <w:rPr>
          <w:rFonts w:ascii="微软雅黑" w:eastAsia="微软雅黑" w:hAnsi="微软雅黑" w:hint="eastAsia"/>
          <w:b/>
          <w:bCs/>
          <w:sz w:val="21"/>
          <w:szCs w:val="21"/>
        </w:rPr>
        <w:t>、高潮：</w:t>
      </w:r>
      <w:r w:rsidR="00303D0A" w:rsidRPr="00303D0A">
        <w:rPr>
          <w:rFonts w:ascii="微软雅黑" w:eastAsia="微软雅黑" w:hAnsi="微软雅黑"/>
          <w:b/>
          <w:bCs/>
          <w:sz w:val="21"/>
          <w:szCs w:val="21"/>
        </w:rPr>
        <w:t>推出</w:t>
      </w:r>
      <w:r w:rsidR="00303D0A" w:rsidRPr="00303D0A">
        <w:rPr>
          <w:rFonts w:ascii="微软雅黑" w:eastAsia="微软雅黑" w:hAnsi="微软雅黑" w:hint="eastAsia"/>
          <w:b/>
          <w:bCs/>
          <w:sz w:val="21"/>
          <w:szCs w:val="21"/>
        </w:rPr>
        <w:t>两大</w:t>
      </w:r>
      <w:r w:rsidR="00303D0A" w:rsidRPr="00303D0A">
        <w:rPr>
          <w:rFonts w:ascii="微软雅黑" w:eastAsia="微软雅黑" w:hAnsi="微软雅黑"/>
          <w:b/>
          <w:bCs/>
          <w:sz w:val="21"/>
          <w:szCs w:val="21"/>
        </w:rPr>
        <w:t>沉浸式春节场景h5</w:t>
      </w:r>
      <w:r w:rsidR="00303D0A" w:rsidRPr="00303D0A">
        <w:rPr>
          <w:rFonts w:ascii="微软雅黑" w:eastAsia="微软雅黑" w:hAnsi="微软雅黑" w:hint="eastAsia"/>
          <w:b/>
          <w:bCs/>
          <w:sz w:val="21"/>
          <w:szCs w:val="21"/>
        </w:rPr>
        <w:t>，晒回家的票+立新年健康flag</w:t>
      </w:r>
      <w:r w:rsidR="00303D0A" w:rsidRPr="00303D0A">
        <w:rPr>
          <w:rFonts w:ascii="微软雅黑" w:eastAsia="微软雅黑" w:hAnsi="微软雅黑"/>
          <w:b/>
          <w:bCs/>
          <w:sz w:val="21"/>
          <w:szCs w:val="21"/>
        </w:rPr>
        <w:t xml:space="preserve"> </w:t>
      </w:r>
      <w:r w:rsidR="00303D0A" w:rsidRPr="00303D0A">
        <w:rPr>
          <w:rFonts w:ascii="微软雅黑" w:eastAsia="微软雅黑" w:hAnsi="微软雅黑" w:hint="eastAsia"/>
          <w:b/>
          <w:bCs/>
          <w:sz w:val="21"/>
          <w:szCs w:val="21"/>
        </w:rPr>
        <w:t>不断强调关</w:t>
      </w:r>
      <w:r w:rsidR="00303D0A" w:rsidRPr="00303D0A">
        <w:rPr>
          <w:rFonts w:ascii="微软雅黑" w:eastAsia="微软雅黑" w:hAnsi="微软雅黑"/>
          <w:b/>
          <w:bCs/>
          <w:sz w:val="21"/>
          <w:szCs w:val="21"/>
        </w:rPr>
        <w:t>爱职场女性春节</w:t>
      </w:r>
      <w:r w:rsidR="00303D0A" w:rsidRPr="00303D0A">
        <w:rPr>
          <w:rFonts w:ascii="微软雅黑" w:eastAsia="微软雅黑" w:hAnsi="微软雅黑" w:hint="eastAsia"/>
          <w:b/>
          <w:bCs/>
          <w:sz w:val="21"/>
          <w:szCs w:val="21"/>
        </w:rPr>
        <w:t>营销大</w:t>
      </w:r>
      <w:r w:rsidR="00303D0A" w:rsidRPr="00303D0A">
        <w:rPr>
          <w:rFonts w:ascii="微软雅黑" w:eastAsia="微软雅黑" w:hAnsi="微软雅黑"/>
          <w:b/>
          <w:bCs/>
          <w:sz w:val="21"/>
          <w:szCs w:val="21"/>
        </w:rPr>
        <w:t>IP</w:t>
      </w:r>
    </w:p>
    <w:p w14:paraId="7E6A33F7" w14:textId="77777777" w:rsidR="00F500E8" w:rsidRDefault="00F500E8" w:rsidP="00D01551">
      <w:pPr>
        <w:spacing w:before="100" w:beforeAutospacing="1" w:after="100" w:afterAutospacing="1"/>
        <w:rPr>
          <w:rFonts w:ascii="微软雅黑" w:eastAsia="微软雅黑" w:hAnsi="微软雅黑"/>
          <w:sz w:val="21"/>
          <w:szCs w:val="21"/>
        </w:rPr>
      </w:pPr>
    </w:p>
    <w:p w14:paraId="6FF0C2D9" w14:textId="168375A5" w:rsidR="00303D0A" w:rsidRDefault="00F500E8" w:rsidP="00D01551">
      <w:pPr>
        <w:spacing w:before="100" w:beforeAutospacing="1" w:after="100" w:afterAutospacing="1"/>
        <w:rPr>
          <w:rFonts w:ascii="微软雅黑" w:eastAsia="微软雅黑" w:hAnsi="微软雅黑"/>
          <w:sz w:val="21"/>
          <w:szCs w:val="21"/>
        </w:rPr>
      </w:pPr>
      <w:r w:rsidRPr="00F500E8">
        <w:rPr>
          <w:rFonts w:ascii="微软雅黑" w:eastAsia="微软雅黑" w:hAnsi="微软雅黑"/>
          <w:b/>
          <w:bCs/>
          <w:sz w:val="21"/>
          <w:szCs w:val="21"/>
        </w:rPr>
        <w:lastRenderedPageBreak/>
        <w:t>晒春节回家的票</w:t>
      </w:r>
      <w:r w:rsidRPr="00F500E8">
        <w:rPr>
          <w:rFonts w:ascii="微软雅黑" w:eastAsia="微软雅黑" w:hAnsi="微软雅黑" w:hint="eastAsia"/>
          <w:b/>
          <w:bCs/>
          <w:sz w:val="21"/>
          <w:szCs w:val="21"/>
        </w:rPr>
        <w:t>：</w:t>
      </w:r>
      <w:r w:rsidR="00303D0A">
        <w:rPr>
          <w:rFonts w:ascii="微软雅黑" w:eastAsia="微软雅黑" w:hAnsi="微软雅黑" w:hint="eastAsia"/>
          <w:sz w:val="21"/>
          <w:szCs w:val="21"/>
        </w:rPr>
        <w:t>首先</w:t>
      </w:r>
      <w:r w:rsidR="00303D0A" w:rsidRPr="00303D0A">
        <w:rPr>
          <w:rFonts w:ascii="微软雅黑" w:eastAsia="微软雅黑" w:hAnsi="微软雅黑"/>
          <w:sz w:val="21"/>
          <w:szCs w:val="21"/>
        </w:rPr>
        <w:t>，借势春节返乡潮买车票关键时刻</w:t>
      </w:r>
      <w:r w:rsidR="00303D0A" w:rsidRPr="00303D0A">
        <w:rPr>
          <w:rFonts w:ascii="微软雅黑" w:eastAsia="微软雅黑" w:hAnsi="微软雅黑" w:hint="eastAsia"/>
          <w:sz w:val="21"/>
          <w:szCs w:val="21"/>
        </w:rPr>
        <w:t>。</w:t>
      </w:r>
      <w:r w:rsidR="00303D0A" w:rsidRPr="00303D0A">
        <w:rPr>
          <w:rFonts w:ascii="微软雅黑" w:eastAsia="微软雅黑" w:hAnsi="微软雅黑"/>
          <w:sz w:val="21"/>
          <w:szCs w:val="21"/>
        </w:rPr>
        <w:t>气血康联手大姨妈推出「晒春节回家的票 报销回家车票」h5，强调“把健康带回家 才是春节回家的重中之重”，众多活跃女性</w:t>
      </w:r>
      <w:r>
        <w:rPr>
          <w:rFonts w:ascii="微软雅黑" w:eastAsia="微软雅黑" w:hAnsi="微软雅黑" w:hint="eastAsia"/>
          <w:sz w:val="21"/>
          <w:szCs w:val="21"/>
        </w:rPr>
        <w:t>打卡晒出自己回家的票、分享</w:t>
      </w:r>
      <w:r w:rsidR="00303D0A" w:rsidRPr="00303D0A">
        <w:rPr>
          <w:rFonts w:ascii="微软雅黑" w:eastAsia="微软雅黑" w:hAnsi="微软雅黑"/>
          <w:sz w:val="21"/>
          <w:szCs w:val="21"/>
        </w:rPr>
        <w:t>回家的感悟，助推舆论发酵推向高潮，最优、最热、最新用户自发参与内容轮番滚动更新，覆盖500+职场女性代表KOL引发圈层共振，加深云南白药气血康绑定“把健康带回家”的品牌主张</w:t>
      </w:r>
      <w:r w:rsidR="00303D0A" w:rsidRPr="00303D0A">
        <w:rPr>
          <w:rFonts w:ascii="微软雅黑" w:eastAsia="微软雅黑" w:hAnsi="微软雅黑" w:hint="eastAsia"/>
          <w:sz w:val="21"/>
          <w:szCs w:val="21"/>
        </w:rPr>
        <w:t>。</w:t>
      </w:r>
    </w:p>
    <w:p w14:paraId="6388C2B2" w14:textId="4AABAED5" w:rsidR="00F500E8" w:rsidRDefault="00CF2FC0" w:rsidP="00D01551">
      <w:pPr>
        <w:spacing w:before="100" w:beforeAutospacing="1" w:after="100" w:afterAutospacing="1"/>
        <w:rPr>
          <w:rFonts w:ascii="微软雅黑" w:eastAsia="微软雅黑" w:hAnsi="微软雅黑"/>
          <w:sz w:val="21"/>
          <w:szCs w:val="21"/>
        </w:rPr>
      </w:pPr>
      <w:r>
        <w:rPr>
          <w:rFonts w:ascii="微软雅黑" w:eastAsia="微软雅黑" w:hAnsi="微软雅黑" w:hint="eastAsia"/>
          <w:noProof/>
          <w:sz w:val="21"/>
          <w:szCs w:val="21"/>
        </w:rPr>
        <w:drawing>
          <wp:inline distT="0" distB="0" distL="0" distR="0" wp14:anchorId="29B6F783" wp14:editId="53464AAD">
            <wp:extent cx="5720715" cy="3218180"/>
            <wp:effectExtent l="0" t="0" r="0" b="0"/>
            <wp:docPr id="14" name="图片 1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3DA07FE8" w14:textId="36380E5C" w:rsidR="003D795D" w:rsidRDefault="003D795D" w:rsidP="00D01551">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noProof/>
          <w:sz w:val="21"/>
          <w:szCs w:val="21"/>
        </w:rPr>
        <w:drawing>
          <wp:inline distT="0" distB="0" distL="0" distR="0" wp14:anchorId="0618B78B" wp14:editId="79035183">
            <wp:extent cx="5720715" cy="3218180"/>
            <wp:effectExtent l="0" t="0" r="0" b="0"/>
            <wp:docPr id="16" name="图片 16" descr="报纸上的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报纸上的文字&#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0359A652" w14:textId="2B5294C8" w:rsidR="00303D0A" w:rsidRDefault="00F500E8" w:rsidP="00D01551">
      <w:pPr>
        <w:spacing w:before="100" w:beforeAutospacing="1" w:after="100" w:afterAutospacing="1"/>
        <w:rPr>
          <w:rFonts w:ascii="微软雅黑" w:eastAsia="微软雅黑" w:hAnsi="微软雅黑"/>
          <w:sz w:val="21"/>
          <w:szCs w:val="21"/>
        </w:rPr>
      </w:pPr>
      <w:r w:rsidRPr="00F500E8">
        <w:rPr>
          <w:rFonts w:ascii="微软雅黑" w:eastAsia="微软雅黑" w:hAnsi="微软雅黑"/>
          <w:b/>
          <w:bCs/>
          <w:sz w:val="21"/>
          <w:szCs w:val="21"/>
        </w:rPr>
        <w:t>健康宣言</w:t>
      </w:r>
      <w:r>
        <w:rPr>
          <w:rFonts w:ascii="微软雅黑" w:eastAsia="微软雅黑" w:hAnsi="微软雅黑" w:hint="eastAsia"/>
          <w:b/>
          <w:bCs/>
          <w:sz w:val="21"/>
          <w:szCs w:val="21"/>
        </w:rPr>
        <w:t>海报</w:t>
      </w:r>
      <w:r>
        <w:rPr>
          <w:rFonts w:ascii="微软雅黑" w:eastAsia="微软雅黑" w:hAnsi="微软雅黑" w:hint="eastAsia"/>
          <w:sz w:val="21"/>
          <w:szCs w:val="21"/>
        </w:rPr>
        <w:t>：</w:t>
      </w:r>
      <w:r w:rsidR="00303D0A" w:rsidRPr="00303D0A">
        <w:rPr>
          <w:rFonts w:ascii="微软雅黑" w:eastAsia="微软雅黑" w:hAnsi="微软雅黑"/>
          <w:sz w:val="21"/>
          <w:szCs w:val="21"/>
        </w:rPr>
        <w:t>乘势上波再次发起邀请立春节健康Flag，以原生内容为互动点、自动生成宣言海报直白形式，让用户分享对新年的期盼和祝福，站内外广泛传播；女性用户上传晒健康宣言活动创意DIY海报社会化传播，定制创意</w:t>
      </w:r>
      <w:r w:rsidR="00303D0A" w:rsidRPr="00303D0A">
        <w:rPr>
          <w:rFonts w:ascii="微软雅黑" w:eastAsia="微软雅黑" w:hAnsi="微软雅黑" w:hint="eastAsia"/>
          <w:sz w:val="21"/>
          <w:szCs w:val="21"/>
        </w:rPr>
        <w:t>，</w:t>
      </w:r>
      <w:r w:rsidR="00303D0A" w:rsidRPr="00303D0A">
        <w:rPr>
          <w:rFonts w:ascii="微软雅黑" w:eastAsia="微软雅黑" w:hAnsi="微软雅黑"/>
          <w:sz w:val="21"/>
          <w:szCs w:val="21"/>
        </w:rPr>
        <w:t>激发大量KOL、用户参与积极性，共征集5000+组健康宣言海报作品，有近50+位大姨妈KOL自发参与，健康宣言总参与互动数达100w+</w:t>
      </w:r>
      <w:r w:rsidR="00303D0A">
        <w:rPr>
          <w:rFonts w:ascii="微软雅黑" w:eastAsia="微软雅黑" w:hAnsi="微软雅黑" w:hint="eastAsia"/>
          <w:sz w:val="21"/>
          <w:szCs w:val="21"/>
        </w:rPr>
        <w:t>。</w:t>
      </w:r>
    </w:p>
    <w:p w14:paraId="3DE96A41" w14:textId="1F8BC075" w:rsidR="00DB4CF7" w:rsidRDefault="00CF2FC0" w:rsidP="00D01551">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noProof/>
          <w:sz w:val="21"/>
          <w:szCs w:val="21"/>
        </w:rPr>
        <w:lastRenderedPageBreak/>
        <w:drawing>
          <wp:inline distT="0" distB="0" distL="0" distR="0" wp14:anchorId="0F492FCF" wp14:editId="5461DA8E">
            <wp:extent cx="5720715" cy="3218180"/>
            <wp:effectExtent l="0" t="0" r="0" b="0"/>
            <wp:docPr id="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52D8C216" w14:textId="16487C47" w:rsidR="00DB4CF7" w:rsidRDefault="00DB4CF7" w:rsidP="00D01551">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两波活动在大姨妈站内站外炒热#</w:t>
      </w:r>
      <w:r w:rsidRPr="00303D0A">
        <w:rPr>
          <w:rFonts w:ascii="微软雅黑" w:eastAsia="微软雅黑" w:hAnsi="微软雅黑" w:hint="eastAsia"/>
          <w:b/>
          <w:bCs/>
          <w:sz w:val="21"/>
          <w:szCs w:val="21"/>
        </w:rPr>
        <w:t>关</w:t>
      </w:r>
      <w:r w:rsidRPr="00303D0A">
        <w:rPr>
          <w:rFonts w:ascii="微软雅黑" w:eastAsia="微软雅黑" w:hAnsi="微软雅黑"/>
          <w:b/>
          <w:bCs/>
          <w:sz w:val="21"/>
          <w:szCs w:val="21"/>
        </w:rPr>
        <w:t>爱职场女性春节</w:t>
      </w:r>
      <w:r>
        <w:rPr>
          <w:rFonts w:ascii="微软雅黑" w:eastAsia="微软雅黑" w:hAnsi="微软雅黑" w:hint="eastAsia"/>
          <w:b/>
          <w:bCs/>
          <w:sz w:val="21"/>
          <w:szCs w:val="21"/>
        </w:rPr>
        <w:t>健康</w:t>
      </w:r>
      <w:r>
        <w:rPr>
          <w:rFonts w:ascii="微软雅黑" w:eastAsia="微软雅黑" w:hAnsi="微软雅黑"/>
          <w:sz w:val="21"/>
          <w:szCs w:val="21"/>
        </w:rPr>
        <w:t>#</w:t>
      </w:r>
      <w:r>
        <w:rPr>
          <w:rFonts w:ascii="微软雅黑" w:eastAsia="微软雅黑" w:hAnsi="微软雅黑" w:hint="eastAsia"/>
          <w:sz w:val="21"/>
          <w:szCs w:val="21"/>
        </w:rPr>
        <w:t>营销</w:t>
      </w:r>
      <w:r w:rsidRPr="00DB4CF7">
        <w:rPr>
          <w:rFonts w:ascii="微软雅黑" w:eastAsia="微软雅黑" w:hAnsi="微软雅黑" w:hint="eastAsia"/>
          <w:sz w:val="21"/>
          <w:szCs w:val="21"/>
        </w:rPr>
        <w:t>大事件，</w:t>
      </w:r>
      <w:r w:rsidR="00F500E8">
        <w:rPr>
          <w:rFonts w:ascii="微软雅黑" w:eastAsia="微软雅黑" w:hAnsi="微软雅黑" w:hint="eastAsia"/>
          <w:sz w:val="21"/>
          <w:szCs w:val="21"/>
        </w:rPr>
        <w:t>大姨妈</w:t>
      </w:r>
      <w:r w:rsidR="00F500E8" w:rsidRPr="00DB4CF7">
        <w:rPr>
          <w:rFonts w:ascii="微软雅黑" w:eastAsia="微软雅黑" w:hAnsi="微软雅黑" w:hint="eastAsia"/>
          <w:sz w:val="21"/>
          <w:szCs w:val="21"/>
        </w:rPr>
        <w:t xml:space="preserve"> </w:t>
      </w:r>
      <w:r w:rsidRPr="00DB4CF7">
        <w:rPr>
          <w:rFonts w:ascii="微软雅黑" w:eastAsia="微软雅黑" w:hAnsi="微软雅黑"/>
          <w:sz w:val="21"/>
          <w:szCs w:val="21"/>
        </w:rPr>
        <w:t>A</w:t>
      </w:r>
      <w:r w:rsidRPr="00DB4CF7">
        <w:rPr>
          <w:rFonts w:ascii="微软雅黑" w:eastAsia="微软雅黑" w:hAnsi="微软雅黑" w:hint="eastAsia"/>
          <w:sz w:val="21"/>
          <w:szCs w:val="21"/>
        </w:rPr>
        <w:t>p</w:t>
      </w:r>
      <w:r w:rsidR="00F500E8">
        <w:rPr>
          <w:rFonts w:ascii="微软雅黑" w:eastAsia="微软雅黑" w:hAnsi="微软雅黑" w:hint="eastAsia"/>
          <w:sz w:val="21"/>
          <w:szCs w:val="21"/>
        </w:rPr>
        <w:t>p、</w:t>
      </w:r>
      <w:r w:rsidRPr="00DB4CF7">
        <w:rPr>
          <w:rFonts w:ascii="微软雅黑" w:eastAsia="微软雅黑" w:hAnsi="微软雅黑" w:hint="eastAsia"/>
          <w:sz w:val="21"/>
          <w:szCs w:val="21"/>
        </w:rPr>
        <w:t>微</w:t>
      </w:r>
      <w:r w:rsidR="00F500E8">
        <w:rPr>
          <w:rFonts w:ascii="微软雅黑" w:eastAsia="微软雅黑" w:hAnsi="微软雅黑" w:hint="eastAsia"/>
          <w:sz w:val="21"/>
          <w:szCs w:val="21"/>
        </w:rPr>
        <w:t>博</w:t>
      </w:r>
      <w:r w:rsidRPr="00DB4CF7">
        <w:rPr>
          <w:rFonts w:ascii="微软雅黑" w:eastAsia="微软雅黑" w:hAnsi="微软雅黑" w:hint="eastAsia"/>
          <w:sz w:val="21"/>
          <w:szCs w:val="21"/>
        </w:rPr>
        <w:t>微信不断发酵传播，引发各路网友热议参与互动</w:t>
      </w:r>
      <w:r w:rsidR="00F500E8">
        <w:rPr>
          <w:rFonts w:ascii="微软雅黑" w:eastAsia="微软雅黑" w:hAnsi="微软雅黑" w:hint="eastAsia"/>
          <w:sz w:val="21"/>
          <w:szCs w:val="21"/>
        </w:rPr>
        <w:t>，掀起讨论浪潮</w:t>
      </w:r>
      <w:r w:rsidRPr="00DB4CF7">
        <w:rPr>
          <w:rFonts w:ascii="微软雅黑" w:eastAsia="微软雅黑" w:hAnsi="微软雅黑" w:hint="eastAsia"/>
          <w:sz w:val="21"/>
          <w:szCs w:val="21"/>
        </w:rPr>
        <w:t>。</w:t>
      </w:r>
    </w:p>
    <w:p w14:paraId="0438BEBA" w14:textId="30E8160F" w:rsidR="00303D0A" w:rsidRDefault="003D795D" w:rsidP="00D01551">
      <w:pPr>
        <w:spacing w:before="100" w:beforeAutospacing="1" w:after="100" w:afterAutospacing="1"/>
        <w:rPr>
          <w:rFonts w:ascii="微软雅黑" w:eastAsia="微软雅黑" w:hAnsi="微软雅黑"/>
          <w:sz w:val="21"/>
          <w:szCs w:val="21"/>
        </w:rPr>
      </w:pPr>
      <w:r>
        <w:rPr>
          <w:rFonts w:ascii="微软雅黑" w:eastAsia="微软雅黑" w:hAnsi="微软雅黑" w:hint="eastAsia"/>
          <w:noProof/>
          <w:sz w:val="21"/>
          <w:szCs w:val="21"/>
        </w:rPr>
        <w:drawing>
          <wp:inline distT="0" distB="0" distL="0" distR="0" wp14:anchorId="71D41DB0" wp14:editId="6A574467">
            <wp:extent cx="5720715" cy="32181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4">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0CF3DF9B" w14:textId="4F630499" w:rsidR="00F500E8" w:rsidRPr="00D01551" w:rsidRDefault="00303D0A" w:rsidP="00D01551">
      <w:pPr>
        <w:spacing w:before="100" w:beforeAutospacing="1" w:after="100" w:afterAutospacing="1"/>
        <w:rPr>
          <w:rFonts w:ascii="微软雅黑" w:eastAsia="微软雅黑" w:hAnsi="微软雅黑" w:hint="eastAsia"/>
          <w:b/>
          <w:bCs/>
          <w:sz w:val="21"/>
          <w:szCs w:val="21"/>
        </w:rPr>
      </w:pPr>
      <w:r w:rsidRPr="00303D0A">
        <w:rPr>
          <w:rFonts w:ascii="微软雅黑" w:eastAsia="微软雅黑" w:hAnsi="微软雅黑"/>
          <w:b/>
          <w:bCs/>
          <w:sz w:val="21"/>
          <w:szCs w:val="21"/>
        </w:rPr>
        <w:t>3、</w:t>
      </w:r>
      <w:r w:rsidRPr="00303D0A">
        <w:rPr>
          <w:rFonts w:ascii="微软雅黑" w:eastAsia="微软雅黑" w:hAnsi="微软雅黑" w:hint="eastAsia"/>
          <w:b/>
          <w:bCs/>
          <w:sz w:val="21"/>
          <w:szCs w:val="21"/>
        </w:rPr>
        <w:t>长尾：</w:t>
      </w:r>
      <w:r w:rsidRPr="00303D0A">
        <w:rPr>
          <w:rFonts w:ascii="微软雅黑" w:eastAsia="微软雅黑" w:hAnsi="微软雅黑"/>
          <w:b/>
          <w:bCs/>
          <w:sz w:val="21"/>
          <w:szCs w:val="21"/>
        </w:rPr>
        <w:t>建立长线精准软性健康需求场景沟通用户，赋能品牌口碑增长，持续为电商导流</w:t>
      </w:r>
    </w:p>
    <w:p w14:paraId="64078640" w14:textId="0F5B1756" w:rsidR="00F500E8" w:rsidRDefault="007B2668" w:rsidP="00D01551">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匹配气血不足引起的相关</w:t>
      </w:r>
      <w:r w:rsidR="00F500E8">
        <w:rPr>
          <w:rFonts w:ascii="微软雅黑" w:eastAsia="微软雅黑" w:hAnsi="微软雅黑" w:hint="eastAsia"/>
          <w:sz w:val="21"/>
          <w:szCs w:val="21"/>
        </w:rPr>
        <w:t>健康</w:t>
      </w:r>
      <w:r>
        <w:rPr>
          <w:rFonts w:ascii="微软雅黑" w:eastAsia="微软雅黑" w:hAnsi="微软雅黑" w:hint="eastAsia"/>
          <w:sz w:val="21"/>
          <w:szCs w:val="21"/>
        </w:rPr>
        <w:t>症状，</w:t>
      </w:r>
      <w:r w:rsidR="00F500E8">
        <w:rPr>
          <w:rFonts w:ascii="微软雅黑" w:eastAsia="微软雅黑" w:hAnsi="微软雅黑" w:hint="eastAsia"/>
          <w:sz w:val="21"/>
          <w:szCs w:val="21"/>
        </w:rPr>
        <w:t>借助大姨妈核心场景经期记录日历、</w:t>
      </w:r>
      <w:r w:rsidR="00F500E8" w:rsidRPr="00303D0A">
        <w:rPr>
          <w:rFonts w:ascii="微软雅黑" w:eastAsia="微软雅黑" w:hAnsi="微软雅黑"/>
          <w:sz w:val="21"/>
          <w:szCs w:val="21"/>
        </w:rPr>
        <w:t>搜索</w:t>
      </w:r>
      <w:r w:rsidR="00F500E8">
        <w:rPr>
          <w:rFonts w:ascii="微软雅黑" w:eastAsia="微软雅黑" w:hAnsi="微软雅黑" w:hint="eastAsia"/>
          <w:sz w:val="21"/>
          <w:szCs w:val="21"/>
        </w:rPr>
        <w:t>场景、</w:t>
      </w:r>
      <w:r w:rsidR="00F500E8" w:rsidRPr="00303D0A">
        <w:rPr>
          <w:rFonts w:ascii="微软雅黑" w:eastAsia="微软雅黑" w:hAnsi="微软雅黑"/>
          <w:sz w:val="21"/>
          <w:szCs w:val="21"/>
        </w:rPr>
        <w:t>消息推送等高流量精准工具</w:t>
      </w:r>
      <w:r w:rsidR="00F500E8">
        <w:rPr>
          <w:rFonts w:ascii="微软雅黑" w:eastAsia="微软雅黑" w:hAnsi="微软雅黑" w:hint="eastAsia"/>
          <w:sz w:val="21"/>
          <w:szCs w:val="21"/>
        </w:rPr>
        <w:t>，</w:t>
      </w:r>
      <w:r>
        <w:rPr>
          <w:rFonts w:ascii="微软雅黑" w:eastAsia="微软雅黑" w:hAnsi="微软雅黑" w:hint="eastAsia"/>
          <w:sz w:val="21"/>
          <w:szCs w:val="21"/>
        </w:rPr>
        <w:t>锁定</w:t>
      </w:r>
      <w:r w:rsidR="00F500E8">
        <w:rPr>
          <w:rFonts w:ascii="微软雅黑" w:eastAsia="微软雅黑" w:hAnsi="微软雅黑" w:hint="eastAsia"/>
          <w:sz w:val="21"/>
          <w:szCs w:val="21"/>
        </w:rPr>
        <w:t>健康症状：</w:t>
      </w:r>
      <w:r>
        <w:rPr>
          <w:rFonts w:ascii="微软雅黑" w:eastAsia="微软雅黑" w:hAnsi="微软雅黑" w:hint="eastAsia"/>
          <w:sz w:val="21"/>
          <w:szCs w:val="21"/>
        </w:rPr>
        <w:t>痛经、血量</w:t>
      </w:r>
      <w:r w:rsidR="00303D0A" w:rsidRPr="00303D0A">
        <w:rPr>
          <w:rFonts w:ascii="微软雅黑" w:eastAsia="微软雅黑" w:hAnsi="微软雅黑"/>
          <w:sz w:val="21"/>
          <w:szCs w:val="21"/>
        </w:rPr>
        <w:t>，高效圈定精准目标人群，拦截健康需求用户，沉淀品牌价值聚焦产品</w:t>
      </w:r>
      <w:r w:rsidR="00636CC5">
        <w:rPr>
          <w:rFonts w:ascii="微软雅黑" w:eastAsia="微软雅黑" w:hAnsi="微软雅黑" w:hint="eastAsia"/>
          <w:sz w:val="21"/>
          <w:szCs w:val="21"/>
        </w:rPr>
        <w:t>。</w:t>
      </w:r>
    </w:p>
    <w:p w14:paraId="33AF8C4E" w14:textId="24B42EFC" w:rsidR="0095433F" w:rsidRPr="00D01551" w:rsidRDefault="003D795D" w:rsidP="00D01551">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noProof/>
          <w:sz w:val="21"/>
          <w:szCs w:val="21"/>
        </w:rPr>
        <w:lastRenderedPageBreak/>
        <w:drawing>
          <wp:inline distT="0" distB="0" distL="0" distR="0" wp14:anchorId="32D73E96" wp14:editId="3C9409CB">
            <wp:extent cx="5720715" cy="3218180"/>
            <wp:effectExtent l="0" t="0" r="0" b="0"/>
            <wp:docPr id="17" name="图片 17"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网站&#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7BB0AEFC" w14:textId="0B885915" w:rsidR="00AB05D0" w:rsidRDefault="000631F9" w:rsidP="00D0155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1F61DB64" w14:textId="77777777" w:rsidR="0098445B" w:rsidRDefault="00636CC5" w:rsidP="00D01551">
      <w:pPr>
        <w:spacing w:before="100" w:beforeAutospacing="1" w:after="100" w:afterAutospacing="1"/>
        <w:textAlignment w:val="baseline"/>
        <w:rPr>
          <w:rFonts w:ascii="微软雅黑" w:eastAsia="微软雅黑" w:hAnsi="微软雅黑"/>
          <w:sz w:val="21"/>
          <w:szCs w:val="21"/>
        </w:rPr>
      </w:pPr>
      <w:r w:rsidRPr="00636CC5">
        <w:rPr>
          <w:rFonts w:ascii="微软雅黑" w:eastAsia="微软雅黑" w:hAnsi="微软雅黑" w:hint="eastAsia"/>
          <w:sz w:val="21"/>
          <w:szCs w:val="21"/>
        </w:rPr>
        <w:t>话题</w:t>
      </w:r>
      <w:r w:rsidR="00193347">
        <w:rPr>
          <w:rFonts w:ascii="微软雅黑" w:eastAsia="微软雅黑" w:hAnsi="微软雅黑" w:hint="eastAsia"/>
          <w:sz w:val="21"/>
          <w:szCs w:val="21"/>
        </w:rPr>
        <w:t>#你是如何在忙碌工作之余保持健康的#，3</w:t>
      </w:r>
      <w:r w:rsidR="00193347">
        <w:rPr>
          <w:rFonts w:ascii="微软雅黑" w:eastAsia="微软雅黑" w:hAnsi="微软雅黑"/>
          <w:sz w:val="21"/>
          <w:szCs w:val="21"/>
        </w:rPr>
        <w:t>645.</w:t>
      </w:r>
      <w:r w:rsidR="00CF2FC0">
        <w:rPr>
          <w:rFonts w:ascii="微软雅黑" w:eastAsia="微软雅黑" w:hAnsi="微软雅黑"/>
          <w:sz w:val="21"/>
          <w:szCs w:val="21"/>
        </w:rPr>
        <w:t>5</w:t>
      </w:r>
      <w:r w:rsidR="00193347">
        <w:rPr>
          <w:rFonts w:ascii="微软雅黑" w:eastAsia="微软雅黑" w:hAnsi="微软雅黑" w:hint="eastAsia"/>
          <w:sz w:val="21"/>
          <w:szCs w:val="21"/>
        </w:rPr>
        <w:t>万 话题浏览量；6</w:t>
      </w:r>
      <w:r w:rsidR="00193347">
        <w:rPr>
          <w:rFonts w:ascii="微软雅黑" w:eastAsia="微软雅黑" w:hAnsi="微软雅黑"/>
          <w:sz w:val="21"/>
          <w:szCs w:val="21"/>
        </w:rPr>
        <w:t>07.9</w:t>
      </w:r>
      <w:r w:rsidR="00193347">
        <w:rPr>
          <w:rFonts w:ascii="微软雅黑" w:eastAsia="微软雅黑" w:hAnsi="微软雅黑" w:hint="eastAsia"/>
          <w:sz w:val="21"/>
          <w:szCs w:val="21"/>
        </w:rPr>
        <w:t>万人参与话题互动</w:t>
      </w:r>
    </w:p>
    <w:p w14:paraId="2DC5FAD1" w14:textId="0C6F2818" w:rsidR="00425A8C" w:rsidRDefault="00425A8C" w:rsidP="00D01551">
      <w:pPr>
        <w:spacing w:before="100" w:beforeAutospacing="1" w:after="100" w:afterAutospacing="1"/>
        <w:textAlignment w:val="baseline"/>
        <w:rPr>
          <w:rFonts w:ascii="微软雅黑" w:eastAsia="微软雅黑" w:hAnsi="微软雅黑"/>
          <w:sz w:val="21"/>
          <w:szCs w:val="21"/>
        </w:rPr>
      </w:pPr>
      <w:r w:rsidRPr="00425A8C">
        <w:rPr>
          <w:rFonts w:ascii="微软雅黑" w:eastAsia="微软雅黑" w:hAnsi="微软雅黑" w:hint="eastAsia"/>
          <w:sz w:val="21"/>
          <w:szCs w:val="21"/>
        </w:rPr>
        <w:t>「晒回家的票 把健康一起带回家」职场加班人春节健康关爱公益活动</w:t>
      </w:r>
      <w:r>
        <w:rPr>
          <w:rFonts w:ascii="微软雅黑" w:eastAsia="微软雅黑" w:hAnsi="微软雅黑" w:hint="eastAsia"/>
          <w:sz w:val="21"/>
          <w:szCs w:val="21"/>
        </w:rPr>
        <w:t>第二季</w:t>
      </w:r>
      <w:r w:rsidR="00A91193">
        <w:rPr>
          <w:rFonts w:ascii="微软雅黑" w:eastAsia="微软雅黑" w:hAnsi="微软雅黑"/>
          <w:sz w:val="21"/>
          <w:szCs w:val="21"/>
        </w:rPr>
        <w:t>h5</w:t>
      </w:r>
      <w:r w:rsidR="00A91193">
        <w:rPr>
          <w:rFonts w:ascii="微软雅黑" w:eastAsia="微软雅黑" w:hAnsi="微软雅黑" w:hint="eastAsia"/>
          <w:sz w:val="21"/>
          <w:szCs w:val="21"/>
        </w:rPr>
        <w:t>总曝光量高达</w:t>
      </w:r>
      <w:r w:rsidR="00A91193">
        <w:rPr>
          <w:rFonts w:ascii="微软雅黑" w:eastAsia="微软雅黑" w:hAnsi="微软雅黑"/>
          <w:sz w:val="21"/>
          <w:szCs w:val="21"/>
        </w:rPr>
        <w:t>4512</w:t>
      </w:r>
      <w:r w:rsidR="00A91193">
        <w:rPr>
          <w:rFonts w:ascii="微软雅黑" w:eastAsia="微软雅黑" w:hAnsi="微软雅黑" w:hint="eastAsia"/>
          <w:sz w:val="21"/>
          <w:szCs w:val="21"/>
        </w:rPr>
        <w:t>万，</w:t>
      </w:r>
      <w:r>
        <w:rPr>
          <w:rFonts w:ascii="微软雅黑" w:eastAsia="微软雅黑" w:hAnsi="微软雅黑" w:hint="eastAsia"/>
          <w:sz w:val="21"/>
          <w:szCs w:val="21"/>
        </w:rPr>
        <w:t>成功完成了</w:t>
      </w:r>
      <w:r w:rsidR="00A91193">
        <w:rPr>
          <w:rFonts w:ascii="微软雅黑" w:eastAsia="微软雅黑" w:hAnsi="微软雅黑" w:hint="eastAsia"/>
          <w:sz w:val="21"/>
          <w:szCs w:val="21"/>
        </w:rPr>
        <w:t>1</w:t>
      </w:r>
      <w:r w:rsidR="00A91193">
        <w:rPr>
          <w:rFonts w:ascii="微软雅黑" w:eastAsia="微软雅黑" w:hAnsi="微软雅黑"/>
          <w:sz w:val="21"/>
          <w:szCs w:val="21"/>
        </w:rPr>
        <w:t>28.5</w:t>
      </w:r>
      <w:r w:rsidR="00A91193">
        <w:rPr>
          <w:rFonts w:ascii="微软雅黑" w:eastAsia="微软雅黑" w:hAnsi="微软雅黑" w:hint="eastAsia"/>
          <w:sz w:val="21"/>
          <w:szCs w:val="21"/>
        </w:rPr>
        <w:t>万</w:t>
      </w:r>
      <w:r>
        <w:rPr>
          <w:rFonts w:ascii="微软雅黑" w:eastAsia="微软雅黑" w:hAnsi="微软雅黑" w:hint="eastAsia"/>
          <w:sz w:val="21"/>
          <w:szCs w:val="21"/>
        </w:rPr>
        <w:t>职场女性人对于此次</w:t>
      </w:r>
      <w:r w:rsidRPr="00425A8C">
        <w:rPr>
          <w:rFonts w:ascii="微软雅黑" w:eastAsia="微软雅黑" w:hAnsi="微软雅黑" w:hint="eastAsia"/>
          <w:sz w:val="21"/>
          <w:szCs w:val="21"/>
        </w:rPr>
        <w:t>IP</w:t>
      </w:r>
      <w:r>
        <w:rPr>
          <w:rFonts w:ascii="微软雅黑" w:eastAsia="微软雅黑" w:hAnsi="微软雅黑" w:hint="eastAsia"/>
          <w:sz w:val="21"/>
          <w:szCs w:val="21"/>
        </w:rPr>
        <w:t>的</w:t>
      </w:r>
      <w:r w:rsidRPr="00425A8C">
        <w:rPr>
          <w:rFonts w:ascii="微软雅黑" w:eastAsia="微软雅黑" w:hAnsi="微软雅黑" w:hint="eastAsia"/>
          <w:sz w:val="21"/>
          <w:szCs w:val="21"/>
        </w:rPr>
        <w:t>记忆</w:t>
      </w:r>
      <w:r>
        <w:rPr>
          <w:rFonts w:ascii="微软雅黑" w:eastAsia="微软雅黑" w:hAnsi="微软雅黑" w:hint="eastAsia"/>
          <w:sz w:val="21"/>
          <w:szCs w:val="21"/>
        </w:rPr>
        <w:t>。</w:t>
      </w:r>
    </w:p>
    <w:p w14:paraId="17541FF5" w14:textId="6ACC660F" w:rsidR="00A91193" w:rsidRDefault="00A91193" w:rsidP="00D0155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其中，活动</w:t>
      </w:r>
      <w:r w:rsidR="003D795D">
        <w:rPr>
          <w:rFonts w:ascii="微软雅黑" w:eastAsia="微软雅黑" w:hAnsi="微软雅黑" w:hint="eastAsia"/>
          <w:sz w:val="21"/>
          <w:szCs w:val="21"/>
        </w:rPr>
        <w:t>一</w:t>
      </w:r>
      <w:r w:rsidRPr="00A91193">
        <w:rPr>
          <w:rFonts w:ascii="微软雅黑" w:eastAsia="微软雅黑" w:hAnsi="微软雅黑" w:hint="eastAsia"/>
          <w:sz w:val="21"/>
          <w:szCs w:val="21"/>
        </w:rPr>
        <w:t>#晒回家的票 赢全额报销名额#</w:t>
      </w:r>
      <w:r>
        <w:rPr>
          <w:rFonts w:ascii="微软雅黑" w:eastAsia="微软雅黑" w:hAnsi="微软雅黑" w:hint="eastAsia"/>
          <w:sz w:val="21"/>
          <w:szCs w:val="21"/>
        </w:rPr>
        <w:t>曝光量</w:t>
      </w:r>
      <w:r w:rsidR="00DF7BC9">
        <w:rPr>
          <w:rFonts w:ascii="微软雅黑" w:eastAsia="微软雅黑" w:hAnsi="微软雅黑" w:hint="eastAsia"/>
          <w:sz w:val="21"/>
          <w:szCs w:val="21"/>
        </w:rPr>
        <w:t>高达</w:t>
      </w:r>
      <w:r>
        <w:rPr>
          <w:rFonts w:ascii="微软雅黑" w:eastAsia="微软雅黑" w:hAnsi="微软雅黑" w:hint="eastAsia"/>
          <w:sz w:val="21"/>
          <w:szCs w:val="21"/>
        </w:rPr>
        <w:t>1</w:t>
      </w:r>
      <w:r>
        <w:rPr>
          <w:rFonts w:ascii="微软雅黑" w:eastAsia="微软雅黑" w:hAnsi="微软雅黑"/>
          <w:sz w:val="21"/>
          <w:szCs w:val="21"/>
        </w:rPr>
        <w:t>881.6</w:t>
      </w:r>
      <w:r>
        <w:rPr>
          <w:rFonts w:ascii="微软雅黑" w:eastAsia="微软雅黑" w:hAnsi="微软雅黑" w:hint="eastAsia"/>
          <w:sz w:val="21"/>
          <w:szCs w:val="21"/>
        </w:rPr>
        <w:t>万，参与人数超5</w:t>
      </w:r>
      <w:r>
        <w:rPr>
          <w:rFonts w:ascii="微软雅黑" w:eastAsia="微软雅黑" w:hAnsi="微软雅黑"/>
          <w:sz w:val="21"/>
          <w:szCs w:val="21"/>
        </w:rPr>
        <w:t>2</w:t>
      </w:r>
      <w:r>
        <w:rPr>
          <w:rFonts w:ascii="微软雅黑" w:eastAsia="微软雅黑" w:hAnsi="微软雅黑" w:hint="eastAsia"/>
          <w:sz w:val="21"/>
          <w:szCs w:val="21"/>
        </w:rPr>
        <w:t>w；活动</w:t>
      </w:r>
      <w:r w:rsidR="003D795D">
        <w:rPr>
          <w:rFonts w:ascii="微软雅黑" w:eastAsia="微软雅黑" w:hAnsi="微软雅黑" w:hint="eastAsia"/>
          <w:sz w:val="21"/>
          <w:szCs w:val="21"/>
        </w:rPr>
        <w:t>二</w:t>
      </w:r>
      <w:r w:rsidRPr="00A91193">
        <w:rPr>
          <w:rFonts w:ascii="微软雅黑" w:eastAsia="微软雅黑" w:hAnsi="微软雅黑" w:hint="eastAsia"/>
          <w:sz w:val="21"/>
          <w:szCs w:val="21"/>
        </w:rPr>
        <w:t>#晒健康宣言 赢养生健康大礼包#</w:t>
      </w:r>
      <w:r>
        <w:rPr>
          <w:rFonts w:ascii="微软雅黑" w:eastAsia="微软雅黑" w:hAnsi="微软雅黑" w:hint="eastAsia"/>
          <w:sz w:val="21"/>
          <w:szCs w:val="21"/>
        </w:rPr>
        <w:t>曝光量1</w:t>
      </w:r>
      <w:r>
        <w:rPr>
          <w:rFonts w:ascii="微软雅黑" w:eastAsia="微软雅黑" w:hAnsi="微软雅黑"/>
          <w:sz w:val="21"/>
          <w:szCs w:val="21"/>
        </w:rPr>
        <w:t>893</w:t>
      </w:r>
      <w:r>
        <w:rPr>
          <w:rFonts w:ascii="微软雅黑" w:eastAsia="微软雅黑" w:hAnsi="微软雅黑" w:hint="eastAsia"/>
          <w:sz w:val="21"/>
          <w:szCs w:val="21"/>
        </w:rPr>
        <w:t>万，</w:t>
      </w:r>
      <w:r w:rsidRPr="00A91193">
        <w:rPr>
          <w:rFonts w:ascii="微软雅黑" w:eastAsia="微软雅黑" w:hAnsi="微软雅黑"/>
          <w:sz w:val="21"/>
          <w:szCs w:val="21"/>
        </w:rPr>
        <w:t>健康宣言总参与互动数达</w:t>
      </w:r>
      <w:r w:rsidRPr="00A91193">
        <w:rPr>
          <w:rFonts w:ascii="微软雅黑" w:eastAsia="微软雅黑" w:hAnsi="微软雅黑" w:hint="eastAsia"/>
          <w:sz w:val="21"/>
          <w:szCs w:val="21"/>
        </w:rPr>
        <w:t>100w+</w:t>
      </w:r>
      <w:r>
        <w:rPr>
          <w:rFonts w:ascii="微软雅黑" w:eastAsia="微软雅黑" w:hAnsi="微软雅黑" w:hint="eastAsia"/>
          <w:sz w:val="21"/>
          <w:szCs w:val="21"/>
        </w:rPr>
        <w:t>，共征集了5</w:t>
      </w:r>
      <w:r>
        <w:rPr>
          <w:rFonts w:ascii="微软雅黑" w:eastAsia="微软雅黑" w:hAnsi="微软雅黑"/>
          <w:sz w:val="21"/>
          <w:szCs w:val="21"/>
        </w:rPr>
        <w:t>000+</w:t>
      </w:r>
      <w:r>
        <w:rPr>
          <w:rFonts w:ascii="微软雅黑" w:eastAsia="微软雅黑" w:hAnsi="微软雅黑" w:hint="eastAsia"/>
          <w:sz w:val="21"/>
          <w:szCs w:val="21"/>
        </w:rPr>
        <w:t>组健康宣言海报，</w:t>
      </w:r>
      <w:r w:rsidRPr="00A91193">
        <w:rPr>
          <w:rFonts w:ascii="微软雅黑" w:eastAsia="微软雅黑" w:hAnsi="微软雅黑"/>
          <w:sz w:val="21"/>
          <w:szCs w:val="21"/>
        </w:rPr>
        <w:t>有近</w:t>
      </w:r>
      <w:r w:rsidRPr="00A91193">
        <w:rPr>
          <w:rFonts w:ascii="微软雅黑" w:eastAsia="微软雅黑" w:hAnsi="微软雅黑" w:hint="eastAsia"/>
          <w:sz w:val="21"/>
          <w:szCs w:val="21"/>
        </w:rPr>
        <w:t>50+</w:t>
      </w:r>
      <w:r w:rsidRPr="00A91193">
        <w:rPr>
          <w:rFonts w:ascii="微软雅黑" w:eastAsia="微软雅黑" w:hAnsi="微软雅黑"/>
          <w:sz w:val="21"/>
          <w:szCs w:val="21"/>
        </w:rPr>
        <w:t>位大姨妈KOL进行自发参与</w:t>
      </w:r>
      <w:r>
        <w:rPr>
          <w:rFonts w:ascii="微软雅黑" w:eastAsia="微软雅黑" w:hAnsi="微软雅黑" w:hint="eastAsia"/>
          <w:sz w:val="21"/>
          <w:szCs w:val="21"/>
        </w:rPr>
        <w:t>；站外微博阅读量</w:t>
      </w:r>
      <w:r w:rsidRPr="00A91193">
        <w:rPr>
          <w:rFonts w:ascii="微软雅黑" w:eastAsia="微软雅黑" w:hAnsi="微软雅黑" w:hint="eastAsia"/>
          <w:sz w:val="21"/>
          <w:szCs w:val="21"/>
        </w:rPr>
        <w:t>32</w:t>
      </w:r>
      <w:r w:rsidRPr="00A91193">
        <w:rPr>
          <w:rFonts w:ascii="微软雅黑" w:eastAsia="微软雅黑" w:hAnsi="微软雅黑"/>
          <w:sz w:val="21"/>
          <w:szCs w:val="21"/>
        </w:rPr>
        <w:t>.</w:t>
      </w:r>
      <w:r w:rsidRPr="00A91193">
        <w:rPr>
          <w:rFonts w:ascii="微软雅黑" w:eastAsia="微软雅黑" w:hAnsi="微软雅黑" w:hint="eastAsia"/>
          <w:sz w:val="21"/>
          <w:szCs w:val="21"/>
        </w:rPr>
        <w:t>4</w:t>
      </w:r>
      <w:r w:rsidRPr="00A91193">
        <w:rPr>
          <w:rFonts w:ascii="微软雅黑" w:eastAsia="微软雅黑" w:hAnsi="微软雅黑"/>
          <w:sz w:val="21"/>
          <w:szCs w:val="21"/>
        </w:rPr>
        <w:t>w</w:t>
      </w:r>
      <w:r>
        <w:rPr>
          <w:rFonts w:ascii="微软雅黑" w:eastAsia="微软雅黑" w:hAnsi="微软雅黑" w:hint="eastAsia"/>
          <w:sz w:val="21"/>
          <w:szCs w:val="21"/>
        </w:rPr>
        <w:t>，微信文章</w:t>
      </w:r>
      <w:r w:rsidRPr="00A91193">
        <w:rPr>
          <w:rFonts w:ascii="微软雅黑" w:eastAsia="微软雅黑" w:hAnsi="微软雅黑" w:hint="eastAsia"/>
          <w:sz w:val="21"/>
          <w:szCs w:val="21"/>
        </w:rPr>
        <w:t>总</w:t>
      </w:r>
      <w:r>
        <w:rPr>
          <w:rFonts w:ascii="微软雅黑" w:eastAsia="微软雅黑" w:hAnsi="微软雅黑" w:hint="eastAsia"/>
          <w:sz w:val="21"/>
          <w:szCs w:val="21"/>
        </w:rPr>
        <w:t>阅读量</w:t>
      </w:r>
      <w:r>
        <w:rPr>
          <w:rFonts w:ascii="微软雅黑" w:eastAsia="微软雅黑" w:hAnsi="微软雅黑"/>
          <w:sz w:val="21"/>
          <w:szCs w:val="21"/>
        </w:rPr>
        <w:t>4.2</w:t>
      </w:r>
      <w:r w:rsidRPr="00A91193">
        <w:rPr>
          <w:rFonts w:ascii="微软雅黑" w:eastAsia="微软雅黑" w:hAnsi="微软雅黑"/>
          <w:sz w:val="21"/>
          <w:szCs w:val="21"/>
        </w:rPr>
        <w:t>w</w:t>
      </w:r>
      <w:r>
        <w:rPr>
          <w:rFonts w:ascii="微软雅黑" w:eastAsia="微软雅黑" w:hAnsi="微软雅黑" w:hint="eastAsia"/>
          <w:sz w:val="21"/>
          <w:szCs w:val="21"/>
        </w:rPr>
        <w:t>。</w:t>
      </w:r>
    </w:p>
    <w:p w14:paraId="3559BF42" w14:textId="644FD007" w:rsidR="00A91193" w:rsidRDefault="00A91193" w:rsidP="00D0155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电商硬广总曝光量：1亿9</w:t>
      </w:r>
      <w:r>
        <w:rPr>
          <w:rFonts w:ascii="微软雅黑" w:eastAsia="微软雅黑" w:hAnsi="微软雅黑"/>
          <w:sz w:val="21"/>
          <w:szCs w:val="21"/>
        </w:rPr>
        <w:t>821</w:t>
      </w:r>
      <w:r>
        <w:rPr>
          <w:rFonts w:ascii="微软雅黑" w:eastAsia="微软雅黑" w:hAnsi="微软雅黑" w:hint="eastAsia"/>
          <w:sz w:val="21"/>
          <w:szCs w:val="21"/>
        </w:rPr>
        <w:t xml:space="preserve">万，完成率 </w:t>
      </w:r>
      <w:r>
        <w:rPr>
          <w:rFonts w:ascii="微软雅黑" w:eastAsia="微软雅黑" w:hAnsi="微软雅黑"/>
          <w:sz w:val="21"/>
          <w:szCs w:val="21"/>
        </w:rPr>
        <w:t>138%</w:t>
      </w:r>
      <w:r>
        <w:rPr>
          <w:rFonts w:ascii="微软雅黑" w:eastAsia="微软雅黑" w:hAnsi="微软雅黑" w:hint="eastAsia"/>
          <w:sz w:val="21"/>
          <w:szCs w:val="21"/>
        </w:rPr>
        <w:t>；总点击量1</w:t>
      </w:r>
      <w:r>
        <w:rPr>
          <w:rFonts w:ascii="微软雅黑" w:eastAsia="微软雅黑" w:hAnsi="微软雅黑"/>
          <w:sz w:val="21"/>
          <w:szCs w:val="21"/>
        </w:rPr>
        <w:t>063.8</w:t>
      </w:r>
      <w:r>
        <w:rPr>
          <w:rFonts w:ascii="微软雅黑" w:eastAsia="微软雅黑" w:hAnsi="微软雅黑" w:hint="eastAsia"/>
          <w:sz w:val="21"/>
          <w:szCs w:val="21"/>
        </w:rPr>
        <w:t>万，完成率高达2</w:t>
      </w:r>
      <w:r>
        <w:rPr>
          <w:rFonts w:ascii="微软雅黑" w:eastAsia="微软雅黑" w:hAnsi="微软雅黑"/>
          <w:sz w:val="21"/>
          <w:szCs w:val="21"/>
        </w:rPr>
        <w:t>.74</w:t>
      </w:r>
      <w:r>
        <w:rPr>
          <w:rFonts w:ascii="微软雅黑" w:eastAsia="微软雅黑" w:hAnsi="微软雅黑" w:hint="eastAsia"/>
          <w:sz w:val="21"/>
          <w:szCs w:val="21"/>
        </w:rPr>
        <w:t>倍</w:t>
      </w:r>
    </w:p>
    <w:p w14:paraId="2576C98C" w14:textId="6F53FF80" w:rsidR="00A91193" w:rsidRPr="00A91193" w:rsidRDefault="00A91193" w:rsidP="00D0155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#晒回家的票 把健康一起带回家</w:t>
      </w:r>
      <w:r>
        <w:rPr>
          <w:rFonts w:ascii="微软雅黑" w:eastAsia="微软雅黑" w:hAnsi="微软雅黑"/>
          <w:sz w:val="21"/>
          <w:szCs w:val="21"/>
        </w:rPr>
        <w:t>#</w:t>
      </w:r>
      <w:r>
        <w:rPr>
          <w:rFonts w:ascii="微软雅黑" w:eastAsia="微软雅黑" w:hAnsi="微软雅黑" w:hint="eastAsia"/>
          <w:sz w:val="21"/>
          <w:szCs w:val="21"/>
        </w:rPr>
        <w:t>活动总曝光量：1亿</w:t>
      </w:r>
      <w:r>
        <w:rPr>
          <w:rFonts w:ascii="微软雅黑" w:eastAsia="微软雅黑" w:hAnsi="微软雅黑"/>
          <w:sz w:val="21"/>
          <w:szCs w:val="21"/>
        </w:rPr>
        <w:t>2633</w:t>
      </w:r>
      <w:r>
        <w:rPr>
          <w:rFonts w:ascii="微软雅黑" w:eastAsia="微软雅黑" w:hAnsi="微软雅黑" w:hint="eastAsia"/>
          <w:sz w:val="21"/>
          <w:szCs w:val="21"/>
        </w:rPr>
        <w:t>万，点击量在2</w:t>
      </w:r>
      <w:r>
        <w:rPr>
          <w:rFonts w:ascii="微软雅黑" w:eastAsia="微软雅黑" w:hAnsi="微软雅黑"/>
          <w:sz w:val="21"/>
          <w:szCs w:val="21"/>
        </w:rPr>
        <w:t>57.8</w:t>
      </w:r>
      <w:r>
        <w:rPr>
          <w:rFonts w:ascii="微软雅黑" w:eastAsia="微软雅黑" w:hAnsi="微软雅黑" w:hint="eastAsia"/>
          <w:sz w:val="21"/>
          <w:szCs w:val="21"/>
        </w:rPr>
        <w:t>万，有</w:t>
      </w:r>
      <w:r>
        <w:rPr>
          <w:rFonts w:ascii="微软雅黑" w:eastAsia="微软雅黑" w:hAnsi="微软雅黑"/>
          <w:sz w:val="21"/>
          <w:szCs w:val="21"/>
        </w:rPr>
        <w:t>601.9</w:t>
      </w:r>
      <w:r>
        <w:rPr>
          <w:rFonts w:ascii="微软雅黑" w:eastAsia="微软雅黑" w:hAnsi="微软雅黑" w:hint="eastAsia"/>
          <w:sz w:val="21"/>
          <w:szCs w:val="21"/>
        </w:rPr>
        <w:t>万人用户参与。</w:t>
      </w:r>
    </w:p>
    <w:p w14:paraId="0BC98F98" w14:textId="77777777" w:rsidR="00BC7577" w:rsidRPr="00A91193" w:rsidRDefault="00BC7577" w:rsidP="002B1FC2">
      <w:pPr>
        <w:rPr>
          <w:rFonts w:ascii="微软雅黑" w:eastAsia="微软雅黑" w:hAnsi="微软雅黑"/>
          <w:color w:val="FF0000"/>
          <w:sz w:val="20"/>
        </w:rPr>
      </w:pPr>
    </w:p>
    <w:p w14:paraId="7A0CAD94" w14:textId="4337225C" w:rsidR="00BC7577" w:rsidRPr="00BC7577" w:rsidRDefault="00BC7577" w:rsidP="00BC7577">
      <w:pPr>
        <w:pStyle w:val="ab"/>
        <w:ind w:left="420" w:firstLineChars="0" w:firstLine="0"/>
        <w:rPr>
          <w:rFonts w:ascii="微软雅黑" w:eastAsia="微软雅黑" w:hAnsi="微软雅黑"/>
          <w:color w:val="FF0000"/>
          <w:szCs w:val="21"/>
        </w:rPr>
      </w:pPr>
    </w:p>
    <w:sectPr w:rsidR="00BC7577" w:rsidRPr="00BC7577" w:rsidSect="00970C56">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5734C" w14:textId="77777777" w:rsidR="00F2515B" w:rsidRDefault="00F2515B">
      <w:r>
        <w:separator/>
      </w:r>
    </w:p>
  </w:endnote>
  <w:endnote w:type="continuationSeparator" w:id="0">
    <w:p w14:paraId="1ED1FA9D" w14:textId="77777777" w:rsidR="00F2515B" w:rsidRDefault="00F25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9218"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54008" w14:textId="77777777" w:rsidR="00F2515B" w:rsidRDefault="00F2515B">
      <w:r>
        <w:separator/>
      </w:r>
    </w:p>
  </w:footnote>
  <w:footnote w:type="continuationSeparator" w:id="0">
    <w:p w14:paraId="0784E17F" w14:textId="77777777" w:rsidR="00F2515B" w:rsidRDefault="00F25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6415E90"/>
    <w:multiLevelType w:val="hybridMultilevel"/>
    <w:tmpl w:val="DE5C2206"/>
    <w:lvl w:ilvl="0" w:tplc="B44425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1F25DC5"/>
    <w:multiLevelType w:val="hybridMultilevel"/>
    <w:tmpl w:val="FFB2D2D4"/>
    <w:lvl w:ilvl="0" w:tplc="9684AE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ED949DF"/>
    <w:multiLevelType w:val="hybridMultilevel"/>
    <w:tmpl w:val="32741B80"/>
    <w:lvl w:ilvl="0" w:tplc="E6CE15B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B701529"/>
    <w:multiLevelType w:val="hybridMultilevel"/>
    <w:tmpl w:val="09AC6900"/>
    <w:lvl w:ilvl="0" w:tplc="17AA21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FDE5CF7"/>
    <w:multiLevelType w:val="hybridMultilevel"/>
    <w:tmpl w:val="1D268578"/>
    <w:lvl w:ilvl="0" w:tplc="7F9E63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7"/>
  </w:num>
  <w:num w:numId="3">
    <w:abstractNumId w:val="1"/>
  </w:num>
  <w:num w:numId="4">
    <w:abstractNumId w:val="3"/>
  </w:num>
  <w:num w:numId="5">
    <w:abstractNumId w:val="0"/>
  </w:num>
  <w:num w:numId="6">
    <w:abstractNumId w:val="18"/>
  </w:num>
  <w:num w:numId="7">
    <w:abstractNumId w:val="16"/>
  </w:num>
  <w:num w:numId="8">
    <w:abstractNumId w:val="11"/>
  </w:num>
  <w:num w:numId="9">
    <w:abstractNumId w:val="10"/>
  </w:num>
  <w:num w:numId="10">
    <w:abstractNumId w:val="9"/>
  </w:num>
  <w:num w:numId="11">
    <w:abstractNumId w:val="13"/>
  </w:num>
  <w:num w:numId="12">
    <w:abstractNumId w:val="17"/>
  </w:num>
  <w:num w:numId="13">
    <w:abstractNumId w:val="5"/>
  </w:num>
  <w:num w:numId="14">
    <w:abstractNumId w:val="14"/>
  </w:num>
  <w:num w:numId="15">
    <w:abstractNumId w:val="6"/>
  </w:num>
  <w:num w:numId="16">
    <w:abstractNumId w:val="2"/>
  </w:num>
  <w:num w:numId="17">
    <w:abstractNumId w:val="4"/>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02604"/>
    <w:rsid w:val="00006B29"/>
    <w:rsid w:val="00020E7A"/>
    <w:rsid w:val="00024497"/>
    <w:rsid w:val="00046CF7"/>
    <w:rsid w:val="000532E1"/>
    <w:rsid w:val="00056E4C"/>
    <w:rsid w:val="0006079A"/>
    <w:rsid w:val="000631F9"/>
    <w:rsid w:val="00067ADE"/>
    <w:rsid w:val="00071CE5"/>
    <w:rsid w:val="000724F0"/>
    <w:rsid w:val="0007509B"/>
    <w:rsid w:val="00077EC5"/>
    <w:rsid w:val="00087309"/>
    <w:rsid w:val="000915E6"/>
    <w:rsid w:val="00097129"/>
    <w:rsid w:val="000979A5"/>
    <w:rsid w:val="000A3EB7"/>
    <w:rsid w:val="000B1B7E"/>
    <w:rsid w:val="000B2399"/>
    <w:rsid w:val="000B71D7"/>
    <w:rsid w:val="000C0071"/>
    <w:rsid w:val="000D05FE"/>
    <w:rsid w:val="000D6DC9"/>
    <w:rsid w:val="000E10C0"/>
    <w:rsid w:val="000E18A5"/>
    <w:rsid w:val="000E2A45"/>
    <w:rsid w:val="000F07ED"/>
    <w:rsid w:val="000F1070"/>
    <w:rsid w:val="000F4F10"/>
    <w:rsid w:val="000F5168"/>
    <w:rsid w:val="000F63B2"/>
    <w:rsid w:val="00106EA3"/>
    <w:rsid w:val="0010732C"/>
    <w:rsid w:val="00114DD5"/>
    <w:rsid w:val="001265C9"/>
    <w:rsid w:val="00131A61"/>
    <w:rsid w:val="00136B4D"/>
    <w:rsid w:val="00142184"/>
    <w:rsid w:val="001458CE"/>
    <w:rsid w:val="00146A94"/>
    <w:rsid w:val="001540DA"/>
    <w:rsid w:val="0016768A"/>
    <w:rsid w:val="00172A27"/>
    <w:rsid w:val="001731D8"/>
    <w:rsid w:val="00173E91"/>
    <w:rsid w:val="00176817"/>
    <w:rsid w:val="00181C7B"/>
    <w:rsid w:val="00184006"/>
    <w:rsid w:val="00192A5B"/>
    <w:rsid w:val="00193347"/>
    <w:rsid w:val="00194762"/>
    <w:rsid w:val="00195220"/>
    <w:rsid w:val="001954B4"/>
    <w:rsid w:val="0019737F"/>
    <w:rsid w:val="001A500D"/>
    <w:rsid w:val="001A730B"/>
    <w:rsid w:val="001C26EC"/>
    <w:rsid w:val="001C4334"/>
    <w:rsid w:val="001C6838"/>
    <w:rsid w:val="001D11F3"/>
    <w:rsid w:val="001D2E2D"/>
    <w:rsid w:val="001E12DA"/>
    <w:rsid w:val="001E38F1"/>
    <w:rsid w:val="001E6133"/>
    <w:rsid w:val="001E7FE8"/>
    <w:rsid w:val="001F17F1"/>
    <w:rsid w:val="001F2571"/>
    <w:rsid w:val="001F36FC"/>
    <w:rsid w:val="001F4270"/>
    <w:rsid w:val="0020719F"/>
    <w:rsid w:val="002208F6"/>
    <w:rsid w:val="0022117C"/>
    <w:rsid w:val="00231C6B"/>
    <w:rsid w:val="0023746F"/>
    <w:rsid w:val="002405B6"/>
    <w:rsid w:val="00250580"/>
    <w:rsid w:val="00252186"/>
    <w:rsid w:val="00253035"/>
    <w:rsid w:val="00255B1F"/>
    <w:rsid w:val="00262A77"/>
    <w:rsid w:val="00262F3E"/>
    <w:rsid w:val="002707E7"/>
    <w:rsid w:val="00270EF0"/>
    <w:rsid w:val="002712AF"/>
    <w:rsid w:val="00274F8A"/>
    <w:rsid w:val="002826E2"/>
    <w:rsid w:val="00285B87"/>
    <w:rsid w:val="00290500"/>
    <w:rsid w:val="002A004E"/>
    <w:rsid w:val="002A44B4"/>
    <w:rsid w:val="002B0CDA"/>
    <w:rsid w:val="002B1FC2"/>
    <w:rsid w:val="002E6D70"/>
    <w:rsid w:val="002E7E41"/>
    <w:rsid w:val="002F2AF3"/>
    <w:rsid w:val="002F3A4B"/>
    <w:rsid w:val="002F7E7A"/>
    <w:rsid w:val="00303D0A"/>
    <w:rsid w:val="003056B8"/>
    <w:rsid w:val="0031048E"/>
    <w:rsid w:val="00311DCD"/>
    <w:rsid w:val="00317739"/>
    <w:rsid w:val="00317BD4"/>
    <w:rsid w:val="00320B24"/>
    <w:rsid w:val="003219F7"/>
    <w:rsid w:val="00330C0B"/>
    <w:rsid w:val="00334623"/>
    <w:rsid w:val="003548BE"/>
    <w:rsid w:val="0036048A"/>
    <w:rsid w:val="00360A67"/>
    <w:rsid w:val="00361FEC"/>
    <w:rsid w:val="00362043"/>
    <w:rsid w:val="00365FAB"/>
    <w:rsid w:val="00371D9E"/>
    <w:rsid w:val="00371F8B"/>
    <w:rsid w:val="00386E93"/>
    <w:rsid w:val="0038758A"/>
    <w:rsid w:val="003A2FD7"/>
    <w:rsid w:val="003A3097"/>
    <w:rsid w:val="003A3802"/>
    <w:rsid w:val="003B69CD"/>
    <w:rsid w:val="003C78A2"/>
    <w:rsid w:val="003D795D"/>
    <w:rsid w:val="003E2E89"/>
    <w:rsid w:val="003E42EA"/>
    <w:rsid w:val="003E5177"/>
    <w:rsid w:val="003F1321"/>
    <w:rsid w:val="003F1D64"/>
    <w:rsid w:val="003F2383"/>
    <w:rsid w:val="003F3BB6"/>
    <w:rsid w:val="003F3F93"/>
    <w:rsid w:val="003F410F"/>
    <w:rsid w:val="003F4BD3"/>
    <w:rsid w:val="00404490"/>
    <w:rsid w:val="00407F5C"/>
    <w:rsid w:val="00407FAE"/>
    <w:rsid w:val="004109EA"/>
    <w:rsid w:val="00414BC8"/>
    <w:rsid w:val="00417DC8"/>
    <w:rsid w:val="00423117"/>
    <w:rsid w:val="00425A8C"/>
    <w:rsid w:val="00426569"/>
    <w:rsid w:val="00426D8C"/>
    <w:rsid w:val="004370A0"/>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554E1"/>
    <w:rsid w:val="00567477"/>
    <w:rsid w:val="0057565D"/>
    <w:rsid w:val="005764AD"/>
    <w:rsid w:val="0058033D"/>
    <w:rsid w:val="00582F7D"/>
    <w:rsid w:val="005A539D"/>
    <w:rsid w:val="005A56AE"/>
    <w:rsid w:val="005A697D"/>
    <w:rsid w:val="005B2564"/>
    <w:rsid w:val="005B532A"/>
    <w:rsid w:val="005B6389"/>
    <w:rsid w:val="005C011B"/>
    <w:rsid w:val="005C16B2"/>
    <w:rsid w:val="005D0029"/>
    <w:rsid w:val="005D5D19"/>
    <w:rsid w:val="005D614B"/>
    <w:rsid w:val="005D77D7"/>
    <w:rsid w:val="005E3D19"/>
    <w:rsid w:val="005E4E84"/>
    <w:rsid w:val="006126FE"/>
    <w:rsid w:val="00613CE9"/>
    <w:rsid w:val="00616C44"/>
    <w:rsid w:val="00636CC5"/>
    <w:rsid w:val="00637F7C"/>
    <w:rsid w:val="00642F29"/>
    <w:rsid w:val="0064439B"/>
    <w:rsid w:val="00644994"/>
    <w:rsid w:val="00650F34"/>
    <w:rsid w:val="0065606B"/>
    <w:rsid w:val="0065759C"/>
    <w:rsid w:val="00661A8D"/>
    <w:rsid w:val="006707FE"/>
    <w:rsid w:val="00676060"/>
    <w:rsid w:val="0067611E"/>
    <w:rsid w:val="006853C8"/>
    <w:rsid w:val="00693C3F"/>
    <w:rsid w:val="006955F5"/>
    <w:rsid w:val="006A24F1"/>
    <w:rsid w:val="006B5BB6"/>
    <w:rsid w:val="006C16A7"/>
    <w:rsid w:val="006C1733"/>
    <w:rsid w:val="006C64CE"/>
    <w:rsid w:val="006D2064"/>
    <w:rsid w:val="006D4934"/>
    <w:rsid w:val="006D5766"/>
    <w:rsid w:val="006F421E"/>
    <w:rsid w:val="006F48FC"/>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A14DA"/>
    <w:rsid w:val="007A412A"/>
    <w:rsid w:val="007B1C2F"/>
    <w:rsid w:val="007B2668"/>
    <w:rsid w:val="007B2D27"/>
    <w:rsid w:val="007C0828"/>
    <w:rsid w:val="007C3F70"/>
    <w:rsid w:val="007C4C7A"/>
    <w:rsid w:val="007D5451"/>
    <w:rsid w:val="007D76B6"/>
    <w:rsid w:val="007E2B9D"/>
    <w:rsid w:val="007E5F79"/>
    <w:rsid w:val="007F6422"/>
    <w:rsid w:val="0080439E"/>
    <w:rsid w:val="00812085"/>
    <w:rsid w:val="00812A8A"/>
    <w:rsid w:val="00813515"/>
    <w:rsid w:val="008159A4"/>
    <w:rsid w:val="00820C09"/>
    <w:rsid w:val="00823822"/>
    <w:rsid w:val="00825032"/>
    <w:rsid w:val="00832432"/>
    <w:rsid w:val="008326D5"/>
    <w:rsid w:val="00833986"/>
    <w:rsid w:val="008350CD"/>
    <w:rsid w:val="00842331"/>
    <w:rsid w:val="008506F1"/>
    <w:rsid w:val="0085738D"/>
    <w:rsid w:val="008612D4"/>
    <w:rsid w:val="00863898"/>
    <w:rsid w:val="008674D7"/>
    <w:rsid w:val="00880022"/>
    <w:rsid w:val="008875A4"/>
    <w:rsid w:val="008A0A6B"/>
    <w:rsid w:val="008B2200"/>
    <w:rsid w:val="008B689B"/>
    <w:rsid w:val="008C2693"/>
    <w:rsid w:val="008D5F10"/>
    <w:rsid w:val="008F2CAF"/>
    <w:rsid w:val="008F5195"/>
    <w:rsid w:val="00902EA3"/>
    <w:rsid w:val="0090431A"/>
    <w:rsid w:val="009076EA"/>
    <w:rsid w:val="00910C5D"/>
    <w:rsid w:val="00911F7D"/>
    <w:rsid w:val="00913B2E"/>
    <w:rsid w:val="00915DD8"/>
    <w:rsid w:val="009205FC"/>
    <w:rsid w:val="00932225"/>
    <w:rsid w:val="00932353"/>
    <w:rsid w:val="00946CB6"/>
    <w:rsid w:val="0095433F"/>
    <w:rsid w:val="009573AC"/>
    <w:rsid w:val="00970C56"/>
    <w:rsid w:val="0097433A"/>
    <w:rsid w:val="009754AF"/>
    <w:rsid w:val="00976708"/>
    <w:rsid w:val="0098226A"/>
    <w:rsid w:val="009823A9"/>
    <w:rsid w:val="00983853"/>
    <w:rsid w:val="0098445B"/>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3F40"/>
    <w:rsid w:val="00A54EAE"/>
    <w:rsid w:val="00A56181"/>
    <w:rsid w:val="00A57B51"/>
    <w:rsid w:val="00A631B1"/>
    <w:rsid w:val="00A71293"/>
    <w:rsid w:val="00A71CB7"/>
    <w:rsid w:val="00A72FFF"/>
    <w:rsid w:val="00A73B4E"/>
    <w:rsid w:val="00A74660"/>
    <w:rsid w:val="00A7596E"/>
    <w:rsid w:val="00A829A2"/>
    <w:rsid w:val="00A83F45"/>
    <w:rsid w:val="00A849B8"/>
    <w:rsid w:val="00A86FCA"/>
    <w:rsid w:val="00A91193"/>
    <w:rsid w:val="00A95027"/>
    <w:rsid w:val="00AA7CAB"/>
    <w:rsid w:val="00AB05D0"/>
    <w:rsid w:val="00AB367B"/>
    <w:rsid w:val="00AB41BF"/>
    <w:rsid w:val="00AB5A65"/>
    <w:rsid w:val="00AB7EE6"/>
    <w:rsid w:val="00AC5B45"/>
    <w:rsid w:val="00AC6E5A"/>
    <w:rsid w:val="00AD1334"/>
    <w:rsid w:val="00AD1E2C"/>
    <w:rsid w:val="00AD58E1"/>
    <w:rsid w:val="00AE7F81"/>
    <w:rsid w:val="00AF0F77"/>
    <w:rsid w:val="00AF1D91"/>
    <w:rsid w:val="00B037DD"/>
    <w:rsid w:val="00B03FD0"/>
    <w:rsid w:val="00B05B17"/>
    <w:rsid w:val="00B24DCC"/>
    <w:rsid w:val="00B25274"/>
    <w:rsid w:val="00B27391"/>
    <w:rsid w:val="00B35B50"/>
    <w:rsid w:val="00B36BD0"/>
    <w:rsid w:val="00B40529"/>
    <w:rsid w:val="00B413D5"/>
    <w:rsid w:val="00B5241D"/>
    <w:rsid w:val="00B54EBC"/>
    <w:rsid w:val="00B67059"/>
    <w:rsid w:val="00B71E01"/>
    <w:rsid w:val="00B75FCE"/>
    <w:rsid w:val="00B83B46"/>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1F55"/>
    <w:rsid w:val="00C171FB"/>
    <w:rsid w:val="00C173EC"/>
    <w:rsid w:val="00C272F9"/>
    <w:rsid w:val="00C40E03"/>
    <w:rsid w:val="00C5015C"/>
    <w:rsid w:val="00C516C8"/>
    <w:rsid w:val="00C524AD"/>
    <w:rsid w:val="00C54E66"/>
    <w:rsid w:val="00C657FA"/>
    <w:rsid w:val="00C73A72"/>
    <w:rsid w:val="00C73B42"/>
    <w:rsid w:val="00C75B94"/>
    <w:rsid w:val="00C82690"/>
    <w:rsid w:val="00C93159"/>
    <w:rsid w:val="00C96025"/>
    <w:rsid w:val="00CA3795"/>
    <w:rsid w:val="00CA397B"/>
    <w:rsid w:val="00CA426C"/>
    <w:rsid w:val="00CB2251"/>
    <w:rsid w:val="00CB2938"/>
    <w:rsid w:val="00CB29C6"/>
    <w:rsid w:val="00CB4569"/>
    <w:rsid w:val="00CB462E"/>
    <w:rsid w:val="00CB4A74"/>
    <w:rsid w:val="00CB6C2F"/>
    <w:rsid w:val="00CC24FE"/>
    <w:rsid w:val="00CC70FB"/>
    <w:rsid w:val="00CD5F57"/>
    <w:rsid w:val="00CE55AC"/>
    <w:rsid w:val="00CF2FC0"/>
    <w:rsid w:val="00CF7AAE"/>
    <w:rsid w:val="00D01551"/>
    <w:rsid w:val="00D03B87"/>
    <w:rsid w:val="00D13BC3"/>
    <w:rsid w:val="00D14F03"/>
    <w:rsid w:val="00D26D5C"/>
    <w:rsid w:val="00D279DC"/>
    <w:rsid w:val="00D409BB"/>
    <w:rsid w:val="00D5007A"/>
    <w:rsid w:val="00D5598B"/>
    <w:rsid w:val="00D56BD0"/>
    <w:rsid w:val="00D63679"/>
    <w:rsid w:val="00D6725D"/>
    <w:rsid w:val="00D71A2E"/>
    <w:rsid w:val="00D731FC"/>
    <w:rsid w:val="00D80973"/>
    <w:rsid w:val="00DB3708"/>
    <w:rsid w:val="00DB4C4A"/>
    <w:rsid w:val="00DB4CF7"/>
    <w:rsid w:val="00DC32E7"/>
    <w:rsid w:val="00DC397E"/>
    <w:rsid w:val="00DD56E4"/>
    <w:rsid w:val="00DE4C40"/>
    <w:rsid w:val="00DE76F1"/>
    <w:rsid w:val="00DF7BC9"/>
    <w:rsid w:val="00E004F9"/>
    <w:rsid w:val="00E10797"/>
    <w:rsid w:val="00E1138E"/>
    <w:rsid w:val="00E21168"/>
    <w:rsid w:val="00E23547"/>
    <w:rsid w:val="00E26E63"/>
    <w:rsid w:val="00E336C0"/>
    <w:rsid w:val="00E40EE7"/>
    <w:rsid w:val="00E457D7"/>
    <w:rsid w:val="00E46527"/>
    <w:rsid w:val="00E52687"/>
    <w:rsid w:val="00E569E4"/>
    <w:rsid w:val="00E5768D"/>
    <w:rsid w:val="00E60CF7"/>
    <w:rsid w:val="00E60DF3"/>
    <w:rsid w:val="00E6205B"/>
    <w:rsid w:val="00E715E8"/>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1BB0"/>
    <w:rsid w:val="00ED507C"/>
    <w:rsid w:val="00EE38CD"/>
    <w:rsid w:val="00EE6D2C"/>
    <w:rsid w:val="00EE72D7"/>
    <w:rsid w:val="00F0134F"/>
    <w:rsid w:val="00F22C99"/>
    <w:rsid w:val="00F2515B"/>
    <w:rsid w:val="00F35569"/>
    <w:rsid w:val="00F3618F"/>
    <w:rsid w:val="00F369D6"/>
    <w:rsid w:val="00F4008B"/>
    <w:rsid w:val="00F41E61"/>
    <w:rsid w:val="00F500E8"/>
    <w:rsid w:val="00F503C8"/>
    <w:rsid w:val="00F509D6"/>
    <w:rsid w:val="00F56689"/>
    <w:rsid w:val="00F61273"/>
    <w:rsid w:val="00F821BF"/>
    <w:rsid w:val="00F853FB"/>
    <w:rsid w:val="00F91180"/>
    <w:rsid w:val="00F957BE"/>
    <w:rsid w:val="00FA4FF9"/>
    <w:rsid w:val="00FB3C62"/>
    <w:rsid w:val="00FB6FEC"/>
    <w:rsid w:val="00FC3853"/>
    <w:rsid w:val="00FC53DE"/>
    <w:rsid w:val="00FC629F"/>
    <w:rsid w:val="00FC74F1"/>
    <w:rsid w:val="00FC7652"/>
    <w:rsid w:val="00FD2192"/>
    <w:rsid w:val="00FD540F"/>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596E"/>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semiHidden/>
    <w:unhideWhenUsed/>
    <w:rsid w:val="00F50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semiHidden/>
    <w:rsid w:val="00F509D6"/>
    <w:rPr>
      <w:rFonts w:ascii="宋体" w:hAnsi="宋体" w:cs="宋体"/>
      <w:sz w:val="24"/>
      <w:szCs w:val="24"/>
    </w:rPr>
  </w:style>
  <w:style w:type="character" w:styleId="af3">
    <w:name w:val="Unresolved Mention"/>
    <w:basedOn w:val="a0"/>
    <w:uiPriority w:val="99"/>
    <w:semiHidden/>
    <w:unhideWhenUsed/>
    <w:rsid w:val="00C73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06987">
      <w:bodyDiv w:val="1"/>
      <w:marLeft w:val="0"/>
      <w:marRight w:val="0"/>
      <w:marTop w:val="0"/>
      <w:marBottom w:val="0"/>
      <w:divBdr>
        <w:top w:val="none" w:sz="0" w:space="0" w:color="auto"/>
        <w:left w:val="none" w:sz="0" w:space="0" w:color="auto"/>
        <w:bottom w:val="none" w:sz="0" w:space="0" w:color="auto"/>
        <w:right w:val="none" w:sz="0" w:space="0" w:color="auto"/>
      </w:divBdr>
    </w:div>
    <w:div w:id="182479128">
      <w:bodyDiv w:val="1"/>
      <w:marLeft w:val="0"/>
      <w:marRight w:val="0"/>
      <w:marTop w:val="0"/>
      <w:marBottom w:val="0"/>
      <w:divBdr>
        <w:top w:val="none" w:sz="0" w:space="0" w:color="auto"/>
        <w:left w:val="none" w:sz="0" w:space="0" w:color="auto"/>
        <w:bottom w:val="none" w:sz="0" w:space="0" w:color="auto"/>
        <w:right w:val="none" w:sz="0" w:space="0" w:color="auto"/>
      </w:divBdr>
    </w:div>
    <w:div w:id="273170028">
      <w:bodyDiv w:val="1"/>
      <w:marLeft w:val="0"/>
      <w:marRight w:val="0"/>
      <w:marTop w:val="0"/>
      <w:marBottom w:val="0"/>
      <w:divBdr>
        <w:top w:val="none" w:sz="0" w:space="0" w:color="auto"/>
        <w:left w:val="none" w:sz="0" w:space="0" w:color="auto"/>
        <w:bottom w:val="none" w:sz="0" w:space="0" w:color="auto"/>
        <w:right w:val="none" w:sz="0" w:space="0" w:color="auto"/>
      </w:divBdr>
    </w:div>
    <w:div w:id="397828825">
      <w:bodyDiv w:val="1"/>
      <w:marLeft w:val="0"/>
      <w:marRight w:val="0"/>
      <w:marTop w:val="0"/>
      <w:marBottom w:val="0"/>
      <w:divBdr>
        <w:top w:val="none" w:sz="0" w:space="0" w:color="auto"/>
        <w:left w:val="none" w:sz="0" w:space="0" w:color="auto"/>
        <w:bottom w:val="none" w:sz="0" w:space="0" w:color="auto"/>
        <w:right w:val="none" w:sz="0" w:space="0" w:color="auto"/>
      </w:divBdr>
    </w:div>
    <w:div w:id="401174282">
      <w:bodyDiv w:val="1"/>
      <w:marLeft w:val="0"/>
      <w:marRight w:val="0"/>
      <w:marTop w:val="0"/>
      <w:marBottom w:val="0"/>
      <w:divBdr>
        <w:top w:val="none" w:sz="0" w:space="0" w:color="auto"/>
        <w:left w:val="none" w:sz="0" w:space="0" w:color="auto"/>
        <w:bottom w:val="none" w:sz="0" w:space="0" w:color="auto"/>
        <w:right w:val="none" w:sz="0" w:space="0" w:color="auto"/>
      </w:divBdr>
      <w:divsChild>
        <w:div w:id="577254157">
          <w:marLeft w:val="0"/>
          <w:marRight w:val="0"/>
          <w:marTop w:val="0"/>
          <w:marBottom w:val="0"/>
          <w:divBdr>
            <w:top w:val="none" w:sz="0" w:space="0" w:color="auto"/>
            <w:left w:val="none" w:sz="0" w:space="0" w:color="auto"/>
            <w:bottom w:val="none" w:sz="0" w:space="0" w:color="auto"/>
            <w:right w:val="none" w:sz="0" w:space="0" w:color="auto"/>
          </w:divBdr>
          <w:divsChild>
            <w:div w:id="1136799428">
              <w:marLeft w:val="0"/>
              <w:marRight w:val="0"/>
              <w:marTop w:val="0"/>
              <w:marBottom w:val="0"/>
              <w:divBdr>
                <w:top w:val="none" w:sz="0" w:space="0" w:color="auto"/>
                <w:left w:val="none" w:sz="0" w:space="0" w:color="auto"/>
                <w:bottom w:val="none" w:sz="0" w:space="0" w:color="auto"/>
                <w:right w:val="none" w:sz="0" w:space="0" w:color="auto"/>
              </w:divBdr>
              <w:divsChild>
                <w:div w:id="1690595835">
                  <w:marLeft w:val="0"/>
                  <w:marRight w:val="0"/>
                  <w:marTop w:val="0"/>
                  <w:marBottom w:val="0"/>
                  <w:divBdr>
                    <w:top w:val="none" w:sz="0" w:space="0" w:color="auto"/>
                    <w:left w:val="none" w:sz="0" w:space="0" w:color="auto"/>
                    <w:bottom w:val="none" w:sz="0" w:space="0" w:color="auto"/>
                    <w:right w:val="none" w:sz="0" w:space="0" w:color="auto"/>
                  </w:divBdr>
                  <w:divsChild>
                    <w:div w:id="20198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42614">
      <w:bodyDiv w:val="1"/>
      <w:marLeft w:val="0"/>
      <w:marRight w:val="0"/>
      <w:marTop w:val="0"/>
      <w:marBottom w:val="0"/>
      <w:divBdr>
        <w:top w:val="none" w:sz="0" w:space="0" w:color="auto"/>
        <w:left w:val="none" w:sz="0" w:space="0" w:color="auto"/>
        <w:bottom w:val="none" w:sz="0" w:space="0" w:color="auto"/>
        <w:right w:val="none" w:sz="0" w:space="0" w:color="auto"/>
      </w:divBdr>
    </w:div>
    <w:div w:id="516121565">
      <w:bodyDiv w:val="1"/>
      <w:marLeft w:val="0"/>
      <w:marRight w:val="0"/>
      <w:marTop w:val="0"/>
      <w:marBottom w:val="0"/>
      <w:divBdr>
        <w:top w:val="none" w:sz="0" w:space="0" w:color="auto"/>
        <w:left w:val="none" w:sz="0" w:space="0" w:color="auto"/>
        <w:bottom w:val="none" w:sz="0" w:space="0" w:color="auto"/>
        <w:right w:val="none" w:sz="0" w:space="0" w:color="auto"/>
      </w:divBdr>
    </w:div>
    <w:div w:id="592249845">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48048662">
      <w:bodyDiv w:val="1"/>
      <w:marLeft w:val="0"/>
      <w:marRight w:val="0"/>
      <w:marTop w:val="0"/>
      <w:marBottom w:val="0"/>
      <w:divBdr>
        <w:top w:val="none" w:sz="0" w:space="0" w:color="auto"/>
        <w:left w:val="none" w:sz="0" w:space="0" w:color="auto"/>
        <w:bottom w:val="none" w:sz="0" w:space="0" w:color="auto"/>
        <w:right w:val="none" w:sz="0" w:space="0" w:color="auto"/>
      </w:divBdr>
      <w:divsChild>
        <w:div w:id="804542104">
          <w:marLeft w:val="0"/>
          <w:marRight w:val="0"/>
          <w:marTop w:val="0"/>
          <w:marBottom w:val="0"/>
          <w:divBdr>
            <w:top w:val="none" w:sz="0" w:space="0" w:color="auto"/>
            <w:left w:val="none" w:sz="0" w:space="0" w:color="auto"/>
            <w:bottom w:val="none" w:sz="0" w:space="0" w:color="auto"/>
            <w:right w:val="none" w:sz="0" w:space="0" w:color="auto"/>
          </w:divBdr>
          <w:divsChild>
            <w:div w:id="1965843391">
              <w:marLeft w:val="0"/>
              <w:marRight w:val="0"/>
              <w:marTop w:val="0"/>
              <w:marBottom w:val="0"/>
              <w:divBdr>
                <w:top w:val="none" w:sz="0" w:space="0" w:color="auto"/>
                <w:left w:val="none" w:sz="0" w:space="0" w:color="auto"/>
                <w:bottom w:val="none" w:sz="0" w:space="0" w:color="auto"/>
                <w:right w:val="none" w:sz="0" w:space="0" w:color="auto"/>
              </w:divBdr>
              <w:divsChild>
                <w:div w:id="983118451">
                  <w:marLeft w:val="0"/>
                  <w:marRight w:val="0"/>
                  <w:marTop w:val="0"/>
                  <w:marBottom w:val="0"/>
                  <w:divBdr>
                    <w:top w:val="none" w:sz="0" w:space="0" w:color="auto"/>
                    <w:left w:val="none" w:sz="0" w:space="0" w:color="auto"/>
                    <w:bottom w:val="none" w:sz="0" w:space="0" w:color="auto"/>
                    <w:right w:val="none" w:sz="0" w:space="0" w:color="auto"/>
                  </w:divBdr>
                  <w:divsChild>
                    <w:div w:id="18491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553874">
      <w:bodyDiv w:val="1"/>
      <w:marLeft w:val="0"/>
      <w:marRight w:val="0"/>
      <w:marTop w:val="0"/>
      <w:marBottom w:val="0"/>
      <w:divBdr>
        <w:top w:val="none" w:sz="0" w:space="0" w:color="auto"/>
        <w:left w:val="none" w:sz="0" w:space="0" w:color="auto"/>
        <w:bottom w:val="none" w:sz="0" w:space="0" w:color="auto"/>
        <w:right w:val="none" w:sz="0" w:space="0" w:color="auto"/>
      </w:divBdr>
    </w:div>
    <w:div w:id="986741648">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72594065">
      <w:bodyDiv w:val="1"/>
      <w:marLeft w:val="0"/>
      <w:marRight w:val="0"/>
      <w:marTop w:val="0"/>
      <w:marBottom w:val="0"/>
      <w:divBdr>
        <w:top w:val="none" w:sz="0" w:space="0" w:color="auto"/>
        <w:left w:val="none" w:sz="0" w:space="0" w:color="auto"/>
        <w:bottom w:val="none" w:sz="0" w:space="0" w:color="auto"/>
        <w:right w:val="none" w:sz="0" w:space="0" w:color="auto"/>
      </w:divBdr>
      <w:divsChild>
        <w:div w:id="1083918920">
          <w:marLeft w:val="0"/>
          <w:marRight w:val="0"/>
          <w:marTop w:val="0"/>
          <w:marBottom w:val="0"/>
          <w:divBdr>
            <w:top w:val="none" w:sz="0" w:space="0" w:color="auto"/>
            <w:left w:val="none" w:sz="0" w:space="0" w:color="auto"/>
            <w:bottom w:val="none" w:sz="0" w:space="0" w:color="auto"/>
            <w:right w:val="none" w:sz="0" w:space="0" w:color="auto"/>
          </w:divBdr>
          <w:divsChild>
            <w:div w:id="1172716636">
              <w:marLeft w:val="0"/>
              <w:marRight w:val="0"/>
              <w:marTop w:val="0"/>
              <w:marBottom w:val="0"/>
              <w:divBdr>
                <w:top w:val="none" w:sz="0" w:space="0" w:color="auto"/>
                <w:left w:val="none" w:sz="0" w:space="0" w:color="auto"/>
                <w:bottom w:val="none" w:sz="0" w:space="0" w:color="auto"/>
                <w:right w:val="none" w:sz="0" w:space="0" w:color="auto"/>
              </w:divBdr>
              <w:divsChild>
                <w:div w:id="2001425582">
                  <w:marLeft w:val="0"/>
                  <w:marRight w:val="0"/>
                  <w:marTop w:val="0"/>
                  <w:marBottom w:val="0"/>
                  <w:divBdr>
                    <w:top w:val="none" w:sz="0" w:space="0" w:color="auto"/>
                    <w:left w:val="none" w:sz="0" w:space="0" w:color="auto"/>
                    <w:bottom w:val="none" w:sz="0" w:space="0" w:color="auto"/>
                    <w:right w:val="none" w:sz="0" w:space="0" w:color="auto"/>
                  </w:divBdr>
                  <w:divsChild>
                    <w:div w:id="7094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507424">
      <w:bodyDiv w:val="1"/>
      <w:marLeft w:val="0"/>
      <w:marRight w:val="0"/>
      <w:marTop w:val="0"/>
      <w:marBottom w:val="0"/>
      <w:divBdr>
        <w:top w:val="none" w:sz="0" w:space="0" w:color="auto"/>
        <w:left w:val="none" w:sz="0" w:space="0" w:color="auto"/>
        <w:bottom w:val="none" w:sz="0" w:space="0" w:color="auto"/>
        <w:right w:val="none" w:sz="0" w:space="0" w:color="auto"/>
      </w:divBdr>
    </w:div>
    <w:div w:id="1571112679">
      <w:bodyDiv w:val="1"/>
      <w:marLeft w:val="0"/>
      <w:marRight w:val="0"/>
      <w:marTop w:val="0"/>
      <w:marBottom w:val="0"/>
      <w:divBdr>
        <w:top w:val="none" w:sz="0" w:space="0" w:color="auto"/>
        <w:left w:val="none" w:sz="0" w:space="0" w:color="auto"/>
        <w:bottom w:val="none" w:sz="0" w:space="0" w:color="auto"/>
        <w:right w:val="none" w:sz="0" w:space="0" w:color="auto"/>
      </w:divBdr>
      <w:divsChild>
        <w:div w:id="1174686461">
          <w:marLeft w:val="0"/>
          <w:marRight w:val="0"/>
          <w:marTop w:val="0"/>
          <w:marBottom w:val="0"/>
          <w:divBdr>
            <w:top w:val="none" w:sz="0" w:space="0" w:color="auto"/>
            <w:left w:val="none" w:sz="0" w:space="0" w:color="auto"/>
            <w:bottom w:val="none" w:sz="0" w:space="0" w:color="auto"/>
            <w:right w:val="none" w:sz="0" w:space="0" w:color="auto"/>
          </w:divBdr>
          <w:divsChild>
            <w:div w:id="78840944">
              <w:marLeft w:val="0"/>
              <w:marRight w:val="0"/>
              <w:marTop w:val="0"/>
              <w:marBottom w:val="0"/>
              <w:divBdr>
                <w:top w:val="none" w:sz="0" w:space="0" w:color="auto"/>
                <w:left w:val="none" w:sz="0" w:space="0" w:color="auto"/>
                <w:bottom w:val="none" w:sz="0" w:space="0" w:color="auto"/>
                <w:right w:val="none" w:sz="0" w:space="0" w:color="auto"/>
              </w:divBdr>
              <w:divsChild>
                <w:div w:id="1695838276">
                  <w:marLeft w:val="0"/>
                  <w:marRight w:val="0"/>
                  <w:marTop w:val="0"/>
                  <w:marBottom w:val="0"/>
                  <w:divBdr>
                    <w:top w:val="none" w:sz="0" w:space="0" w:color="auto"/>
                    <w:left w:val="none" w:sz="0" w:space="0" w:color="auto"/>
                    <w:bottom w:val="none" w:sz="0" w:space="0" w:color="auto"/>
                    <w:right w:val="none" w:sz="0" w:space="0" w:color="auto"/>
                  </w:divBdr>
                  <w:divsChild>
                    <w:div w:id="11083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423086">
      <w:bodyDiv w:val="1"/>
      <w:marLeft w:val="0"/>
      <w:marRight w:val="0"/>
      <w:marTop w:val="0"/>
      <w:marBottom w:val="0"/>
      <w:divBdr>
        <w:top w:val="none" w:sz="0" w:space="0" w:color="auto"/>
        <w:left w:val="none" w:sz="0" w:space="0" w:color="auto"/>
        <w:bottom w:val="none" w:sz="0" w:space="0" w:color="auto"/>
        <w:right w:val="none" w:sz="0" w:space="0" w:color="auto"/>
      </w:divBdr>
      <w:divsChild>
        <w:div w:id="691541306">
          <w:marLeft w:val="0"/>
          <w:marRight w:val="0"/>
          <w:marTop w:val="0"/>
          <w:marBottom w:val="0"/>
          <w:divBdr>
            <w:top w:val="none" w:sz="0" w:space="0" w:color="auto"/>
            <w:left w:val="none" w:sz="0" w:space="0" w:color="auto"/>
            <w:bottom w:val="none" w:sz="0" w:space="0" w:color="auto"/>
            <w:right w:val="none" w:sz="0" w:space="0" w:color="auto"/>
          </w:divBdr>
          <w:divsChild>
            <w:div w:id="1200751227">
              <w:marLeft w:val="0"/>
              <w:marRight w:val="0"/>
              <w:marTop w:val="0"/>
              <w:marBottom w:val="0"/>
              <w:divBdr>
                <w:top w:val="none" w:sz="0" w:space="0" w:color="auto"/>
                <w:left w:val="none" w:sz="0" w:space="0" w:color="auto"/>
                <w:bottom w:val="none" w:sz="0" w:space="0" w:color="auto"/>
                <w:right w:val="none" w:sz="0" w:space="0" w:color="auto"/>
              </w:divBdr>
              <w:divsChild>
                <w:div w:id="913080054">
                  <w:marLeft w:val="0"/>
                  <w:marRight w:val="0"/>
                  <w:marTop w:val="0"/>
                  <w:marBottom w:val="0"/>
                  <w:divBdr>
                    <w:top w:val="none" w:sz="0" w:space="0" w:color="auto"/>
                    <w:left w:val="none" w:sz="0" w:space="0" w:color="auto"/>
                    <w:bottom w:val="none" w:sz="0" w:space="0" w:color="auto"/>
                    <w:right w:val="none" w:sz="0" w:space="0" w:color="auto"/>
                  </w:divBdr>
                  <w:divsChild>
                    <w:div w:id="9339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04216">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79514395">
      <w:bodyDiv w:val="1"/>
      <w:marLeft w:val="0"/>
      <w:marRight w:val="0"/>
      <w:marTop w:val="0"/>
      <w:marBottom w:val="0"/>
      <w:divBdr>
        <w:top w:val="none" w:sz="0" w:space="0" w:color="auto"/>
        <w:left w:val="none" w:sz="0" w:space="0" w:color="auto"/>
        <w:bottom w:val="none" w:sz="0" w:space="0" w:color="auto"/>
        <w:right w:val="none" w:sz="0" w:space="0" w:color="auto"/>
      </w:divBdr>
      <w:divsChild>
        <w:div w:id="69155136">
          <w:marLeft w:val="0"/>
          <w:marRight w:val="0"/>
          <w:marTop w:val="0"/>
          <w:marBottom w:val="0"/>
          <w:divBdr>
            <w:top w:val="none" w:sz="0" w:space="0" w:color="auto"/>
            <w:left w:val="none" w:sz="0" w:space="0" w:color="auto"/>
            <w:bottom w:val="none" w:sz="0" w:space="0" w:color="auto"/>
            <w:right w:val="none" w:sz="0" w:space="0" w:color="auto"/>
          </w:divBdr>
          <w:divsChild>
            <w:div w:id="1143691457">
              <w:marLeft w:val="0"/>
              <w:marRight w:val="0"/>
              <w:marTop w:val="0"/>
              <w:marBottom w:val="0"/>
              <w:divBdr>
                <w:top w:val="none" w:sz="0" w:space="0" w:color="auto"/>
                <w:left w:val="none" w:sz="0" w:space="0" w:color="auto"/>
                <w:bottom w:val="none" w:sz="0" w:space="0" w:color="auto"/>
                <w:right w:val="none" w:sz="0" w:space="0" w:color="auto"/>
              </w:divBdr>
              <w:divsChild>
                <w:div w:id="1329357949">
                  <w:marLeft w:val="0"/>
                  <w:marRight w:val="0"/>
                  <w:marTop w:val="0"/>
                  <w:marBottom w:val="0"/>
                  <w:divBdr>
                    <w:top w:val="none" w:sz="0" w:space="0" w:color="auto"/>
                    <w:left w:val="none" w:sz="0" w:space="0" w:color="auto"/>
                    <w:bottom w:val="none" w:sz="0" w:space="0" w:color="auto"/>
                    <w:right w:val="none" w:sz="0" w:space="0" w:color="auto"/>
                  </w:divBdr>
                  <w:divsChild>
                    <w:div w:id="10778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08470">
      <w:bodyDiv w:val="1"/>
      <w:marLeft w:val="0"/>
      <w:marRight w:val="0"/>
      <w:marTop w:val="0"/>
      <w:marBottom w:val="0"/>
      <w:divBdr>
        <w:top w:val="none" w:sz="0" w:space="0" w:color="auto"/>
        <w:left w:val="none" w:sz="0" w:space="0" w:color="auto"/>
        <w:bottom w:val="none" w:sz="0" w:space="0" w:color="auto"/>
        <w:right w:val="none" w:sz="0" w:space="0" w:color="auto"/>
      </w:divBdr>
      <w:divsChild>
        <w:div w:id="2113042276">
          <w:marLeft w:val="0"/>
          <w:marRight w:val="0"/>
          <w:marTop w:val="0"/>
          <w:marBottom w:val="0"/>
          <w:divBdr>
            <w:top w:val="none" w:sz="0" w:space="0" w:color="auto"/>
            <w:left w:val="none" w:sz="0" w:space="0" w:color="auto"/>
            <w:bottom w:val="none" w:sz="0" w:space="0" w:color="auto"/>
            <w:right w:val="none" w:sz="0" w:space="0" w:color="auto"/>
          </w:divBdr>
          <w:divsChild>
            <w:div w:id="1296258824">
              <w:marLeft w:val="0"/>
              <w:marRight w:val="0"/>
              <w:marTop w:val="0"/>
              <w:marBottom w:val="0"/>
              <w:divBdr>
                <w:top w:val="none" w:sz="0" w:space="0" w:color="auto"/>
                <w:left w:val="none" w:sz="0" w:space="0" w:color="auto"/>
                <w:bottom w:val="none" w:sz="0" w:space="0" w:color="auto"/>
                <w:right w:val="none" w:sz="0" w:space="0" w:color="auto"/>
              </w:divBdr>
              <w:divsChild>
                <w:div w:id="1055933210">
                  <w:marLeft w:val="0"/>
                  <w:marRight w:val="0"/>
                  <w:marTop w:val="0"/>
                  <w:marBottom w:val="0"/>
                  <w:divBdr>
                    <w:top w:val="none" w:sz="0" w:space="0" w:color="auto"/>
                    <w:left w:val="none" w:sz="0" w:space="0" w:color="auto"/>
                    <w:bottom w:val="none" w:sz="0" w:space="0" w:color="auto"/>
                    <w:right w:val="none" w:sz="0" w:space="0" w:color="auto"/>
                  </w:divBdr>
                  <w:divsChild>
                    <w:div w:id="8257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youku.com/v_show/id_XNTExNDczOTM1Ng==.html"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5</Pages>
  <Words>308</Words>
  <Characters>1761</Characters>
  <Application>Microsoft Office Word</Application>
  <DocSecurity>0</DocSecurity>
  <PresentationFormat/>
  <Lines>14</Lines>
  <Paragraphs>4</Paragraphs>
  <Slides>0</Slides>
  <Notes>0</Notes>
  <HiddenSlides>0</HiddenSlides>
  <MMClips>0</MMClips>
  <ScaleCrop>false</ScaleCrop>
  <Company>WWW.YlmF.CoM</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94</cp:revision>
  <cp:lastPrinted>2012-10-11T08:46:00Z</cp:lastPrinted>
  <dcterms:created xsi:type="dcterms:W3CDTF">2015-11-23T07:28:00Z</dcterms:created>
  <dcterms:modified xsi:type="dcterms:W3CDTF">2021-03-04T06:33:00Z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