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捷达</w:t>
      </w:r>
      <w:r>
        <w:rPr>
          <w:rFonts w:ascii="微软雅黑" w:hAnsi="微软雅黑" w:eastAsia="微软雅黑"/>
          <w:b/>
          <w:bCs/>
          <w:sz w:val="32"/>
          <w:szCs w:val="32"/>
        </w:rPr>
        <w:t>VS5</w:t>
      </w:r>
      <w:r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德云社“龙字科招生”创新营销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捷达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2020.11.20-12.28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  <w:lang w:val="en-US" w:eastAsia="zh-CN"/>
        </w:rPr>
        <w:t>话题营销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类</w:t>
      </w:r>
      <w:r>
        <w:rPr>
          <w:rFonts w:ascii="微软雅黑" w:hAnsi="微软雅黑" w:eastAsia="微软雅黑"/>
          <w:b w:val="0"/>
          <w:bCs w:val="0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（1）销量层面：捷达VS5疫情后销量回弹有限，未回到正常水平。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（2）声量层面：车型传播声量不足，内容感知力弱，输出有限，缺乏声量爆点。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（3）认知层面：终端认知不足，价值引导力弱，优势价值尚未完全获得认可，竞品强产品力+花式促销抢夺用户注意力。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（1）销量层面：助力产品实现年终销量突围，让捷达VS5进入潜客购车清单。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（2）声量层面：高效率高感知度拓展传播开口，提振捷达VS5声势。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（3）认知层面：强化用户认知，加强产品价值传递，留存用户关注。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1087" w:rightChars="453"/>
        <w:textAlignment w:val="baseline"/>
        <w:rPr>
          <w:rFonts w:ascii="微软雅黑" w:hAnsi="微软雅黑" w:eastAsia="微软雅黑" w:cs="微软雅黑"/>
          <w:spacing w:val="10"/>
          <w:kern w:val="1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10"/>
          <w:kern w:val="100"/>
          <w:sz w:val="21"/>
          <w:szCs w:val="21"/>
        </w:rPr>
        <w:t>传播策略</w:t>
      </w:r>
      <w:r>
        <w:rPr>
          <w:rFonts w:hint="eastAsia" w:ascii="微软雅黑" w:hAnsi="微软雅黑" w:eastAsia="微软雅黑" w:cs="微软雅黑"/>
          <w:b/>
          <w:bCs/>
          <w:spacing w:val="10"/>
          <w:kern w:val="100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集中流量，借势事件，破圈发声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spacing w:val="10"/>
          <w:kern w:val="100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0"/>
          <w:kern w:val="100"/>
          <w:sz w:val="21"/>
          <w:szCs w:val="21"/>
        </w:rPr>
        <w:t>（1）平台选择：借助抖音亲近感+引爆力，打造品牌事件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5029200" cy="28365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0"/>
          <w:kern w:val="100"/>
          <w:sz w:val="21"/>
          <w:szCs w:val="21"/>
        </w:rPr>
        <w:t>（2）资源选择：合作高契合度、高热度资源——德云社龙字科招生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36820" cy="283781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drawing>
          <wp:inline distT="0" distB="0" distL="0" distR="0">
            <wp:extent cx="5044440" cy="284797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传播创意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来自大众，以德服人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动作1：孟鹤堂+鲍喜顺创意短片，双爆点打造捷达品牌第二现场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动作2：郭德纲+四高热弟子直播全程合作，品牌破圈传播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亮点1：孟鹤堂X鲍喜顺创意短片《孟鹤堂换了新搭档？盘它！》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"https://www.bilibili.com/video/BV15t4y167jg/"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https://www.bilibili.com/video/BV15t4y167jg/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641850" cy="259651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654550" cy="2611755"/>
            <wp:effectExtent l="0" t="0" r="635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4678045" cy="2637790"/>
            <wp:effectExtent l="0" t="0" r="825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亮点2：郭德纲直播首秀</w:t>
      </w:r>
      <w:r>
        <w:rPr>
          <w:rFonts w:ascii="微软雅黑" w:hAnsi="微软雅黑" w:eastAsia="微软雅黑"/>
          <w:b/>
          <w:sz w:val="21"/>
          <w:szCs w:val="21"/>
        </w:rPr>
        <w:t>+云鹤九霄众弟子直播接力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763770" cy="2675890"/>
            <wp:effectExtent l="0" t="0" r="1143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亮点3：捷达</w:t>
      </w:r>
      <w:r>
        <w:rPr>
          <w:rFonts w:ascii="微软雅黑" w:hAnsi="微软雅黑" w:eastAsia="微软雅黑"/>
          <w:b/>
          <w:bCs/>
          <w:sz w:val="21"/>
          <w:szCs w:val="21"/>
        </w:rPr>
        <w:t>VS5化身德云天团团宠，场场点睛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4762500" cy="26898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亮点4：7天抖音直播间banner曝光，触达抖音海量用户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4729480" cy="2653030"/>
            <wp:effectExtent l="0" t="0" r="762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亮点5：做任务赢福利，捷达账号粉丝暴增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4711700" cy="26447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亮点6：撬动5大城市核心地标广告资源，品牌形象联合出街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4826000" cy="2701925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海量曝光</w:t>
      </w:r>
      <w:bookmarkStart w:id="0" w:name="_Hlk62222371"/>
      <w:r>
        <w:rPr>
          <w:rFonts w:hint="eastAsia" w:ascii="微软雅黑" w:hAnsi="微软雅黑" w:eastAsia="微软雅黑"/>
          <w:szCs w:val="21"/>
        </w:rPr>
        <w:t>：</w:t>
      </w:r>
      <w:bookmarkEnd w:id="0"/>
      <w:r>
        <w:rPr>
          <w:rFonts w:hint="eastAsia" w:ascii="微软雅黑" w:hAnsi="微软雅黑" w:eastAsia="微软雅黑"/>
          <w:szCs w:val="21"/>
        </w:rPr>
        <w:t>项目曝光共计100亿+，五场直播累积观播人数9716万+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高效转化：有效留资1.4万+，项目期间捷达抖音账号增粉56万+，粉丝增长率达355%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声量提振：捷达V</w:t>
      </w:r>
      <w:r>
        <w:rPr>
          <w:rFonts w:ascii="微软雅黑" w:hAnsi="微软雅黑" w:eastAsia="微软雅黑"/>
          <w:szCs w:val="21"/>
        </w:rPr>
        <w:t>S5</w:t>
      </w:r>
      <w:r>
        <w:rPr>
          <w:rFonts w:hint="eastAsia" w:ascii="微软雅黑" w:hAnsi="微软雅黑" w:eastAsia="微软雅黑"/>
          <w:szCs w:val="21"/>
        </w:rPr>
        <w:t>强势借力，瞬间炸开声量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120332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ind w:left="72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执行期间捷达V</w:t>
      </w:r>
      <w:r>
        <w:rPr>
          <w:rFonts w:ascii="微软雅黑" w:hAnsi="微软雅黑" w:eastAsia="微软雅黑"/>
          <w:szCs w:val="21"/>
        </w:rPr>
        <w:t>S5</w:t>
      </w:r>
      <w:r>
        <w:rPr>
          <w:rFonts w:hint="eastAsia" w:ascii="微软雅黑" w:hAnsi="微软雅黑" w:eastAsia="微软雅黑"/>
          <w:szCs w:val="21"/>
        </w:rPr>
        <w:t>声量数据图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F Din Text Universal">
    <w:altName w:val="Arial"/>
    <w:panose1 w:val="00000000000000000000"/>
    <w:charset w:val="00"/>
    <w:family w:val="modern"/>
    <w:pitch w:val="default"/>
    <w:sig w:usb0="00000000" w:usb1="00000000" w:usb2="00000008" w:usb3="00000000" w:csb0="000001DF" w:csb1="00000000"/>
  </w:font>
  <w:font w:name="汉仪旗黑-65S">
    <w:panose1 w:val="00020600040101010101"/>
    <w:charset w:val="86"/>
    <w:family w:val="roman"/>
    <w:pitch w:val="default"/>
    <w:sig w:usb0="A00002BF" w:usb1="3ACF7CFA" w:usb2="00000016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3C4A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92F"/>
    <w:rsid w:val="000915E6"/>
    <w:rsid w:val="00097129"/>
    <w:rsid w:val="000979A5"/>
    <w:rsid w:val="000A0AF9"/>
    <w:rsid w:val="000A3EB7"/>
    <w:rsid w:val="000B2399"/>
    <w:rsid w:val="000C6ACF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6FD4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08C8"/>
    <w:rsid w:val="00192A5B"/>
    <w:rsid w:val="00194762"/>
    <w:rsid w:val="00195220"/>
    <w:rsid w:val="001954B4"/>
    <w:rsid w:val="0019737F"/>
    <w:rsid w:val="001A500D"/>
    <w:rsid w:val="001C40D3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7CF0"/>
    <w:rsid w:val="0020719F"/>
    <w:rsid w:val="002208F6"/>
    <w:rsid w:val="0022117C"/>
    <w:rsid w:val="0023746F"/>
    <w:rsid w:val="002405B6"/>
    <w:rsid w:val="00245E08"/>
    <w:rsid w:val="00250580"/>
    <w:rsid w:val="00252186"/>
    <w:rsid w:val="00255B1F"/>
    <w:rsid w:val="00262A77"/>
    <w:rsid w:val="002707E7"/>
    <w:rsid w:val="00270EF0"/>
    <w:rsid w:val="002712AF"/>
    <w:rsid w:val="00274F8A"/>
    <w:rsid w:val="0027601C"/>
    <w:rsid w:val="002826E2"/>
    <w:rsid w:val="00290500"/>
    <w:rsid w:val="002A004E"/>
    <w:rsid w:val="002A2FB6"/>
    <w:rsid w:val="002A44B4"/>
    <w:rsid w:val="002B0CDA"/>
    <w:rsid w:val="002B1FC2"/>
    <w:rsid w:val="002E7E41"/>
    <w:rsid w:val="002F2AF3"/>
    <w:rsid w:val="002F3A4B"/>
    <w:rsid w:val="002F7E7A"/>
    <w:rsid w:val="003056B8"/>
    <w:rsid w:val="00306E50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ED3"/>
    <w:rsid w:val="00386E93"/>
    <w:rsid w:val="0038758A"/>
    <w:rsid w:val="003A2FD7"/>
    <w:rsid w:val="003A3097"/>
    <w:rsid w:val="003A3802"/>
    <w:rsid w:val="003B69CD"/>
    <w:rsid w:val="003C4F71"/>
    <w:rsid w:val="003C78A2"/>
    <w:rsid w:val="003E29C1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932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152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0574"/>
    <w:rsid w:val="0051560A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B40"/>
    <w:rsid w:val="005A539D"/>
    <w:rsid w:val="005A56AE"/>
    <w:rsid w:val="005A697D"/>
    <w:rsid w:val="005A7E23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5945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2A1"/>
    <w:rsid w:val="00715AD3"/>
    <w:rsid w:val="00716B53"/>
    <w:rsid w:val="007178BC"/>
    <w:rsid w:val="0072102A"/>
    <w:rsid w:val="0072725D"/>
    <w:rsid w:val="0073004D"/>
    <w:rsid w:val="0073428A"/>
    <w:rsid w:val="007365E4"/>
    <w:rsid w:val="00753753"/>
    <w:rsid w:val="007538EE"/>
    <w:rsid w:val="00764220"/>
    <w:rsid w:val="00783D6A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4F1"/>
    <w:rsid w:val="007F6422"/>
    <w:rsid w:val="0080439E"/>
    <w:rsid w:val="00806713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DAB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6F07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6AE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1BDE"/>
    <w:rsid w:val="009E6D94"/>
    <w:rsid w:val="009F0635"/>
    <w:rsid w:val="009F7D3B"/>
    <w:rsid w:val="00A03263"/>
    <w:rsid w:val="00A03526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7B3"/>
    <w:rsid w:val="00A73B4E"/>
    <w:rsid w:val="00A74660"/>
    <w:rsid w:val="00A829A2"/>
    <w:rsid w:val="00A83F45"/>
    <w:rsid w:val="00A849B8"/>
    <w:rsid w:val="00A863CC"/>
    <w:rsid w:val="00A86FCA"/>
    <w:rsid w:val="00AB1FAC"/>
    <w:rsid w:val="00AB367B"/>
    <w:rsid w:val="00AB41BF"/>
    <w:rsid w:val="00AB5A65"/>
    <w:rsid w:val="00AB7EE6"/>
    <w:rsid w:val="00AC6169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0936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D2B"/>
    <w:rsid w:val="00C171FB"/>
    <w:rsid w:val="00C272F9"/>
    <w:rsid w:val="00C3661B"/>
    <w:rsid w:val="00C40E03"/>
    <w:rsid w:val="00C4731B"/>
    <w:rsid w:val="00C5015C"/>
    <w:rsid w:val="00C516C8"/>
    <w:rsid w:val="00C657FA"/>
    <w:rsid w:val="00C73B42"/>
    <w:rsid w:val="00C8392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16F5"/>
    <w:rsid w:val="00CF50EE"/>
    <w:rsid w:val="00D13BC3"/>
    <w:rsid w:val="00D14F03"/>
    <w:rsid w:val="00D22C0A"/>
    <w:rsid w:val="00D409BB"/>
    <w:rsid w:val="00D5007A"/>
    <w:rsid w:val="00D5598B"/>
    <w:rsid w:val="00D56BD0"/>
    <w:rsid w:val="00D601E9"/>
    <w:rsid w:val="00D63679"/>
    <w:rsid w:val="00D6725D"/>
    <w:rsid w:val="00D71A2E"/>
    <w:rsid w:val="00D731FC"/>
    <w:rsid w:val="00D80973"/>
    <w:rsid w:val="00DA5697"/>
    <w:rsid w:val="00DB257A"/>
    <w:rsid w:val="00DB3708"/>
    <w:rsid w:val="00DB4C4A"/>
    <w:rsid w:val="00DC32E7"/>
    <w:rsid w:val="00DC397E"/>
    <w:rsid w:val="00DD56E4"/>
    <w:rsid w:val="00DE76F1"/>
    <w:rsid w:val="00E004F9"/>
    <w:rsid w:val="00E1140D"/>
    <w:rsid w:val="00E210E5"/>
    <w:rsid w:val="00E21168"/>
    <w:rsid w:val="00E23547"/>
    <w:rsid w:val="00E26E63"/>
    <w:rsid w:val="00E336C0"/>
    <w:rsid w:val="00E40EE7"/>
    <w:rsid w:val="00E41394"/>
    <w:rsid w:val="00E457D7"/>
    <w:rsid w:val="00E46527"/>
    <w:rsid w:val="00E51FBA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0872"/>
    <w:rsid w:val="00EE38CD"/>
    <w:rsid w:val="00EE6D2C"/>
    <w:rsid w:val="00EE72D7"/>
    <w:rsid w:val="00F0134F"/>
    <w:rsid w:val="00F22C99"/>
    <w:rsid w:val="00F35569"/>
    <w:rsid w:val="00F3618F"/>
    <w:rsid w:val="00F4008B"/>
    <w:rsid w:val="00F419A0"/>
    <w:rsid w:val="00F41E61"/>
    <w:rsid w:val="00F503C8"/>
    <w:rsid w:val="00F56689"/>
    <w:rsid w:val="00F821BF"/>
    <w:rsid w:val="00F853FB"/>
    <w:rsid w:val="00FA184A"/>
    <w:rsid w:val="00FA4FF9"/>
    <w:rsid w:val="00FB3C62"/>
    <w:rsid w:val="00FB694C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35DD"/>
    <w:rsid w:val="017471F2"/>
    <w:rsid w:val="0206624F"/>
    <w:rsid w:val="02F800CD"/>
    <w:rsid w:val="0A4570BF"/>
    <w:rsid w:val="0A7E24C9"/>
    <w:rsid w:val="264415CA"/>
    <w:rsid w:val="26AC2D80"/>
    <w:rsid w:val="2BDA6F5E"/>
    <w:rsid w:val="2D3D29DA"/>
    <w:rsid w:val="44060017"/>
    <w:rsid w:val="47EB0F3C"/>
    <w:rsid w:val="54726DA9"/>
    <w:rsid w:val="63AC2E8B"/>
    <w:rsid w:val="65F079A7"/>
    <w:rsid w:val="6C133971"/>
    <w:rsid w:val="6CF61078"/>
    <w:rsid w:val="6ECC6954"/>
    <w:rsid w:val="74DE3EBE"/>
    <w:rsid w:val="7FB8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paragraph" w:customStyle="1" w:styleId="26">
    <w:name w:val="Body text-regular"/>
    <w:basedOn w:val="1"/>
    <w:qFormat/>
    <w:uiPriority w:val="0"/>
    <w:rPr>
      <w:rFonts w:ascii="PF Din Text Universal" w:hAnsi="PF Din Text Universal" w:eastAsia="汉仪旗黑-65S"/>
      <w:spacing w:val="10"/>
      <w:kern w:val="1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204</Words>
  <Characters>1165</Characters>
  <Lines>9</Lines>
  <Paragraphs>2</Paragraphs>
  <TotalTime>0</TotalTime>
  <ScaleCrop>false</ScaleCrop>
  <LinksUpToDate>false</LinksUpToDate>
  <CharactersWithSpaces>1367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2021-01-21T09:03:00Z</dcterms:created>
  <dc:creator>雨林木风</dc:creator>
  <cp:lastModifiedBy>ylb</cp:lastModifiedBy>
  <cp:lastPrinted>2012-10-11T08:46:00Z</cp:lastPrinted>
  <dcterms:modified xsi:type="dcterms:W3CDTF">2021-03-01T08:48:12Z</dcterms:modified>
  <dc:title>No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