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9FD699C" w14:textId="6299D92F" w:rsidR="00DD419E" w:rsidRDefault="00DD419E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D419E">
        <w:rPr>
          <w:rFonts w:ascii="微软雅黑" w:eastAsia="微软雅黑" w:hAnsi="微软雅黑" w:hint="eastAsia"/>
          <w:b/>
          <w:sz w:val="32"/>
          <w:szCs w:val="32"/>
        </w:rPr>
        <w:t>「</w:t>
      </w:r>
      <w:r>
        <w:rPr>
          <w:rFonts w:ascii="微软雅黑" w:eastAsia="微软雅黑" w:hAnsi="微软雅黑" w:hint="eastAsia"/>
          <w:b/>
          <w:sz w:val="32"/>
          <w:szCs w:val="32"/>
        </w:rPr>
        <w:t>即刻出发</w:t>
      </w:r>
      <w:r w:rsidRPr="00DD419E">
        <w:rPr>
          <w:rFonts w:ascii="微软雅黑" w:eastAsia="微软雅黑" w:hAnsi="微软雅黑" w:hint="eastAsia"/>
          <w:b/>
          <w:sz w:val="32"/>
          <w:szCs w:val="32"/>
        </w:rPr>
        <w:t>」</w:t>
      </w:r>
      <w:r w:rsidRPr="00DD419E">
        <w:rPr>
          <w:rFonts w:ascii="微软雅黑" w:eastAsia="微软雅黑" w:hAnsi="微软雅黑"/>
          <w:b/>
          <w:sz w:val="32"/>
          <w:szCs w:val="32"/>
        </w:rPr>
        <w:t>Honor X Timberland</w:t>
      </w:r>
      <w:r>
        <w:rPr>
          <w:rFonts w:ascii="微软雅黑" w:eastAsia="微软雅黑" w:hAnsi="微软雅黑" w:hint="eastAsia"/>
          <w:b/>
          <w:sz w:val="32"/>
          <w:szCs w:val="32"/>
        </w:rPr>
        <w:t>跨界</w:t>
      </w:r>
      <w:r w:rsidRPr="00DD419E">
        <w:rPr>
          <w:rFonts w:ascii="微软雅黑" w:eastAsia="微软雅黑" w:hAnsi="微软雅黑"/>
          <w:b/>
          <w:sz w:val="32"/>
          <w:szCs w:val="32"/>
        </w:rPr>
        <w:t>联名合作</w:t>
      </w:r>
    </w:p>
    <w:p w14:paraId="0B14D8D6" w14:textId="769EF3CD" w:rsidR="008B689B" w:rsidRPr="00E5768D" w:rsidRDefault="008B689B" w:rsidP="00245D4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87C47">
        <w:rPr>
          <w:rFonts w:ascii="微软雅黑" w:eastAsia="微软雅黑" w:hAnsi="微软雅黑" w:hint="eastAsia"/>
          <w:sz w:val="21"/>
          <w:szCs w:val="21"/>
        </w:rPr>
        <w:t>荣耀</w:t>
      </w:r>
      <w:r w:rsidR="00245D4D">
        <w:rPr>
          <w:rFonts w:ascii="微软雅黑" w:eastAsia="微软雅黑" w:hAnsi="微软雅黑" w:hint="eastAsia"/>
          <w:sz w:val="21"/>
          <w:szCs w:val="21"/>
        </w:rPr>
        <w:t>、</w:t>
      </w:r>
      <w:r w:rsidR="00987C47">
        <w:rPr>
          <w:rFonts w:ascii="微软雅黑" w:eastAsia="微软雅黑" w:hAnsi="微软雅黑" w:hint="eastAsia"/>
          <w:sz w:val="21"/>
          <w:szCs w:val="21"/>
        </w:rPr>
        <w:t>添柏岚</w:t>
      </w:r>
    </w:p>
    <w:p w14:paraId="39CF38F3" w14:textId="65C15ACB" w:rsidR="008B689B" w:rsidRPr="00E5768D" w:rsidRDefault="008B689B" w:rsidP="00245D4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E5EC5">
        <w:rPr>
          <w:rFonts w:ascii="微软雅黑" w:eastAsia="微软雅黑" w:hAnsi="微软雅黑" w:hint="eastAsia"/>
          <w:sz w:val="21"/>
          <w:szCs w:val="21"/>
        </w:rPr>
        <w:t>3</w:t>
      </w:r>
      <w:r w:rsidR="00FE5EC5">
        <w:rPr>
          <w:rFonts w:ascii="微软雅黑" w:eastAsia="微软雅黑" w:hAnsi="微软雅黑"/>
          <w:sz w:val="21"/>
          <w:szCs w:val="21"/>
        </w:rPr>
        <w:t>C</w:t>
      </w:r>
      <w:r w:rsidR="00245D4D">
        <w:rPr>
          <w:rFonts w:ascii="微软雅黑" w:eastAsia="微软雅黑" w:hAnsi="微软雅黑" w:hint="eastAsia"/>
          <w:sz w:val="21"/>
          <w:szCs w:val="21"/>
        </w:rPr>
        <w:t>、</w:t>
      </w:r>
      <w:r w:rsidR="00FE5EC5">
        <w:rPr>
          <w:rFonts w:ascii="微软雅黑" w:eastAsia="微软雅黑" w:hAnsi="微软雅黑" w:hint="eastAsia"/>
          <w:sz w:val="21"/>
          <w:szCs w:val="21"/>
        </w:rPr>
        <w:t>服饰行业</w:t>
      </w:r>
    </w:p>
    <w:p w14:paraId="5DC88663" w14:textId="4189FD25" w:rsidR="008B689B" w:rsidRPr="00E5768D" w:rsidRDefault="008B689B" w:rsidP="00245D4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FE5EC5">
        <w:rPr>
          <w:rFonts w:ascii="微软雅黑" w:eastAsia="微软雅黑" w:hAnsi="微软雅黑"/>
          <w:sz w:val="21"/>
          <w:szCs w:val="21"/>
        </w:rPr>
        <w:t>11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</w:p>
    <w:p w14:paraId="70D86212" w14:textId="1802E14D" w:rsidR="000631F9" w:rsidRPr="00E5768D" w:rsidRDefault="000631F9" w:rsidP="00245D4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45D4D" w:rsidRPr="00245D4D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77777777" w:rsidR="00B5241D" w:rsidRPr="002B1FC2" w:rsidRDefault="000631F9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41F3841" w14:textId="526A4436" w:rsidR="00195F24" w:rsidRDefault="00BD4E8D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351CE">
        <w:rPr>
          <w:rFonts w:ascii="微软雅黑" w:eastAsia="微软雅黑" w:hAnsi="微软雅黑" w:hint="eastAsia"/>
          <w:sz w:val="21"/>
          <w:szCs w:val="21"/>
        </w:rPr>
        <w:t>荣耀即将发布其针对于户外与城市双向穿戴俱佳的新品荣耀手表G</w:t>
      </w:r>
      <w:r w:rsidRPr="008351CE">
        <w:rPr>
          <w:rFonts w:ascii="微软雅黑" w:eastAsia="微软雅黑" w:hAnsi="微软雅黑"/>
          <w:sz w:val="21"/>
          <w:szCs w:val="21"/>
        </w:rPr>
        <w:t>S P</w:t>
      </w:r>
      <w:r w:rsidRPr="008351CE">
        <w:rPr>
          <w:rFonts w:ascii="微软雅黑" w:eastAsia="微软雅黑" w:hAnsi="微软雅黑" w:hint="eastAsia"/>
          <w:sz w:val="21"/>
          <w:szCs w:val="21"/>
        </w:rPr>
        <w:t>ro，我们找到了美国老牌服饰品牌添柏岚</w:t>
      </w:r>
      <w:r w:rsidR="00195F24">
        <w:rPr>
          <w:rFonts w:ascii="微软雅黑" w:eastAsia="微软雅黑" w:hAnsi="微软雅黑" w:hint="eastAsia"/>
          <w:sz w:val="21"/>
          <w:szCs w:val="21"/>
        </w:rPr>
        <w:t>。</w:t>
      </w:r>
    </w:p>
    <w:p w14:paraId="5D53BD02" w14:textId="358A4B0F" w:rsidR="00195F24" w:rsidRDefault="00987C47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351CE">
        <w:rPr>
          <w:rFonts w:ascii="微软雅黑" w:eastAsia="微软雅黑" w:hAnsi="微软雅黑" w:hint="eastAsia"/>
          <w:sz w:val="21"/>
          <w:szCs w:val="21"/>
        </w:rPr>
        <w:t>一个美国老牌户外品牌与一个新生代年轻科技品牌，</w:t>
      </w:r>
      <w:r w:rsidRPr="00DD419E">
        <w:rPr>
          <w:rFonts w:ascii="微软雅黑" w:eastAsia="微软雅黑" w:hAnsi="微软雅黑" w:hint="eastAsia"/>
          <w:b/>
          <w:bCs/>
          <w:sz w:val="21"/>
          <w:szCs w:val="21"/>
        </w:rPr>
        <w:t>看似毫不相关的二者其实都渴望占有新一代消费者的市场</w:t>
      </w:r>
      <w:r w:rsidRPr="008351CE">
        <w:rPr>
          <w:rFonts w:ascii="微软雅黑" w:eastAsia="微软雅黑" w:hAnsi="微软雅黑" w:hint="eastAsia"/>
          <w:sz w:val="21"/>
          <w:szCs w:val="21"/>
        </w:rPr>
        <w:t>，尝试与年轻消费者进行沟通，随着Gen Z的“入侵”，全面开启</w:t>
      </w:r>
      <w:r w:rsidR="00195F24">
        <w:rPr>
          <w:rFonts w:ascii="微软雅黑" w:eastAsia="微软雅黑" w:hAnsi="微软雅黑" w:hint="eastAsia"/>
          <w:sz w:val="21"/>
          <w:szCs w:val="21"/>
        </w:rPr>
        <w:t>与</w:t>
      </w:r>
      <w:r w:rsidRPr="008351CE">
        <w:rPr>
          <w:rFonts w:ascii="微软雅黑" w:eastAsia="微软雅黑" w:hAnsi="微软雅黑" w:hint="eastAsia"/>
          <w:sz w:val="21"/>
          <w:szCs w:val="21"/>
        </w:rPr>
        <w:t>年轻人</w:t>
      </w:r>
      <w:r w:rsidR="00195F24">
        <w:rPr>
          <w:rFonts w:ascii="微软雅黑" w:eastAsia="微软雅黑" w:hAnsi="微软雅黑" w:hint="eastAsia"/>
          <w:sz w:val="21"/>
          <w:szCs w:val="21"/>
        </w:rPr>
        <w:t>对话</w:t>
      </w:r>
      <w:r w:rsidR="00195F24" w:rsidRPr="008351CE">
        <w:rPr>
          <w:rFonts w:ascii="微软雅黑" w:eastAsia="微软雅黑" w:hAnsi="微软雅黑" w:hint="eastAsia"/>
          <w:sz w:val="21"/>
          <w:szCs w:val="21"/>
        </w:rPr>
        <w:t>的新</w:t>
      </w:r>
      <w:r w:rsidRPr="008351CE">
        <w:rPr>
          <w:rFonts w:ascii="微软雅黑" w:eastAsia="微软雅黑" w:hAnsi="微软雅黑" w:hint="eastAsia"/>
          <w:sz w:val="21"/>
          <w:szCs w:val="21"/>
        </w:rPr>
        <w:t>营销时代</w:t>
      </w:r>
      <w:r w:rsidR="00195F24">
        <w:rPr>
          <w:rFonts w:ascii="微软雅黑" w:eastAsia="微软雅黑" w:hAnsi="微软雅黑" w:hint="eastAsia"/>
          <w:sz w:val="21"/>
          <w:szCs w:val="21"/>
        </w:rPr>
        <w:t>。</w:t>
      </w:r>
    </w:p>
    <w:p w14:paraId="02BA1205" w14:textId="3165835F" w:rsidR="000631F9" w:rsidRPr="00245D4D" w:rsidRDefault="00195F24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 w:rsidR="00987C47" w:rsidRPr="008351CE">
        <w:rPr>
          <w:rFonts w:ascii="微软雅黑" w:eastAsia="微软雅黑" w:hAnsi="微软雅黑" w:hint="eastAsia"/>
          <w:sz w:val="21"/>
          <w:szCs w:val="21"/>
        </w:rPr>
        <w:t>多元</w:t>
      </w:r>
      <w:r w:rsidR="000F030E">
        <w:rPr>
          <w:rFonts w:ascii="微软雅黑" w:eastAsia="微软雅黑" w:hAnsi="微软雅黑" w:hint="eastAsia"/>
          <w:sz w:val="21"/>
          <w:szCs w:val="21"/>
        </w:rPr>
        <w:t>化</w:t>
      </w:r>
      <w:r w:rsidR="00987C47" w:rsidRPr="008351CE">
        <w:rPr>
          <w:rFonts w:ascii="微软雅黑" w:eastAsia="微软雅黑" w:hAnsi="微软雅黑" w:hint="eastAsia"/>
          <w:sz w:val="21"/>
          <w:szCs w:val="21"/>
        </w:rPr>
        <w:t>和社会化的环境之下，为获得新一代年轻人的青睐，老品牌与新品牌之间同样寻求更加有效和更</w:t>
      </w:r>
      <w:r>
        <w:rPr>
          <w:rFonts w:ascii="微软雅黑" w:eastAsia="微软雅黑" w:hAnsi="微软雅黑" w:hint="eastAsia"/>
          <w:sz w:val="21"/>
          <w:szCs w:val="21"/>
        </w:rPr>
        <w:t>打动心智</w:t>
      </w:r>
      <w:r w:rsidR="00987C47" w:rsidRPr="008351CE">
        <w:rPr>
          <w:rFonts w:ascii="微软雅黑" w:eastAsia="微软雅黑" w:hAnsi="微软雅黑" w:hint="eastAsia"/>
          <w:sz w:val="21"/>
          <w:szCs w:val="21"/>
        </w:rPr>
        <w:t>的玩法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E8BE223" w14:textId="6A996185" w:rsidR="000631F9" w:rsidRPr="00195F24" w:rsidRDefault="00195F24" w:rsidP="0074529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95F24">
        <w:rPr>
          <w:rFonts w:ascii="微软雅黑" w:eastAsia="微软雅黑" w:hAnsi="微软雅黑" w:hint="eastAsia"/>
          <w:sz w:val="21"/>
          <w:szCs w:val="21"/>
        </w:rPr>
        <w:t>1、</w:t>
      </w:r>
      <w:r w:rsidR="002C30CB" w:rsidRPr="00195F24">
        <w:rPr>
          <w:rFonts w:ascii="微软雅黑" w:eastAsia="微软雅黑" w:hAnsi="微软雅黑" w:hint="eastAsia"/>
          <w:sz w:val="21"/>
          <w:szCs w:val="21"/>
        </w:rPr>
        <w:t>利用明星效应触达粉丝圈层，</w:t>
      </w:r>
      <w:r w:rsidR="00BD4E8D" w:rsidRPr="00195F24">
        <w:rPr>
          <w:rFonts w:ascii="微软雅黑" w:eastAsia="微软雅黑" w:hAnsi="微软雅黑" w:hint="eastAsia"/>
          <w:sz w:val="21"/>
          <w:szCs w:val="21"/>
        </w:rPr>
        <w:t>以</w:t>
      </w:r>
      <w:r w:rsidR="0030477A">
        <w:rPr>
          <w:rFonts w:ascii="微软雅黑" w:eastAsia="微软雅黑" w:hAnsi="微软雅黑" w:hint="eastAsia"/>
          <w:sz w:val="21"/>
          <w:szCs w:val="21"/>
        </w:rPr>
        <w:t>时尚媒体、社会化媒体、视频平台等</w:t>
      </w:r>
      <w:r w:rsidR="00BD4E8D" w:rsidRPr="00195F24">
        <w:rPr>
          <w:rFonts w:ascii="微软雅黑" w:eastAsia="微软雅黑" w:hAnsi="微软雅黑" w:hint="eastAsia"/>
          <w:sz w:val="21"/>
          <w:szCs w:val="21"/>
        </w:rPr>
        <w:t>为</w:t>
      </w:r>
      <w:r w:rsidR="0030477A">
        <w:rPr>
          <w:rFonts w:ascii="微软雅黑" w:eastAsia="微软雅黑" w:hAnsi="微软雅黑" w:hint="eastAsia"/>
          <w:sz w:val="21"/>
          <w:szCs w:val="21"/>
        </w:rPr>
        <w:t>品宣</w:t>
      </w:r>
      <w:r w:rsidR="00B11D12" w:rsidRPr="00195F24">
        <w:rPr>
          <w:rFonts w:ascii="微软雅黑" w:eastAsia="微软雅黑" w:hAnsi="微软雅黑" w:hint="eastAsia"/>
          <w:sz w:val="21"/>
          <w:szCs w:val="21"/>
        </w:rPr>
        <w:t>阵地</w:t>
      </w:r>
      <w:r w:rsidRPr="00195F24">
        <w:rPr>
          <w:rFonts w:ascii="微软雅黑" w:eastAsia="微软雅黑" w:hAnsi="微软雅黑" w:hint="eastAsia"/>
          <w:sz w:val="21"/>
          <w:szCs w:val="21"/>
        </w:rPr>
        <w:t>。</w:t>
      </w:r>
    </w:p>
    <w:p w14:paraId="5698290D" w14:textId="5253FE02" w:rsidR="002C30CB" w:rsidRPr="00195F24" w:rsidRDefault="00195F24" w:rsidP="0074529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95F24">
        <w:rPr>
          <w:rFonts w:ascii="微软雅黑" w:eastAsia="微软雅黑" w:hAnsi="微软雅黑" w:hint="eastAsia"/>
          <w:sz w:val="21"/>
          <w:szCs w:val="21"/>
        </w:rPr>
        <w:t>2、</w:t>
      </w:r>
      <w:r w:rsidR="002C30CB" w:rsidRPr="00195F24">
        <w:rPr>
          <w:rFonts w:ascii="微软雅黑" w:eastAsia="微软雅黑" w:hAnsi="微软雅黑" w:hint="eastAsia"/>
          <w:sz w:val="21"/>
          <w:szCs w:val="21"/>
        </w:rPr>
        <w:t>线上社交媒体平台多维</w:t>
      </w:r>
      <w:r w:rsidR="00BD4E8D" w:rsidRPr="00195F24">
        <w:rPr>
          <w:rFonts w:ascii="微软雅黑" w:eastAsia="微软雅黑" w:hAnsi="微软雅黑" w:hint="eastAsia"/>
          <w:sz w:val="21"/>
          <w:szCs w:val="21"/>
        </w:rPr>
        <w:t>导向</w:t>
      </w:r>
      <w:r w:rsidR="002C30CB" w:rsidRPr="00195F24">
        <w:rPr>
          <w:rFonts w:ascii="微软雅黑" w:eastAsia="微软雅黑" w:hAnsi="微软雅黑" w:hint="eastAsia"/>
          <w:sz w:val="21"/>
          <w:szCs w:val="21"/>
        </w:rPr>
        <w:t>电商，打通传播与销售，品效合一</w:t>
      </w:r>
      <w:r w:rsidRPr="00195F24">
        <w:rPr>
          <w:rFonts w:ascii="微软雅黑" w:eastAsia="微软雅黑" w:hAnsi="微软雅黑" w:hint="eastAsia"/>
          <w:sz w:val="21"/>
          <w:szCs w:val="21"/>
        </w:rPr>
        <w:t>。</w:t>
      </w:r>
    </w:p>
    <w:p w14:paraId="376F3567" w14:textId="5470AB80" w:rsidR="00E40EE7" w:rsidRPr="00195F24" w:rsidRDefault="00195F24" w:rsidP="0074529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95F24">
        <w:rPr>
          <w:rFonts w:ascii="微软雅黑" w:eastAsia="微软雅黑" w:hAnsi="微软雅黑" w:hint="eastAsia"/>
          <w:sz w:val="21"/>
          <w:szCs w:val="21"/>
        </w:rPr>
        <w:t>3、</w:t>
      </w:r>
      <w:r w:rsidR="002C30CB" w:rsidRPr="00195F24">
        <w:rPr>
          <w:rFonts w:ascii="微软雅黑" w:eastAsia="微软雅黑" w:hAnsi="微软雅黑" w:hint="eastAsia"/>
          <w:sz w:val="21"/>
          <w:szCs w:val="21"/>
        </w:rPr>
        <w:t>跨界联名，</w:t>
      </w:r>
      <w:r w:rsidR="00BD4E8D" w:rsidRPr="00195F24">
        <w:rPr>
          <w:rFonts w:ascii="微软雅黑" w:eastAsia="微软雅黑" w:hAnsi="微软雅黑" w:hint="eastAsia"/>
          <w:sz w:val="21"/>
          <w:szCs w:val="21"/>
        </w:rPr>
        <w:t>产出海报、视频及联名礼盒，</w:t>
      </w:r>
      <w:r w:rsidR="002C30CB" w:rsidRPr="00195F24">
        <w:rPr>
          <w:rFonts w:ascii="微软雅黑" w:eastAsia="微软雅黑" w:hAnsi="微软雅黑" w:hint="eastAsia"/>
          <w:sz w:val="21"/>
          <w:szCs w:val="21"/>
        </w:rPr>
        <w:t>双方品牌粉丝相互转化</w:t>
      </w:r>
      <w:r w:rsidRPr="00195F24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5A4E561B" w:rsidR="00B5241D" w:rsidRPr="002B1FC2" w:rsidRDefault="000631F9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349AFCA" w14:textId="2CE9B406" w:rsidR="00B11D12" w:rsidRPr="00DD419E" w:rsidRDefault="00B11D12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D419E">
        <w:rPr>
          <w:rFonts w:ascii="微软雅黑" w:eastAsia="微软雅黑" w:hAnsi="微软雅黑" w:hint="eastAsia"/>
          <w:b/>
          <w:bCs/>
          <w:sz w:val="21"/>
          <w:szCs w:val="21"/>
        </w:rPr>
        <w:t>洞察</w:t>
      </w:r>
    </w:p>
    <w:p w14:paraId="27ED2247" w14:textId="663D3957" w:rsidR="00B11D12" w:rsidRDefault="00B11D12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11D12">
        <w:rPr>
          <w:rFonts w:ascii="微软雅黑" w:eastAsia="微软雅黑" w:hAnsi="微软雅黑" w:hint="eastAsia"/>
          <w:sz w:val="21"/>
          <w:szCs w:val="21"/>
        </w:rPr>
        <w:t>突如其来的疫情打乱了生活节奏，世界再大也只能在家里散步，爱热闹也不得不改成云上聚会。习惯了快节奏生活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B11D12">
        <w:rPr>
          <w:rFonts w:ascii="微软雅黑" w:eastAsia="微软雅黑" w:hAnsi="微软雅黑" w:hint="eastAsia"/>
          <w:sz w:val="21"/>
          <w:szCs w:val="21"/>
        </w:rPr>
        <w:t>年轻人，被迫慢下脚步，重新学着倾听自己的心跳、与自己独处。生活面临重塑，闲下来该做些什么，习惯了呼朋唤友的模式又该如何“自娱自乐”？</w:t>
      </w:r>
    </w:p>
    <w:p w14:paraId="160BC322" w14:textId="34D616CB" w:rsidR="00B11D12" w:rsidRPr="00DD419E" w:rsidRDefault="00B11D12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D419E"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</w:p>
    <w:p w14:paraId="3136D63F" w14:textId="51F332AA" w:rsidR="00B04133" w:rsidRDefault="00B04133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11D12">
        <w:rPr>
          <w:rFonts w:ascii="微软雅黑" w:eastAsia="微软雅黑" w:hAnsi="微软雅黑" w:hint="eastAsia"/>
          <w:sz w:val="21"/>
          <w:szCs w:val="21"/>
        </w:rPr>
        <w:t>“不安分”精神，是年轻的</w:t>
      </w:r>
      <w:r w:rsidRPr="00B11D12">
        <w:rPr>
          <w:rFonts w:ascii="微软雅黑" w:eastAsia="微软雅黑" w:hAnsi="微软雅黑"/>
          <w:sz w:val="21"/>
          <w:szCs w:val="21"/>
        </w:rPr>
        <w:t>DNA，亦是点燃停滞生活的重要元素。</w:t>
      </w:r>
      <w:r w:rsidR="00E77399" w:rsidRPr="00B11D12">
        <w:rPr>
          <w:rFonts w:ascii="微软雅黑" w:eastAsia="微软雅黑" w:hAnsi="微软雅黑" w:hint="eastAsia"/>
          <w:sz w:val="21"/>
          <w:szCs w:val="21"/>
        </w:rPr>
        <w:t>在后疫情时代，荣耀手表反应迅速，精准把握年轻消费者的痛点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E77399" w:rsidRPr="00B11D12">
        <w:rPr>
          <w:rFonts w:ascii="微软雅黑" w:eastAsia="微软雅黑" w:hAnsi="微软雅黑" w:hint="eastAsia"/>
          <w:sz w:val="21"/>
          <w:szCs w:val="21"/>
        </w:rPr>
        <w:t>希望向独自出发、步履不停的年轻人们致敬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8DCB52E" w14:textId="2BF9A02B" w:rsidR="00B04133" w:rsidRDefault="00B04133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11D12">
        <w:rPr>
          <w:rFonts w:ascii="微软雅黑" w:eastAsia="微软雅黑" w:hAnsi="微软雅黑" w:hint="eastAsia"/>
          <w:sz w:val="21"/>
          <w:szCs w:val="21"/>
        </w:rPr>
        <w:t>这是一场关于勇气的旅途，荣耀希望找到一个契机，调动年轻人的热情，用鲜明的个性点燃后疫情时代。</w:t>
      </w:r>
      <w:r w:rsidRPr="00B11D12">
        <w:rPr>
          <w:rFonts w:ascii="微软雅黑" w:eastAsia="微软雅黑" w:hAnsi="微软雅黑"/>
          <w:sz w:val="21"/>
          <w:szCs w:val="21"/>
        </w:rPr>
        <w:t>因此，荣耀手表携手美国户外品牌Timberland，为热爱自由的Gen Z们献上一份暖心礼物。</w:t>
      </w:r>
    </w:p>
    <w:p w14:paraId="13DD97ED" w14:textId="11115532" w:rsidR="00B04133" w:rsidRDefault="00B04133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11D12">
        <w:rPr>
          <w:rFonts w:ascii="微软雅黑" w:eastAsia="微软雅黑" w:hAnsi="微软雅黑" w:hint="eastAsia"/>
          <w:sz w:val="21"/>
          <w:szCs w:val="21"/>
        </w:rPr>
        <w:lastRenderedPageBreak/>
        <w:t>同样面向年轻市场的荣耀与添柏岚，有共通</w:t>
      </w:r>
      <w:r>
        <w:rPr>
          <w:rFonts w:ascii="微软雅黑" w:eastAsia="微软雅黑" w:hAnsi="微软雅黑" w:hint="eastAsia"/>
          <w:sz w:val="21"/>
          <w:szCs w:val="21"/>
        </w:rPr>
        <w:t>之处</w:t>
      </w:r>
      <w:r w:rsidRPr="00B11D12">
        <w:rPr>
          <w:rFonts w:ascii="微软雅黑" w:eastAsia="微软雅黑" w:hAnsi="微软雅黑" w:hint="eastAsia"/>
          <w:sz w:val="21"/>
          <w:szCs w:val="21"/>
        </w:rPr>
        <w:t>——城市与户外，荣耀手表G</w:t>
      </w:r>
      <w:r w:rsidRPr="00B11D12">
        <w:rPr>
          <w:rFonts w:ascii="微软雅黑" w:eastAsia="微软雅黑" w:hAnsi="微软雅黑"/>
          <w:sz w:val="21"/>
          <w:szCs w:val="21"/>
        </w:rPr>
        <w:t>S P</w:t>
      </w:r>
      <w:r w:rsidRPr="00B11D12">
        <w:rPr>
          <w:rFonts w:ascii="微软雅黑" w:eastAsia="微软雅黑" w:hAnsi="微软雅黑" w:hint="eastAsia"/>
          <w:sz w:val="21"/>
          <w:szCs w:val="21"/>
        </w:rPr>
        <w:t>ro与添柏岚在此领域既有共同的粉丝，也有各自的人群，联名</w:t>
      </w:r>
      <w:r>
        <w:rPr>
          <w:rFonts w:ascii="微软雅黑" w:eastAsia="微软雅黑" w:hAnsi="微软雅黑" w:hint="eastAsia"/>
          <w:sz w:val="21"/>
          <w:szCs w:val="21"/>
        </w:rPr>
        <w:t>吸引</w:t>
      </w:r>
      <w:r w:rsidRPr="00B11D12">
        <w:rPr>
          <w:rFonts w:ascii="微软雅黑" w:eastAsia="微软雅黑" w:hAnsi="微软雅黑" w:hint="eastAsia"/>
          <w:sz w:val="21"/>
          <w:szCs w:val="21"/>
        </w:rPr>
        <w:t>双方粉丝，促成更大范围的传播与转化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9D5C0AF" w14:textId="284DDA88" w:rsidR="00B04133" w:rsidRPr="00DD419E" w:rsidRDefault="00B04133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D419E"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</w:p>
    <w:p w14:paraId="6D92764D" w14:textId="72B17E2F" w:rsidR="00B04133" w:rsidRPr="00B11D12" w:rsidRDefault="0076032D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1、明星影响力：</w:t>
      </w:r>
      <w:r w:rsidR="00B04133" w:rsidRPr="00B11D12">
        <w:rPr>
          <w:rFonts w:ascii="微软雅黑" w:eastAsia="微软雅黑" w:hAnsi="微软雅黑" w:hint="eastAsia"/>
          <w:sz w:val="21"/>
          <w:szCs w:val="21"/>
        </w:rPr>
        <w:t>利用2</w:t>
      </w:r>
      <w:r w:rsidR="00B04133" w:rsidRPr="00B11D12">
        <w:rPr>
          <w:rFonts w:ascii="微软雅黑" w:eastAsia="微软雅黑" w:hAnsi="微软雅黑"/>
          <w:sz w:val="21"/>
          <w:szCs w:val="21"/>
        </w:rPr>
        <w:t>020</w:t>
      </w:r>
      <w:r w:rsidR="00B04133" w:rsidRPr="00B11D12">
        <w:rPr>
          <w:rFonts w:ascii="微软雅黑" w:eastAsia="微软雅黑" w:hAnsi="微软雅黑" w:hint="eastAsia"/>
          <w:sz w:val="21"/>
          <w:szCs w:val="21"/>
        </w:rPr>
        <w:t>年时下热点综艺《这！就是街舞3》的热潮，选择街舞冠军韩宇作为品牌体验官，出演荣耀与Timberland的联合视频</w:t>
      </w:r>
      <w:r w:rsidR="00B04133">
        <w:rPr>
          <w:rFonts w:ascii="微软雅黑" w:eastAsia="微软雅黑" w:hAnsi="微软雅黑" w:hint="eastAsia"/>
          <w:sz w:val="21"/>
          <w:szCs w:val="21"/>
        </w:rPr>
        <w:t>。</w:t>
      </w:r>
    </w:p>
    <w:p w14:paraId="4D6CB060" w14:textId="7BE8F87C" w:rsidR="00B11D12" w:rsidRPr="00B11D12" w:rsidRDefault="0076032D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、达人亲和力：以两位户外达人为代表的生活方式演绎的视频，</w:t>
      </w:r>
      <w:r w:rsidR="00E77399" w:rsidRPr="00B11D12">
        <w:rPr>
          <w:rFonts w:ascii="微软雅黑" w:eastAsia="微软雅黑" w:hAnsi="微软雅黑"/>
          <w:sz w:val="21"/>
          <w:szCs w:val="21"/>
        </w:rPr>
        <w:t>观众</w:t>
      </w:r>
      <w:r>
        <w:rPr>
          <w:rFonts w:ascii="微软雅黑" w:eastAsia="微软雅黑" w:hAnsi="微软雅黑" w:hint="eastAsia"/>
          <w:sz w:val="21"/>
          <w:szCs w:val="21"/>
        </w:rPr>
        <w:t>可以</w:t>
      </w:r>
      <w:r w:rsidR="00E77399" w:rsidRPr="00B11D12">
        <w:rPr>
          <w:rFonts w:ascii="微软雅黑" w:eastAsia="微软雅黑" w:hAnsi="微软雅黑"/>
          <w:sz w:val="21"/>
          <w:szCs w:val="21"/>
        </w:rPr>
        <w:t>跟随两种不同的年轻视角，感受向未知风景探索的勇气，倾听心跳。独自前行的年轻人，看过不同的景色、坚持不一样的热爱，但生活的缤纷</w:t>
      </w:r>
      <w:r>
        <w:rPr>
          <w:rFonts w:ascii="微软雅黑" w:eastAsia="微软雅黑" w:hAnsi="微软雅黑" w:hint="eastAsia"/>
          <w:sz w:val="21"/>
          <w:szCs w:val="21"/>
        </w:rPr>
        <w:t>却</w:t>
      </w:r>
      <w:r w:rsidR="00E77399" w:rsidRPr="00B11D12">
        <w:rPr>
          <w:rFonts w:ascii="微软雅黑" w:eastAsia="微软雅黑" w:hAnsi="微软雅黑"/>
          <w:sz w:val="21"/>
          <w:szCs w:val="21"/>
        </w:rPr>
        <w:t>是一致的。</w:t>
      </w:r>
      <w:r>
        <w:rPr>
          <w:rFonts w:ascii="微软雅黑" w:eastAsia="微软雅黑" w:hAnsi="微软雅黑" w:hint="eastAsia"/>
          <w:sz w:val="21"/>
          <w:szCs w:val="21"/>
        </w:rPr>
        <w:t>迈</w:t>
      </w:r>
      <w:r w:rsidR="00E77399" w:rsidRPr="00B11D12">
        <w:rPr>
          <w:rFonts w:ascii="微软雅黑" w:eastAsia="微软雅黑" w:hAnsi="微软雅黑"/>
          <w:sz w:val="21"/>
          <w:szCs w:val="21"/>
        </w:rPr>
        <w:t>出门就有无限可能，</w:t>
      </w:r>
      <w:r>
        <w:rPr>
          <w:rFonts w:ascii="微软雅黑" w:eastAsia="微软雅黑" w:hAnsi="微软雅黑" w:hint="eastAsia"/>
          <w:sz w:val="21"/>
          <w:szCs w:val="21"/>
        </w:rPr>
        <w:t>让</w:t>
      </w:r>
      <w:r w:rsidRPr="00B11D12">
        <w:rPr>
          <w:rFonts w:ascii="微软雅黑" w:eastAsia="微软雅黑" w:hAnsi="微软雅黑"/>
          <w:sz w:val="21"/>
          <w:szCs w:val="21"/>
        </w:rPr>
        <w:t>心跳与世界同步，</w:t>
      </w:r>
      <w:r w:rsidR="00E77399" w:rsidRPr="00B11D12">
        <w:rPr>
          <w:rFonts w:ascii="微软雅黑" w:eastAsia="微软雅黑" w:hAnsi="微软雅黑"/>
          <w:sz w:val="21"/>
          <w:szCs w:val="21"/>
        </w:rPr>
        <w:t>每一刻的精彩都是自己的荣耀时刻！</w:t>
      </w:r>
    </w:p>
    <w:p w14:paraId="0413AEA7" w14:textId="4BD16CA0" w:rsidR="00B5241D" w:rsidRPr="002B1FC2" w:rsidRDefault="000631F9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A7F781B" w14:textId="5A16EC6C" w:rsidR="00BD2A05" w:rsidRDefault="00BD2A05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D419E">
        <w:rPr>
          <w:rFonts w:ascii="微软雅黑" w:eastAsia="微软雅黑" w:hAnsi="微软雅黑"/>
          <w:b/>
          <w:bCs/>
          <w:sz w:val="21"/>
          <w:szCs w:val="21"/>
        </w:rPr>
        <w:t>First Wave：</w:t>
      </w:r>
      <w:r w:rsidRPr="003578A6">
        <w:rPr>
          <w:rFonts w:ascii="微软雅黑" w:eastAsia="微软雅黑" w:hAnsi="微软雅黑" w:hint="eastAsia"/>
          <w:b/>
          <w:bCs/>
          <w:sz w:val="21"/>
          <w:szCs w:val="21"/>
        </w:rPr>
        <w:t>时尚媒体先导海报</w:t>
      </w:r>
    </w:p>
    <w:p w14:paraId="1126564C" w14:textId="4FD05B94" w:rsidR="0076032D" w:rsidRPr="00DD419E" w:rsidRDefault="00BD2A05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351CE">
        <w:rPr>
          <w:rFonts w:ascii="微软雅黑" w:eastAsia="微软雅黑" w:hAnsi="微软雅黑"/>
          <w:sz w:val="21"/>
          <w:szCs w:val="21"/>
        </w:rPr>
        <w:t>荣耀手表携手杂志《ELLE</w:t>
      </w:r>
      <w:r>
        <w:rPr>
          <w:rFonts w:ascii="微软雅黑" w:eastAsia="微软雅黑" w:hAnsi="微软雅黑" w:hint="eastAsia"/>
          <w:sz w:val="21"/>
          <w:szCs w:val="21"/>
        </w:rPr>
        <w:t>世界时装之苑</w:t>
      </w:r>
      <w:r w:rsidRPr="008351CE">
        <w:rPr>
          <w:rFonts w:ascii="微软雅黑" w:eastAsia="微软雅黑" w:hAnsi="微软雅黑"/>
          <w:sz w:val="21"/>
          <w:szCs w:val="21"/>
        </w:rPr>
        <w:t>》，与Timberland品牌经典演绎官</w:t>
      </w:r>
      <w:r>
        <w:rPr>
          <w:rFonts w:ascii="微软雅黑" w:eastAsia="微软雅黑" w:hAnsi="微软雅黑" w:hint="eastAsia"/>
          <w:sz w:val="21"/>
          <w:szCs w:val="21"/>
        </w:rPr>
        <w:t>、街舞冠军</w:t>
      </w:r>
      <w:r w:rsidRPr="008351CE">
        <w:rPr>
          <w:rFonts w:ascii="微软雅黑" w:eastAsia="微软雅黑" w:hAnsi="微软雅黑"/>
          <w:sz w:val="21"/>
          <w:szCs w:val="21"/>
        </w:rPr>
        <w:t>韩宇共同拍摄了一组时尚大片，并由ELLE及其媒体矩阵率先发布，随后@芭莎男士 @智族GQ 等多家权威时尚媒体同步发布，迅速引发关注和讨论。</w:t>
      </w:r>
    </w:p>
    <w:p w14:paraId="659704BB" w14:textId="4086D44E" w:rsidR="005D2529" w:rsidRDefault="00796EDB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D6397A4" wp14:editId="4ED08D4C">
            <wp:extent cx="5720715" cy="19856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7ADC" w14:textId="585D9373" w:rsidR="00BD2A05" w:rsidRDefault="00BD2A05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D419E">
        <w:rPr>
          <w:rFonts w:ascii="微软雅黑" w:eastAsia="微软雅黑" w:hAnsi="微软雅黑"/>
          <w:b/>
          <w:bCs/>
          <w:sz w:val="21"/>
          <w:szCs w:val="21"/>
        </w:rPr>
        <w:t>Second Wave：</w:t>
      </w:r>
      <w:r w:rsidR="000F030E">
        <w:rPr>
          <w:rFonts w:ascii="微软雅黑" w:eastAsia="微软雅黑" w:hAnsi="微软雅黑" w:hint="eastAsia"/>
          <w:b/>
          <w:bCs/>
          <w:sz w:val="21"/>
          <w:szCs w:val="21"/>
        </w:rPr>
        <w:t>概念</w:t>
      </w:r>
      <w:r w:rsidR="000F030E" w:rsidRPr="00F159AB">
        <w:rPr>
          <w:rFonts w:ascii="微软雅黑" w:eastAsia="微软雅黑" w:hAnsi="微软雅黑" w:hint="eastAsia"/>
          <w:b/>
          <w:bCs/>
          <w:sz w:val="21"/>
          <w:szCs w:val="21"/>
        </w:rPr>
        <w:t>海报发布</w:t>
      </w:r>
      <w:r w:rsidR="0030477A">
        <w:rPr>
          <w:rFonts w:ascii="微软雅黑" w:eastAsia="微软雅黑" w:hAnsi="微软雅黑" w:hint="eastAsia"/>
          <w:b/>
          <w:bCs/>
          <w:sz w:val="21"/>
          <w:szCs w:val="21"/>
        </w:rPr>
        <w:t>及</w:t>
      </w:r>
      <w:r w:rsidR="000F030E" w:rsidRPr="00F159AB">
        <w:rPr>
          <w:rFonts w:ascii="微软雅黑" w:eastAsia="微软雅黑" w:hAnsi="微软雅黑" w:hint="eastAsia"/>
          <w:b/>
          <w:bCs/>
          <w:sz w:val="21"/>
          <w:szCs w:val="21"/>
        </w:rPr>
        <w:t>视频发布</w:t>
      </w:r>
    </w:p>
    <w:p w14:paraId="2159F691" w14:textId="3C78D808" w:rsidR="00BD2A05" w:rsidRPr="008351CE" w:rsidRDefault="00BD2A05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351CE">
        <w:rPr>
          <w:rFonts w:ascii="微软雅黑" w:eastAsia="微软雅黑" w:hAnsi="微软雅黑"/>
          <w:sz w:val="21"/>
          <w:szCs w:val="21"/>
        </w:rPr>
        <w:t>随后荣耀手表趁热打铁，联动自身媒体矩阵，预先发</w:t>
      </w:r>
      <w:r w:rsidRPr="008351CE">
        <w:rPr>
          <w:rFonts w:ascii="微软雅黑" w:eastAsia="微软雅黑" w:hAnsi="微软雅黑" w:hint="eastAsia"/>
          <w:sz w:val="21"/>
          <w:szCs w:val="21"/>
        </w:rPr>
        <w:t>出</w:t>
      </w:r>
      <w:r w:rsidRPr="008351CE">
        <w:rPr>
          <w:rFonts w:ascii="微软雅黑" w:eastAsia="微软雅黑" w:hAnsi="微软雅黑"/>
          <w:sz w:val="21"/>
          <w:szCs w:val="21"/>
        </w:rPr>
        <w:t>Honor x Timberland概念海报引发持续讨论。随后释出与《周末画报》合作拍摄的短片，并联动多家知名生活方式媒体和知名KOL发布合作短片，成功引起第二波讨论热潮的爆发。</w:t>
      </w:r>
    </w:p>
    <w:p w14:paraId="606740C5" w14:textId="1BA67190" w:rsidR="005D2529" w:rsidRDefault="005D2529" w:rsidP="0074529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E3079CF" w14:textId="62680FF4" w:rsidR="000F030E" w:rsidRDefault="000F030E" w:rsidP="0074529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578EEC3D" w14:textId="1692BD0F" w:rsidR="00745292" w:rsidRDefault="00745292" w:rsidP="0074529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45292"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 wp14:anchorId="166BB807" wp14:editId="3C5EC48D">
            <wp:extent cx="4130461" cy="5231218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7261" cy="523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ED61" w14:textId="37DBEABD" w:rsidR="005D2529" w:rsidRDefault="000F030E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F030E">
        <w:rPr>
          <w:rFonts w:ascii="微软雅黑" w:eastAsia="微软雅黑" w:hAnsi="微软雅黑"/>
          <w:b/>
          <w:bCs/>
          <w:sz w:val="21"/>
          <w:szCs w:val="21"/>
        </w:rPr>
        <w:t>Third</w:t>
      </w:r>
      <w:r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="005D2529" w:rsidRPr="00DD419E">
        <w:rPr>
          <w:rFonts w:ascii="微软雅黑" w:eastAsia="微软雅黑" w:hAnsi="微软雅黑"/>
          <w:b/>
          <w:bCs/>
          <w:sz w:val="21"/>
          <w:szCs w:val="21"/>
        </w:rPr>
        <w:t>Wave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796EDB" w:rsidRPr="00DD419E">
        <w:rPr>
          <w:rFonts w:ascii="微软雅黑" w:eastAsia="微软雅黑" w:hAnsi="微软雅黑" w:hint="eastAsia"/>
          <w:b/>
          <w:bCs/>
          <w:sz w:val="21"/>
          <w:szCs w:val="21"/>
        </w:rPr>
        <w:t>联名礼盒拍卖</w:t>
      </w:r>
      <w:r w:rsidR="00796EDB" w:rsidRPr="00DD419E">
        <w:rPr>
          <w:rFonts w:ascii="微软雅黑" w:eastAsia="微软雅黑" w:hAnsi="微软雅黑"/>
          <w:b/>
          <w:bCs/>
          <w:sz w:val="21"/>
          <w:szCs w:val="21"/>
        </w:rPr>
        <w:t>+悬念海报发布</w:t>
      </w:r>
    </w:p>
    <w:p w14:paraId="1A1032A2" w14:textId="09D33422" w:rsidR="00745292" w:rsidRDefault="000F030E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351CE">
        <w:rPr>
          <w:rFonts w:ascii="微软雅黑" w:eastAsia="微软雅黑" w:hAnsi="微软雅黑" w:hint="eastAsia"/>
          <w:sz w:val="21"/>
          <w:szCs w:val="21"/>
        </w:rPr>
        <w:t>此次联名还获得了天猫的支持，联名礼盒的售卖信息在荣耀手表和</w:t>
      </w:r>
      <w:r w:rsidRPr="008351CE">
        <w:rPr>
          <w:rFonts w:ascii="微软雅黑" w:eastAsia="微软雅黑" w:hAnsi="微软雅黑"/>
          <w:sz w:val="21"/>
          <w:szCs w:val="21"/>
        </w:rPr>
        <w:t>Timberland官方旗舰店的首页均拥有醒目的推广位；并且上架阿里拍卖，在一元起拍的直播中介绍礼盒产品功能。</w:t>
      </w:r>
    </w:p>
    <w:p w14:paraId="439DBBC4" w14:textId="5454E0B3" w:rsidR="00745292" w:rsidRDefault="00745292" w:rsidP="0074529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4529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73D279D" wp14:editId="3E7F0894">
            <wp:extent cx="4720856" cy="3078819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4754" cy="31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9778" w14:textId="3E558176" w:rsidR="00796EDB" w:rsidRDefault="00796EDB" w:rsidP="00745292">
      <w:pPr>
        <w:spacing w:before="100" w:beforeAutospacing="1" w:after="100" w:afterAutospacing="1"/>
        <w:ind w:firstLineChars="700" w:firstLine="147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阿里拍卖</w:t>
      </w:r>
      <w:r w:rsidR="00F27B42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F27B42">
        <w:rPr>
          <w:rFonts w:ascii="微软雅黑" w:eastAsia="微软雅黑" w:hAnsi="微软雅黑"/>
          <w:sz w:val="21"/>
          <w:szCs w:val="21"/>
        </w:rPr>
        <w:t xml:space="preserve">               </w:t>
      </w:r>
      <w:r w:rsidR="00F27B42">
        <w:rPr>
          <w:rFonts w:ascii="微软雅黑" w:eastAsia="微软雅黑" w:hAnsi="微软雅黑" w:hint="eastAsia"/>
          <w:sz w:val="21"/>
          <w:szCs w:val="21"/>
        </w:rPr>
        <w:t>悬念海报</w:t>
      </w:r>
    </w:p>
    <w:p w14:paraId="2FA6B373" w14:textId="6312906A" w:rsidR="00F27B42" w:rsidRPr="00745292" w:rsidRDefault="00F27B42" w:rsidP="00745292">
      <w:pPr>
        <w:ind w:firstLineChars="450" w:firstLine="945"/>
        <w:jc w:val="center"/>
        <w:rPr>
          <w:rFonts w:ascii="微软雅黑" w:eastAsia="微软雅黑" w:hAnsi="微软雅黑"/>
          <w:sz w:val="21"/>
          <w:szCs w:val="21"/>
        </w:rPr>
      </w:pPr>
      <w:r w:rsidRPr="00745292">
        <w:rPr>
          <w:rFonts w:ascii="微软雅黑" w:eastAsia="微软雅黑" w:hAnsi="微软雅黑" w:hint="eastAsia"/>
          <w:noProof/>
          <w:sz w:val="21"/>
          <w:szCs w:val="21"/>
        </w:rPr>
        <w:drawing>
          <wp:anchor distT="0" distB="0" distL="114300" distR="114300" simplePos="0" relativeHeight="251658752" behindDoc="1" locked="0" layoutInCell="1" allowOverlap="1" wp14:anchorId="7585DF18" wp14:editId="45C0980E">
            <wp:simplePos x="0" y="0"/>
            <wp:positionH relativeFrom="column">
              <wp:posOffset>-165735</wp:posOffset>
            </wp:positionH>
            <wp:positionV relativeFrom="paragraph">
              <wp:posOffset>111125</wp:posOffset>
            </wp:positionV>
            <wp:extent cx="5257800" cy="887730"/>
            <wp:effectExtent l="0" t="0" r="0" b="0"/>
            <wp:wrapTight wrapText="bothSides">
              <wp:wrapPolygon edited="0">
                <wp:start x="0" y="0"/>
                <wp:lineTo x="0" y="21322"/>
                <wp:lineTo x="21522" y="21322"/>
                <wp:lineTo x="2152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292">
        <w:rPr>
          <w:rFonts w:ascii="微软雅黑" w:eastAsia="微软雅黑" w:hAnsi="微软雅黑" w:hint="eastAsia"/>
          <w:sz w:val="21"/>
          <w:szCs w:val="21"/>
        </w:rPr>
        <w:t>联名礼盒（限量1</w:t>
      </w:r>
      <w:r w:rsidRPr="00745292">
        <w:rPr>
          <w:rFonts w:ascii="微软雅黑" w:eastAsia="微软雅黑" w:hAnsi="微软雅黑"/>
          <w:sz w:val="21"/>
          <w:szCs w:val="21"/>
        </w:rPr>
        <w:t>00</w:t>
      </w:r>
      <w:r w:rsidRPr="00745292">
        <w:rPr>
          <w:rFonts w:ascii="微软雅黑" w:eastAsia="微软雅黑" w:hAnsi="微软雅黑" w:hint="eastAsia"/>
          <w:sz w:val="21"/>
          <w:szCs w:val="21"/>
        </w:rPr>
        <w:t>份）</w:t>
      </w:r>
    </w:p>
    <w:p w14:paraId="75573074" w14:textId="6CBBF94C" w:rsidR="00F27B42" w:rsidRPr="00DA7528" w:rsidRDefault="00423A23" w:rsidP="00DA75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D419E">
        <w:rPr>
          <w:rFonts w:ascii="微软雅黑" w:eastAsia="微软雅黑" w:hAnsi="微软雅黑" w:hint="eastAsia"/>
          <w:b/>
          <w:bCs/>
          <w:sz w:val="21"/>
          <w:szCs w:val="21"/>
        </w:rPr>
        <w:t>电商联名上推荐页</w:t>
      </w:r>
      <w:r w:rsidRPr="00DD419E">
        <w:rPr>
          <w:rFonts w:ascii="微软雅黑" w:eastAsia="微软雅黑" w:hAnsi="微软雅黑"/>
          <w:b/>
          <w:bCs/>
          <w:sz w:val="21"/>
          <w:szCs w:val="21"/>
        </w:rPr>
        <w:t>+联名视频发布</w:t>
      </w:r>
    </w:p>
    <w:p w14:paraId="20D63892" w14:textId="4026AA7A" w:rsidR="00745292" w:rsidRPr="00F27B42" w:rsidRDefault="00DA7528" w:rsidP="0074529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DA752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666D121" wp14:editId="413403D0">
            <wp:extent cx="5306269" cy="3476846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9003" cy="347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9273" w14:textId="070BD19B" w:rsidR="00F27B42" w:rsidRDefault="00F27B42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3870169F" wp14:editId="1B743C07">
            <wp:extent cx="5720715" cy="42697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C267" w14:textId="7D78CDCF" w:rsidR="00F27B42" w:rsidRPr="00245D4D" w:rsidRDefault="00F27B42" w:rsidP="00745292">
      <w:pPr>
        <w:spacing w:before="100" w:beforeAutospacing="1" w:after="100" w:afterAutospacing="1"/>
        <w:ind w:firstLineChars="1000" w:firstLine="2100"/>
        <w:textAlignment w:val="baseline"/>
        <w:rPr>
          <w:rFonts w:ascii="微软雅黑" w:eastAsia="微软雅黑" w:hAnsi="微软雅黑"/>
          <w:sz w:val="21"/>
          <w:szCs w:val="21"/>
        </w:rPr>
      </w:pPr>
      <w:r w:rsidRPr="008351CE">
        <w:rPr>
          <w:rFonts w:ascii="微软雅黑" w:eastAsia="微软雅黑" w:hAnsi="微软雅黑" w:hint="eastAsia"/>
          <w:sz w:val="21"/>
          <w:szCs w:val="21"/>
        </w:rPr>
        <w:t>天猫专属推荐位</w:t>
      </w:r>
      <w:r w:rsidR="008351CE" w:rsidRPr="008351CE">
        <w:rPr>
          <w:rFonts w:ascii="微软雅黑" w:eastAsia="微软雅黑" w:hAnsi="微软雅黑" w:hint="eastAsia"/>
          <w:sz w:val="21"/>
          <w:szCs w:val="21"/>
        </w:rPr>
        <w:t>，手机数码/运动潮青年/数码文娱</w:t>
      </w:r>
    </w:p>
    <w:p w14:paraId="70C15F33" w14:textId="73B5328E" w:rsidR="00F27B42" w:rsidRDefault="00F27B42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3230FD6" wp14:editId="721C1EF2">
            <wp:extent cx="5476875" cy="307239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102" cy="30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6E12" w14:textId="38E47BA3" w:rsidR="009B54AB" w:rsidRPr="00E053B4" w:rsidRDefault="008351CE" w:rsidP="008D03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 w:rsidRPr="008D0313">
        <w:rPr>
          <w:rFonts w:ascii="微软雅黑" w:eastAsia="微软雅黑" w:hAnsi="微软雅黑"/>
          <w:sz w:val="21"/>
          <w:szCs w:val="21"/>
        </w:rPr>
        <w:t>H</w:t>
      </w:r>
      <w:r w:rsidRPr="008D0313">
        <w:rPr>
          <w:rFonts w:ascii="微软雅黑" w:eastAsia="微软雅黑" w:hAnsi="微软雅黑" w:hint="eastAsia"/>
          <w:sz w:val="21"/>
          <w:szCs w:val="21"/>
        </w:rPr>
        <w:t>onor</w:t>
      </w:r>
      <w:r w:rsidRPr="008D0313">
        <w:rPr>
          <w:rFonts w:ascii="微软雅黑" w:eastAsia="微软雅黑" w:hAnsi="微软雅黑"/>
          <w:sz w:val="21"/>
          <w:szCs w:val="21"/>
        </w:rPr>
        <w:t xml:space="preserve"> X </w:t>
      </w:r>
      <w:r w:rsidRPr="008D0313">
        <w:rPr>
          <w:rFonts w:ascii="微软雅黑" w:eastAsia="微软雅黑" w:hAnsi="微软雅黑" w:hint="eastAsia"/>
          <w:sz w:val="21"/>
          <w:szCs w:val="21"/>
        </w:rPr>
        <w:t>Timberland</w:t>
      </w:r>
      <w:r w:rsidRPr="008D0313">
        <w:rPr>
          <w:rFonts w:ascii="微软雅黑" w:eastAsia="微软雅黑" w:hAnsi="微软雅黑"/>
          <w:sz w:val="21"/>
          <w:szCs w:val="21"/>
        </w:rPr>
        <w:t xml:space="preserve"> </w:t>
      </w:r>
      <w:r w:rsidR="00F27B42" w:rsidRPr="008D0313">
        <w:rPr>
          <w:rFonts w:ascii="微软雅黑" w:eastAsia="微软雅黑" w:hAnsi="微软雅黑" w:hint="eastAsia"/>
          <w:sz w:val="21"/>
          <w:szCs w:val="21"/>
        </w:rPr>
        <w:t>联名视频</w:t>
      </w:r>
      <w:r w:rsidR="008D0313">
        <w:rPr>
          <w:rFonts w:ascii="微软雅黑" w:eastAsia="微软雅黑" w:hAnsi="微软雅黑" w:hint="eastAsia"/>
          <w:sz w:val="21"/>
          <w:szCs w:val="21"/>
        </w:rPr>
        <w:t>：</w:t>
      </w:r>
      <w:hyperlink r:id="rId15" w:history="1">
        <w:r w:rsidR="008D0313" w:rsidRPr="008D0313">
          <w:rPr>
            <w:rStyle w:val="a5"/>
            <w:rFonts w:ascii="微软雅黑" w:eastAsia="微软雅黑" w:hAnsi="微软雅黑"/>
            <w:sz w:val="21"/>
            <w:szCs w:val="21"/>
          </w:rPr>
          <w:t>https://www.bilibili.com/vid</w:t>
        </w:r>
        <w:r w:rsidR="008D0313" w:rsidRPr="008D0313">
          <w:rPr>
            <w:rStyle w:val="a5"/>
            <w:rFonts w:ascii="微软雅黑" w:eastAsia="微软雅黑" w:hAnsi="微软雅黑"/>
            <w:sz w:val="21"/>
            <w:szCs w:val="21"/>
          </w:rPr>
          <w:t>e</w:t>
        </w:r>
        <w:r w:rsidR="008D0313" w:rsidRPr="008D0313">
          <w:rPr>
            <w:rStyle w:val="a5"/>
            <w:rFonts w:ascii="微软雅黑" w:eastAsia="微软雅黑" w:hAnsi="微软雅黑"/>
            <w:sz w:val="21"/>
            <w:szCs w:val="21"/>
          </w:rPr>
          <w:t>o/BV1fh411r7f5</w:t>
        </w:r>
      </w:hyperlink>
    </w:p>
    <w:p w14:paraId="501B2660" w14:textId="77777777" w:rsidR="00E40EE7" w:rsidRPr="002B1FC2" w:rsidRDefault="000631F9" w:rsidP="007452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EE6CF72" w14:textId="1A17574A" w:rsidR="008351CE" w:rsidRPr="008351CE" w:rsidRDefault="008351CE" w:rsidP="00DA7528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8351CE">
        <w:rPr>
          <w:rFonts w:ascii="微软雅黑" w:eastAsia="微软雅黑" w:hAnsi="微软雅黑" w:hint="eastAsia"/>
          <w:sz w:val="21"/>
          <w:szCs w:val="21"/>
        </w:rPr>
        <w:t>Timberland X Honor 话题曝光量达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2800万+</w:t>
      </w:r>
      <w:r w:rsidRPr="008351CE">
        <w:rPr>
          <w:rFonts w:ascii="微软雅黑" w:eastAsia="微软雅黑" w:hAnsi="微软雅黑" w:hint="eastAsia"/>
          <w:sz w:val="21"/>
          <w:szCs w:val="21"/>
        </w:rPr>
        <w:t>，讨论量达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1万+</w:t>
      </w:r>
      <w:r w:rsidR="000F030E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17B10B07" w14:textId="2573464A" w:rsidR="008351CE" w:rsidRPr="008351CE" w:rsidRDefault="008351CE" w:rsidP="00DA7528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8351CE">
        <w:rPr>
          <w:rFonts w:ascii="微软雅黑" w:eastAsia="微软雅黑" w:hAnsi="微软雅黑" w:hint="eastAsia"/>
          <w:sz w:val="21"/>
          <w:szCs w:val="21"/>
        </w:rPr>
        <w:t>荣耀及添柏岚官方微博收获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100万+</w:t>
      </w:r>
      <w:r w:rsidRPr="008351CE">
        <w:rPr>
          <w:rFonts w:ascii="微软雅黑" w:eastAsia="微软雅黑" w:hAnsi="微软雅黑" w:hint="eastAsia"/>
          <w:sz w:val="21"/>
          <w:szCs w:val="21"/>
        </w:rPr>
        <w:t>曝光</w:t>
      </w:r>
      <w:r w:rsidR="000F030E">
        <w:rPr>
          <w:rFonts w:ascii="微软雅黑" w:eastAsia="微软雅黑" w:hAnsi="微软雅黑" w:hint="eastAsia"/>
          <w:sz w:val="21"/>
          <w:szCs w:val="21"/>
        </w:rPr>
        <w:t>，</w:t>
      </w:r>
      <w:r w:rsidRPr="008351CE">
        <w:rPr>
          <w:rFonts w:ascii="微软雅黑" w:eastAsia="微软雅黑" w:hAnsi="微软雅黑" w:hint="eastAsia"/>
          <w:sz w:val="21"/>
          <w:szCs w:val="21"/>
        </w:rPr>
        <w:t>官方视频播放量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200W+</w:t>
      </w:r>
      <w:r w:rsidR="000F030E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7E00D15F" w14:textId="54C8C903" w:rsidR="008351CE" w:rsidRPr="008351CE" w:rsidRDefault="008351CE" w:rsidP="00DA7528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8351CE">
        <w:rPr>
          <w:rFonts w:ascii="微软雅黑" w:eastAsia="微软雅黑" w:hAnsi="微软雅黑" w:hint="eastAsia"/>
          <w:sz w:val="21"/>
          <w:szCs w:val="21"/>
        </w:rPr>
        <w:t>生活方式及时尚媒体报道，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200万+</w:t>
      </w:r>
      <w:r w:rsidRPr="008351CE">
        <w:rPr>
          <w:rFonts w:ascii="微软雅黑" w:eastAsia="微软雅黑" w:hAnsi="微软雅黑" w:hint="eastAsia"/>
          <w:sz w:val="21"/>
          <w:szCs w:val="21"/>
        </w:rPr>
        <w:t>曝光，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1.4万+</w:t>
      </w:r>
      <w:r w:rsidRPr="008351CE">
        <w:rPr>
          <w:rFonts w:ascii="微软雅黑" w:eastAsia="微软雅黑" w:hAnsi="微软雅黑" w:hint="eastAsia"/>
          <w:sz w:val="21"/>
          <w:szCs w:val="21"/>
        </w:rPr>
        <w:t xml:space="preserve">互动, 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200万+</w:t>
      </w:r>
      <w:r w:rsidRPr="008351CE">
        <w:rPr>
          <w:rFonts w:ascii="微软雅黑" w:eastAsia="微软雅黑" w:hAnsi="微软雅黑" w:hint="eastAsia"/>
          <w:sz w:val="21"/>
          <w:szCs w:val="21"/>
        </w:rPr>
        <w:t>视频播放量</w:t>
      </w:r>
      <w:r w:rsidR="000F030E">
        <w:rPr>
          <w:rFonts w:ascii="微软雅黑" w:eastAsia="微软雅黑" w:hAnsi="微软雅黑" w:hint="eastAsia"/>
          <w:sz w:val="21"/>
          <w:szCs w:val="21"/>
        </w:rPr>
        <w:t>；</w:t>
      </w:r>
    </w:p>
    <w:p w14:paraId="006D34CF" w14:textId="576D02EB" w:rsidR="008351CE" w:rsidRPr="008351CE" w:rsidRDefault="008351CE" w:rsidP="00DA7528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8351CE">
        <w:rPr>
          <w:rFonts w:ascii="微软雅黑" w:eastAsia="微软雅黑" w:hAnsi="微软雅黑" w:hint="eastAsia"/>
          <w:sz w:val="21"/>
          <w:szCs w:val="21"/>
        </w:rPr>
        <w:t>App及媒体杂志端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50万+</w:t>
      </w:r>
      <w:r w:rsidRPr="008351CE">
        <w:rPr>
          <w:rFonts w:ascii="微软雅黑" w:eastAsia="微软雅黑" w:hAnsi="微软雅黑" w:hint="eastAsia"/>
          <w:sz w:val="21"/>
          <w:szCs w:val="21"/>
        </w:rPr>
        <w:t>曝光</w:t>
      </w:r>
      <w:r w:rsidR="000F030E">
        <w:rPr>
          <w:rFonts w:ascii="微软雅黑" w:eastAsia="微软雅黑" w:hAnsi="微软雅黑" w:hint="eastAsia"/>
          <w:sz w:val="21"/>
          <w:szCs w:val="21"/>
        </w:rPr>
        <w:t>；</w:t>
      </w:r>
    </w:p>
    <w:p w14:paraId="23EE65F1" w14:textId="55F73017" w:rsidR="002B1FC2" w:rsidRDefault="008351CE" w:rsidP="00DA7528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8351CE">
        <w:rPr>
          <w:rFonts w:ascii="微软雅黑" w:eastAsia="微软雅黑" w:hAnsi="微软雅黑" w:hint="eastAsia"/>
          <w:sz w:val="21"/>
          <w:szCs w:val="21"/>
        </w:rPr>
        <w:t xml:space="preserve">KOL 50万+曝光，视频播放量 </w:t>
      </w:r>
      <w:r w:rsidRPr="008351CE">
        <w:rPr>
          <w:rFonts w:ascii="微软雅黑" w:eastAsia="微软雅黑" w:hAnsi="微软雅黑" w:hint="eastAsia"/>
          <w:b/>
          <w:bCs/>
          <w:sz w:val="21"/>
          <w:szCs w:val="21"/>
        </w:rPr>
        <w:t>100万+</w:t>
      </w:r>
      <w:r w:rsidR="000F030E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7B2BB397" w14:textId="3E976C27" w:rsidR="008351CE" w:rsidRDefault="008351CE" w:rsidP="00DA7528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6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、拍卖阶段联名礼盒以超出原价5</w:t>
      </w:r>
      <w:r>
        <w:rPr>
          <w:rFonts w:ascii="微软雅黑" w:eastAsia="微软雅黑" w:hAnsi="微软雅黑"/>
          <w:b/>
          <w:bCs/>
          <w:sz w:val="21"/>
          <w:szCs w:val="21"/>
        </w:rPr>
        <w:t>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%的价格成交</w:t>
      </w:r>
      <w:r w:rsidR="000F030E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20A49F48" w14:textId="525C3FC7" w:rsidR="00987C47" w:rsidRPr="00245D4D" w:rsidRDefault="008351CE" w:rsidP="00DA7528">
      <w:pPr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7、品牌联名页面受到天猫数码文娱、运动潮青年</w:t>
      </w:r>
      <w:r w:rsidR="000F030E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手机数码三大板块页面推荐</w:t>
      </w:r>
      <w:r w:rsidR="000F030E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sectPr w:rsidR="00987C47" w:rsidRPr="00245D4D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C9CA8" w14:textId="77777777" w:rsidR="000A2C2A" w:rsidRDefault="000A2C2A">
      <w:r>
        <w:separator/>
      </w:r>
    </w:p>
  </w:endnote>
  <w:endnote w:type="continuationSeparator" w:id="0">
    <w:p w14:paraId="55C80D05" w14:textId="77777777" w:rsidR="000A2C2A" w:rsidRDefault="000A2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F030E" w:rsidRDefault="000F030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0F030E" w:rsidRDefault="000F030E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F030E" w:rsidRDefault="000F030E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F030E" w:rsidRDefault="000F030E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F030E" w:rsidRDefault="000F030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55277" w14:textId="77777777" w:rsidR="000A2C2A" w:rsidRDefault="000A2C2A">
      <w:r>
        <w:separator/>
      </w:r>
    </w:p>
  </w:footnote>
  <w:footnote w:type="continuationSeparator" w:id="0">
    <w:p w14:paraId="7CF4687C" w14:textId="77777777" w:rsidR="000A2C2A" w:rsidRDefault="000A2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0F030E" w:rsidRDefault="000F030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F030E" w:rsidRPr="00E85951" w:rsidRDefault="000F030E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0F030E" w:rsidRDefault="000F030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BB7447"/>
    <w:multiLevelType w:val="hybridMultilevel"/>
    <w:tmpl w:val="943ADEBC"/>
    <w:lvl w:ilvl="0" w:tplc="32A0904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E1479FB"/>
    <w:multiLevelType w:val="hybridMultilevel"/>
    <w:tmpl w:val="83E69CDE"/>
    <w:lvl w:ilvl="0" w:tplc="61FC5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7740C1C"/>
    <w:multiLevelType w:val="hybridMultilevel"/>
    <w:tmpl w:val="0D107084"/>
    <w:lvl w:ilvl="0" w:tplc="3BE8B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16"/>
  </w:num>
  <w:num w:numId="7">
    <w:abstractNumId w:val="14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5"/>
  </w:num>
  <w:num w:numId="13">
    <w:abstractNumId w:val="6"/>
  </w:num>
  <w:num w:numId="14">
    <w:abstractNumId w:val="13"/>
  </w:num>
  <w:num w:numId="15">
    <w:abstractNumId w:val="4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6378"/>
    <w:rsid w:val="00071CE5"/>
    <w:rsid w:val="000724F0"/>
    <w:rsid w:val="0007509B"/>
    <w:rsid w:val="00077EC5"/>
    <w:rsid w:val="000915E6"/>
    <w:rsid w:val="00097129"/>
    <w:rsid w:val="000979A5"/>
    <w:rsid w:val="000A2C2A"/>
    <w:rsid w:val="000A3EB7"/>
    <w:rsid w:val="000B2399"/>
    <w:rsid w:val="000D05FE"/>
    <w:rsid w:val="000D6DC9"/>
    <w:rsid w:val="000E10C0"/>
    <w:rsid w:val="000E18A5"/>
    <w:rsid w:val="000E2A45"/>
    <w:rsid w:val="000F030E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4192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5F2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5D4D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30CB"/>
    <w:rsid w:val="002E7E41"/>
    <w:rsid w:val="002F2AF3"/>
    <w:rsid w:val="002F3A4B"/>
    <w:rsid w:val="002F7E7A"/>
    <w:rsid w:val="003047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A2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5B1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3CF7"/>
    <w:rsid w:val="005A539D"/>
    <w:rsid w:val="005A56AE"/>
    <w:rsid w:val="005A697D"/>
    <w:rsid w:val="005B2564"/>
    <w:rsid w:val="005B6389"/>
    <w:rsid w:val="005C011B"/>
    <w:rsid w:val="005C16B2"/>
    <w:rsid w:val="005D2529"/>
    <w:rsid w:val="005D5D19"/>
    <w:rsid w:val="005D614B"/>
    <w:rsid w:val="005D77D7"/>
    <w:rsid w:val="005E3D19"/>
    <w:rsid w:val="005E4E84"/>
    <w:rsid w:val="005F4716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5ED0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4983"/>
    <w:rsid w:val="007365E4"/>
    <w:rsid w:val="00745292"/>
    <w:rsid w:val="00753753"/>
    <w:rsid w:val="007538EE"/>
    <w:rsid w:val="0076032D"/>
    <w:rsid w:val="00761BBD"/>
    <w:rsid w:val="00764220"/>
    <w:rsid w:val="0079238C"/>
    <w:rsid w:val="00793F18"/>
    <w:rsid w:val="00795109"/>
    <w:rsid w:val="00796EDB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1CE"/>
    <w:rsid w:val="0085738D"/>
    <w:rsid w:val="008612D4"/>
    <w:rsid w:val="008674D7"/>
    <w:rsid w:val="00880022"/>
    <w:rsid w:val="008875A4"/>
    <w:rsid w:val="008B2200"/>
    <w:rsid w:val="008B689B"/>
    <w:rsid w:val="008C2693"/>
    <w:rsid w:val="008D0313"/>
    <w:rsid w:val="008D5087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4EF1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7C47"/>
    <w:rsid w:val="00993AA4"/>
    <w:rsid w:val="009B0E2C"/>
    <w:rsid w:val="009B54AB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4133"/>
    <w:rsid w:val="00B05B17"/>
    <w:rsid w:val="00B11D12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2A05"/>
    <w:rsid w:val="00BD4E8D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7528"/>
    <w:rsid w:val="00DB3708"/>
    <w:rsid w:val="00DB4C4A"/>
    <w:rsid w:val="00DC32E7"/>
    <w:rsid w:val="00DC397E"/>
    <w:rsid w:val="00DD419E"/>
    <w:rsid w:val="00DD56E4"/>
    <w:rsid w:val="00DE76F1"/>
    <w:rsid w:val="00E004F9"/>
    <w:rsid w:val="00E053B4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399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2E83"/>
    <w:rsid w:val="00F22C99"/>
    <w:rsid w:val="00F27B42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EC5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F02E83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F02E83"/>
  </w:style>
  <w:style w:type="character" w:customStyle="1" w:styleId="af5">
    <w:name w:val="批注文字 字符"/>
    <w:basedOn w:val="a0"/>
    <w:link w:val="af4"/>
    <w:uiPriority w:val="99"/>
    <w:semiHidden/>
    <w:rsid w:val="00F02E83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02E83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F02E83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D0313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8D03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587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0634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2006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2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77224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48609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fh411r7f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277</Words>
  <Characters>1583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5</cp:revision>
  <cp:lastPrinted>2012-10-11T08:46:00Z</cp:lastPrinted>
  <dcterms:created xsi:type="dcterms:W3CDTF">2021-02-21T03:41:00Z</dcterms:created>
  <dcterms:modified xsi:type="dcterms:W3CDTF">2021-02-22T07:48:00Z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