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57D519F" w14:textId="7C284491" w:rsidR="008342E9" w:rsidRDefault="006D50D1" w:rsidP="006D50D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D50D1">
        <w:rPr>
          <w:rFonts w:ascii="微软雅黑" w:eastAsia="微软雅黑" w:hAnsi="微软雅黑" w:hint="eastAsia"/>
          <w:b/>
          <w:sz w:val="32"/>
          <w:szCs w:val="32"/>
        </w:rPr>
        <w:t>蜻蜓FM</w:t>
      </w:r>
      <w:r w:rsidRPr="006D50D1">
        <w:rPr>
          <w:rFonts w:ascii="Cambria" w:eastAsia="微软雅黑" w:hAnsi="Cambria" w:cs="Cambria"/>
          <w:b/>
          <w:sz w:val="32"/>
          <w:szCs w:val="32"/>
        </w:rPr>
        <w:t>×</w:t>
      </w:r>
      <w:r w:rsidRPr="006D50D1">
        <w:rPr>
          <w:rFonts w:ascii="微软雅黑" w:eastAsia="微软雅黑" w:hAnsi="微软雅黑" w:hint="eastAsia"/>
          <w:b/>
          <w:sz w:val="32"/>
          <w:szCs w:val="32"/>
        </w:rPr>
        <w:t>Tims咖啡“音浪主题咖啡店“整合营销</w:t>
      </w:r>
    </w:p>
    <w:p w14:paraId="4B9FE9F0" w14:textId="77777777" w:rsidR="008342E9" w:rsidRDefault="00A85FA6" w:rsidP="006D50D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蜻蜓FM</w:t>
      </w:r>
    </w:p>
    <w:p w14:paraId="50DE7D85" w14:textId="77777777" w:rsidR="008342E9" w:rsidRDefault="00A85FA6" w:rsidP="006D50D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互联网音频行业</w:t>
      </w:r>
    </w:p>
    <w:p w14:paraId="02822F49" w14:textId="77777777" w:rsidR="008342E9" w:rsidRDefault="00A85FA6" w:rsidP="006D50D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.11.30-2021.12.31</w:t>
      </w:r>
    </w:p>
    <w:p w14:paraId="5AE10D16" w14:textId="235FA5C4" w:rsidR="008342E9" w:rsidRDefault="00A85FA6" w:rsidP="006D50D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F6223" w:rsidRPr="00EF6223">
        <w:rPr>
          <w:rFonts w:ascii="微软雅黑" w:eastAsia="微软雅黑" w:hAnsi="微软雅黑"/>
          <w:bCs/>
          <w:sz w:val="21"/>
          <w:szCs w:val="21"/>
        </w:rPr>
        <w:t>跨界联合营销</w:t>
      </w:r>
      <w:r w:rsidR="00EF6223">
        <w:rPr>
          <w:rFonts w:ascii="微软雅黑" w:eastAsia="微软雅黑" w:hAnsi="微软雅黑" w:hint="eastAsia"/>
          <w:bCs/>
          <w:sz w:val="21"/>
          <w:szCs w:val="21"/>
        </w:rPr>
        <w:t>类</w:t>
      </w:r>
    </w:p>
    <w:p w14:paraId="06BFEBDF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BC88C8D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面临挑战：</w:t>
      </w:r>
      <w:r>
        <w:rPr>
          <w:rFonts w:ascii="微软雅黑" w:eastAsia="微软雅黑" w:hAnsi="微软雅黑" w:hint="eastAsia"/>
          <w:sz w:val="21"/>
          <w:szCs w:val="21"/>
        </w:rPr>
        <w:t>近年来，各大互联网行业都面临着流量红利消失，拓客困难，品牌知名度和影响力较难提高，且成本较高的困难。面对此类情况，依托场景化的营销兴起，专注场景，有针对性的营销显得尤为重要。</w:t>
      </w:r>
    </w:p>
    <w:p w14:paraId="27C4BC17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蜻蜓FM所在的音频行业，整体市场占有率相较视频来说，具有一定差距。且文化类产品具有一定门槛，大众接受具有一定的时间和周期。</w:t>
      </w:r>
    </w:p>
    <w:p w14:paraId="4170810B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因此，彼此借力的跨界营销，是蜻蜓FM的关注所在。以小博大，以高频带低频，借助合作伙伴的场景力量，实现突破。助力蜻蜓品牌传播，将蜻蜓品牌推向大众化市场。</w:t>
      </w:r>
    </w:p>
    <w:p w14:paraId="43E925EB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背景介绍：</w:t>
      </w:r>
    </w:p>
    <w:p w14:paraId="626075EC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休闲娱乐场景，是音频行业的重要场景之一，休闲娱乐时带上耳机“听”，已经是现代年轻人的生活方式之一。</w:t>
      </w:r>
      <w:r>
        <w:rPr>
          <w:rFonts w:ascii="微软雅黑" w:eastAsia="微软雅黑" w:hAnsi="微软雅黑"/>
          <w:sz w:val="21"/>
          <w:szCs w:val="21"/>
        </w:rPr>
        <w:t>而咖啡是休闲场景中，主打白领人群的</w:t>
      </w:r>
      <w:r>
        <w:rPr>
          <w:rFonts w:ascii="微软雅黑" w:eastAsia="微软雅黑" w:hAnsi="微软雅黑" w:hint="eastAsia"/>
          <w:sz w:val="21"/>
          <w:szCs w:val="21"/>
        </w:rPr>
        <w:t>产品，</w:t>
      </w:r>
      <w:r>
        <w:rPr>
          <w:rFonts w:ascii="微软雅黑" w:eastAsia="微软雅黑" w:hAnsi="微软雅黑"/>
          <w:sz w:val="21"/>
          <w:szCs w:val="21"/>
        </w:rPr>
        <w:t>与蜻蜓的目标人群一致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且咖啡与文化天然结合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998B880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Tims</w:t>
      </w:r>
      <w:r>
        <w:rPr>
          <w:rFonts w:ascii="微软雅黑" w:eastAsia="微软雅黑" w:hAnsi="微软雅黑" w:hint="eastAsia"/>
          <w:sz w:val="21"/>
          <w:szCs w:val="21"/>
        </w:rPr>
        <w:t>咖啡，是一家起源于</w:t>
      </w:r>
      <w:r>
        <w:rPr>
          <w:rFonts w:ascii="微软雅黑" w:eastAsia="微软雅黑" w:hAnsi="微软雅黑"/>
          <w:sz w:val="21"/>
          <w:szCs w:val="21"/>
        </w:rPr>
        <w:t>1964</w:t>
      </w:r>
      <w:r>
        <w:rPr>
          <w:rFonts w:ascii="微软雅黑" w:eastAsia="微软雅黑" w:hAnsi="微软雅黑" w:hint="eastAsia"/>
          <w:sz w:val="21"/>
          <w:szCs w:val="21"/>
        </w:rPr>
        <w:t>年的加拿大国民咖啡品牌，历经</w:t>
      </w:r>
      <w:r>
        <w:rPr>
          <w:rFonts w:ascii="微软雅黑" w:eastAsia="微软雅黑" w:hAnsi="微软雅黑"/>
          <w:sz w:val="21"/>
          <w:szCs w:val="21"/>
        </w:rPr>
        <w:t>50</w:t>
      </w:r>
      <w:r>
        <w:rPr>
          <w:rFonts w:ascii="微软雅黑" w:eastAsia="微软雅黑" w:hAnsi="微软雅黑" w:hint="eastAsia"/>
          <w:sz w:val="21"/>
          <w:szCs w:val="21"/>
        </w:rPr>
        <w:t>多年的发展，目前</w:t>
      </w:r>
      <w:r>
        <w:rPr>
          <w:rFonts w:ascii="微软雅黑" w:eastAsia="微软雅黑" w:hAnsi="微软雅黑"/>
          <w:sz w:val="21"/>
          <w:szCs w:val="21"/>
        </w:rPr>
        <w:t>Tims</w:t>
      </w:r>
      <w:r>
        <w:rPr>
          <w:rFonts w:ascii="微软雅黑" w:eastAsia="微软雅黑" w:hAnsi="微软雅黑" w:hint="eastAsia"/>
          <w:sz w:val="21"/>
          <w:szCs w:val="21"/>
        </w:rPr>
        <w:t>在全世界范围内拥有超过</w:t>
      </w:r>
      <w:r>
        <w:rPr>
          <w:rFonts w:ascii="微软雅黑" w:eastAsia="微软雅黑" w:hAnsi="微软雅黑"/>
          <w:sz w:val="21"/>
          <w:szCs w:val="21"/>
        </w:rPr>
        <w:t>4800</w:t>
      </w:r>
      <w:r>
        <w:rPr>
          <w:rFonts w:ascii="微软雅黑" w:eastAsia="微软雅黑" w:hAnsi="微软雅黑" w:hint="eastAsia"/>
          <w:sz w:val="21"/>
          <w:szCs w:val="21"/>
        </w:rPr>
        <w:t>家门店。</w:t>
      </w:r>
      <w:r>
        <w:rPr>
          <w:rFonts w:ascii="微软雅黑" w:eastAsia="微软雅黑" w:hAnsi="微软雅黑"/>
          <w:sz w:val="21"/>
          <w:szCs w:val="21"/>
        </w:rPr>
        <w:t>2019</w:t>
      </w:r>
      <w:r>
        <w:rPr>
          <w:rFonts w:ascii="微软雅黑" w:eastAsia="微软雅黑" w:hAnsi="微软雅黑" w:hint="eastAsia"/>
          <w:sz w:val="21"/>
          <w:szCs w:val="21"/>
        </w:rPr>
        <w:t>年底开始进入中国市场，目前已在上海、北京、杭州落地，拥有近百家门店。具有腾讯投资背景的</w:t>
      </w:r>
      <w:r>
        <w:rPr>
          <w:rFonts w:ascii="微软雅黑" w:eastAsia="微软雅黑" w:hAnsi="微软雅黑"/>
          <w:sz w:val="21"/>
          <w:szCs w:val="21"/>
        </w:rPr>
        <w:t>Tims</w:t>
      </w:r>
      <w:r>
        <w:rPr>
          <w:rFonts w:ascii="微软雅黑" w:eastAsia="微软雅黑" w:hAnsi="微软雅黑" w:hint="eastAsia"/>
          <w:sz w:val="21"/>
          <w:szCs w:val="21"/>
        </w:rPr>
        <w:t>，主打高端白领人群，成了中国市场咖啡行业的新生“老兵”。</w:t>
      </w:r>
    </w:p>
    <w:p w14:paraId="65689566" w14:textId="5D7CD511" w:rsidR="008342E9" w:rsidRPr="006D50D1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无论从品牌调性、品牌受众、品牌规划，以及品牌色的同一性，都促使了蜻蜓和Tims的深度合作。</w:t>
      </w:r>
    </w:p>
    <w:p w14:paraId="78385E44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5854C58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营销目的：</w:t>
      </w:r>
      <w:r>
        <w:rPr>
          <w:rFonts w:ascii="微软雅黑" w:eastAsia="微软雅黑" w:hAnsi="微软雅黑"/>
          <w:sz w:val="21"/>
          <w:szCs w:val="21"/>
        </w:rPr>
        <w:t>借助Tims的行业渗透及未来发展，在休闲场景中透传蜻蜓品牌，将蜻蜓的文化与品牌传递到大众视野。</w:t>
      </w:r>
    </w:p>
    <w:p w14:paraId="05CE8657" w14:textId="77777777" w:rsidR="008342E9" w:rsidRPr="00C92F2B" w:rsidRDefault="00A85FA6" w:rsidP="00C92F2B">
      <w:pPr>
        <w:rPr>
          <w:rFonts w:ascii="微软雅黑" w:eastAsia="微软雅黑" w:hAnsi="微软雅黑"/>
          <w:sz w:val="21"/>
          <w:szCs w:val="21"/>
        </w:rPr>
      </w:pPr>
      <w:r w:rsidRPr="00C92F2B">
        <w:rPr>
          <w:rFonts w:ascii="微软雅黑" w:eastAsia="微软雅黑" w:hAnsi="微软雅黑" w:hint="eastAsia"/>
          <w:b/>
          <w:bCs/>
          <w:sz w:val="21"/>
          <w:szCs w:val="21"/>
        </w:rPr>
        <w:t>阶段性目标：</w:t>
      </w:r>
      <w:r w:rsidRPr="00C92F2B">
        <w:rPr>
          <w:rFonts w:ascii="微软雅黑" w:eastAsia="微软雅黑" w:hAnsi="微软雅黑"/>
          <w:sz w:val="21"/>
          <w:szCs w:val="21"/>
        </w:rPr>
        <w:t>开创音频行业第一家线下主题店，丰富音频在线下场景中的渗透</w:t>
      </w:r>
      <w:r w:rsidRPr="00C92F2B">
        <w:rPr>
          <w:rFonts w:ascii="微软雅黑" w:eastAsia="微软雅黑" w:hAnsi="微软雅黑" w:hint="eastAsia"/>
          <w:sz w:val="21"/>
          <w:szCs w:val="21"/>
        </w:rPr>
        <w:t>，</w:t>
      </w:r>
      <w:r w:rsidRPr="00C92F2B">
        <w:rPr>
          <w:rFonts w:ascii="微软雅黑" w:eastAsia="微软雅黑" w:hAnsi="微软雅黑"/>
          <w:sz w:val="21"/>
          <w:szCs w:val="21"/>
        </w:rPr>
        <w:t>抢占行业品牌噱头</w:t>
      </w:r>
      <w:r w:rsidRPr="00C92F2B">
        <w:rPr>
          <w:rFonts w:ascii="微软雅黑" w:eastAsia="微软雅黑" w:hAnsi="微软雅黑" w:hint="eastAsia"/>
          <w:sz w:val="21"/>
          <w:szCs w:val="21"/>
        </w:rPr>
        <w:t>；</w:t>
      </w:r>
    </w:p>
    <w:p w14:paraId="5F047E30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59299B7B" w14:textId="1906E570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>策略</w:t>
      </w:r>
      <w:r>
        <w:rPr>
          <w:rFonts w:ascii="微软雅黑" w:eastAsia="微软雅黑" w:hAnsi="微软雅黑" w:hint="eastAsia"/>
          <w:b/>
          <w:sz w:val="22"/>
        </w:rPr>
        <w:t>：联合打造音频行业第一家咖啡主题店：</w:t>
      </w:r>
      <w:r>
        <w:rPr>
          <w:rFonts w:ascii="微软雅黑" w:eastAsia="微软雅黑" w:hAnsi="微软雅黑"/>
          <w:bCs/>
          <w:sz w:val="22"/>
        </w:rPr>
        <w:t>联合</w:t>
      </w:r>
      <w:r>
        <w:rPr>
          <w:rFonts w:ascii="微软雅黑" w:eastAsia="微软雅黑" w:hAnsi="微软雅黑" w:hint="eastAsia"/>
          <w:bCs/>
          <w:sz w:val="22"/>
        </w:rPr>
        <w:t xml:space="preserve">打造 </w:t>
      </w:r>
      <w:r>
        <w:rPr>
          <w:rFonts w:ascii="微软雅黑" w:eastAsia="微软雅黑" w:hAnsi="微软雅黑" w:hint="eastAsia"/>
          <w:bCs/>
          <w:sz w:val="21"/>
          <w:szCs w:val="21"/>
        </w:rPr>
        <w:t>蜻蜓</w:t>
      </w:r>
      <w:r>
        <w:rPr>
          <w:rFonts w:ascii="微软雅黑" w:eastAsia="微软雅黑" w:hAnsi="微软雅黑" w:hint="eastAsia"/>
          <w:sz w:val="21"/>
          <w:szCs w:val="21"/>
        </w:rPr>
        <w:t>FM✖ Tims咖啡“音浪主题咖啡店”</w:t>
      </w:r>
      <w:r>
        <w:rPr>
          <w:rFonts w:ascii="微软雅黑" w:eastAsia="微软雅黑" w:hAnsi="微软雅黑" w:hint="eastAsia"/>
          <w:sz w:val="22"/>
        </w:rPr>
        <w:t>，通过一年的运营，将声音与场景结合，将品牌形象、品牌文化、重点内容落地到咖啡馆中，以高频场景扩大蜻蜓FM的品牌知名度。</w:t>
      </w:r>
    </w:p>
    <w:p w14:paraId="2C3E9EB8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/>
          <w:sz w:val="22"/>
        </w:rPr>
        <w:t>创意</w:t>
      </w:r>
      <w:r>
        <w:rPr>
          <w:rFonts w:ascii="微软雅黑" w:eastAsia="微软雅黑" w:hAnsi="微软雅黑" w:hint="eastAsia"/>
          <w:b/>
          <w:sz w:val="22"/>
        </w:rPr>
        <w:t>：</w:t>
      </w:r>
      <w:r>
        <w:rPr>
          <w:rFonts w:ascii="微软雅黑" w:eastAsia="微软雅黑" w:hAnsi="微软雅黑" w:hint="eastAsia"/>
          <w:bCs/>
          <w:sz w:val="22"/>
        </w:rPr>
        <w:t>通过音频与咖啡相结合的创新模式：透传蜻蜓FM的品牌及节目，以</w:t>
      </w:r>
      <w:r>
        <w:rPr>
          <w:rFonts w:ascii="微软雅黑" w:eastAsia="微软雅黑" w:hAnsi="微软雅黑" w:hint="eastAsia"/>
          <w:sz w:val="22"/>
        </w:rPr>
        <w:t>共创周边的形式吸引用户拍照打卡。</w:t>
      </w:r>
      <w:r>
        <w:rPr>
          <w:rFonts w:ascii="微软雅黑" w:eastAsia="微软雅黑" w:hAnsi="微软雅黑" w:hint="eastAsia"/>
          <w:bCs/>
          <w:sz w:val="22"/>
        </w:rPr>
        <w:t>提高品牌知名度和影响力，助推</w:t>
      </w:r>
      <w:r>
        <w:rPr>
          <w:rFonts w:ascii="微软雅黑" w:eastAsia="微软雅黑" w:hAnsi="微软雅黑"/>
          <w:bCs/>
          <w:sz w:val="22"/>
        </w:rPr>
        <w:t>流量变现，激发新的内容创作。</w:t>
      </w:r>
    </w:p>
    <w:p w14:paraId="795BB4EF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亮点1：形式创新</w:t>
      </w:r>
    </w:p>
    <w:p w14:paraId="01D6F4C3" w14:textId="389CC19F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音频行业首个“音频咖啡主题店”</w:t>
      </w:r>
      <w:r>
        <w:rPr>
          <w:rFonts w:ascii="微软雅黑" w:eastAsia="微软雅黑" w:hAnsi="微软雅黑" w:hint="eastAsia"/>
          <w:sz w:val="21"/>
          <w:szCs w:val="21"/>
        </w:rPr>
        <w:t>，深度融合双方品牌文化，通过店内装修感染用户“在咖啡品读文化，在文化中细品咖啡”，透传品牌。</w:t>
      </w:r>
    </w:p>
    <w:p w14:paraId="2E789064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亮点</w:t>
      </w:r>
      <w:r>
        <w:rPr>
          <w:rFonts w:ascii="微软雅黑" w:eastAsia="微软雅黑" w:hAnsi="微软雅黑"/>
          <w:b/>
          <w:sz w:val="22"/>
        </w:rPr>
        <w:t>2</w:t>
      </w:r>
      <w:r>
        <w:rPr>
          <w:rFonts w:ascii="微软雅黑" w:eastAsia="微软雅黑" w:hAnsi="微软雅黑" w:hint="eastAsia"/>
          <w:b/>
          <w:sz w:val="22"/>
        </w:rPr>
        <w:t>：视觉创新</w:t>
      </w:r>
    </w:p>
    <w:p w14:paraId="624824F8" w14:textId="77777777" w:rsidR="008342E9" w:rsidRDefault="00A85FA6" w:rsidP="006D50D1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场景视觉：音频咖啡主题店，手绘出蜻蜓四大场景，且配置四大场景的节目听单。</w:t>
      </w:r>
    </w:p>
    <w:p w14:paraId="04BF2A5E" w14:textId="77777777" w:rsidR="008342E9" w:rsidRDefault="00A85FA6" w:rsidP="006D50D1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打造文化墙：将蜻蜓大咖主播的金句，制作成金句墙，吸引用户拍照打卡。</w:t>
      </w:r>
    </w:p>
    <w:p w14:paraId="34C91DAF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（3）特别店员：1.2m高的小蜻蜓玩偶作为特别店员之一，站在门店中央。手拿咖啡，身穿围裙，形象可爱，吸引用户拍照打卡。</w:t>
      </w:r>
    </w:p>
    <w:p w14:paraId="51ED7D26" w14:textId="70BCB29F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（4）共创周边：共创联名款抱枕，装饰店内。将双方的品牌色，品牌形象融会贯通。</w:t>
      </w:r>
    </w:p>
    <w:p w14:paraId="1EE6F698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亮点3：体验创新</w:t>
      </w:r>
    </w:p>
    <w:p w14:paraId="1D8EEC41" w14:textId="77777777" w:rsidR="008342E9" w:rsidRDefault="00A85FA6" w:rsidP="006D50D1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制作金句杯托，用户购买咖啡时，可获得印有蜻蜓大咖主播的金句杯托一份，将金句和用户心情相结合，做到以情动人。</w:t>
      </w:r>
    </w:p>
    <w:p w14:paraId="52C64BFF" w14:textId="121D7101" w:rsidR="008342E9" w:rsidRPr="006D50D1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（2）凡购买咖啡的用户，都可获得蜻蜓专属节目听单一份（免费），将蜻蜓的付费节目以免费的形式给到Tims用户，且可抽奖获得咖啡优惠券、礼品、周边等，做到及时互动。</w:t>
      </w:r>
    </w:p>
    <w:p w14:paraId="1C5E6954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CFB805F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执行过程：</w:t>
      </w:r>
    </w:p>
    <w:p w14:paraId="0778B9F2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1、音频咖啡主题店打造： 咖啡与音频的碰撞</w:t>
      </w:r>
    </w:p>
    <w:p w14:paraId="798D80DA" w14:textId="589A9F82" w:rsidR="008342E9" w:rsidRPr="006D50D1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主题店的装修上，以大面积的手绘墙凸显音频丰富的使用场景，再以名人金句引起用户对于文化的共鸣。利用双方的品牌色在大幅玻璃墙上张贴透明插画以及异性logo，增加品牌与品</w:t>
      </w:r>
      <w:r>
        <w:rPr>
          <w:rFonts w:ascii="微软雅黑" w:eastAsia="微软雅黑" w:hAnsi="微软雅黑" w:hint="eastAsia"/>
          <w:bCs/>
          <w:sz w:val="22"/>
        </w:rPr>
        <w:lastRenderedPageBreak/>
        <w:t>牌的互动，以及用户与品牌的互动。以双方品牌元素在主题店内制作大型钢塑雕像，可爱的风格给整个文化空间带来一点轻松愉悦。</w:t>
      </w:r>
    </w:p>
    <w:p w14:paraId="25D1E64B" w14:textId="3EE61691" w:rsidR="008342E9" w:rsidRPr="006D50D1" w:rsidRDefault="006D50D1" w:rsidP="006D50D1">
      <w:pPr>
        <w:spacing w:before="100" w:beforeAutospacing="1" w:after="100" w:afterAutospacing="1"/>
        <w:textAlignment w:val="baseline"/>
      </w:pPr>
      <w:r w:rsidRPr="006D50D1">
        <w:rPr>
          <w:noProof/>
        </w:rPr>
        <w:drawing>
          <wp:inline distT="0" distB="0" distL="0" distR="0" wp14:anchorId="2B0508F6" wp14:editId="28AB3D6D">
            <wp:extent cx="5720715" cy="38093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8372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2、线下双旦活动：音浪啡起 肆意畅想</w:t>
      </w:r>
    </w:p>
    <w:p w14:paraId="43CB68BB" w14:textId="4470B969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Cs/>
          <w:sz w:val="22"/>
        </w:rPr>
        <w:t>结合圣诞与元旦将主题店</w:t>
      </w:r>
      <w:r>
        <w:rPr>
          <w:rFonts w:ascii="微软雅黑" w:eastAsia="微软雅黑" w:hAnsi="微软雅黑" w:hint="eastAsia"/>
          <w:bCs/>
          <w:sz w:val="21"/>
          <w:szCs w:val="21"/>
        </w:rPr>
        <w:t>推向市</w:t>
      </w:r>
      <w:r>
        <w:rPr>
          <w:rFonts w:ascii="微软雅黑" w:eastAsia="微软雅黑" w:hAnsi="微软雅黑" w:hint="eastAsia"/>
          <w:sz w:val="21"/>
          <w:szCs w:val="21"/>
        </w:rPr>
        <w:t>场，同时我们给用户准备了非常丰富的奖品，</w:t>
      </w:r>
      <w:r>
        <w:rPr>
          <w:rFonts w:ascii="微软雅黑" w:eastAsia="微软雅黑" w:hAnsi="微软雅黑"/>
          <w:sz w:val="21"/>
          <w:szCs w:val="21"/>
        </w:rPr>
        <w:t>购买一杯咖啡饮料类产品，即可获得一个专属奖品。奖品有联名抱枕、蜻蜓FM年卡、Tims马克杯、Tims咖啡兑换券等</w:t>
      </w:r>
      <w:r>
        <w:rPr>
          <w:rFonts w:ascii="微软雅黑" w:eastAsia="微软雅黑" w:hAnsi="微软雅黑" w:hint="eastAsia"/>
          <w:sz w:val="21"/>
          <w:szCs w:val="21"/>
        </w:rPr>
        <w:t>。店内利用一系列的红色元素进行布置，为冬天带来浓浓的暖意。</w:t>
      </w:r>
    </w:p>
    <w:p w14:paraId="4BE0FF31" w14:textId="3A28A8FE" w:rsidR="008342E9" w:rsidRPr="006D50D1" w:rsidRDefault="006D50D1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50D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0DB647F" wp14:editId="2003B75D">
            <wp:extent cx="5720715" cy="37090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E2A8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08E18BA" w14:textId="2B3BCB5E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 w:val="21"/>
          <w:szCs w:val="21"/>
        </w:rPr>
        <w:t>1、音浪咖啡主题店活动：”音浪啡起 肆意畅想“ 1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8日上线，微博话题3</w:t>
      </w:r>
      <w:r>
        <w:rPr>
          <w:rFonts w:ascii="微软雅黑" w:eastAsia="微软雅黑" w:hAnsi="微软雅黑"/>
          <w:sz w:val="21"/>
          <w:szCs w:val="21"/>
        </w:rPr>
        <w:t>01万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微博阅读量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11万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6573697" w14:textId="2FF592E4" w:rsidR="008342E9" w:rsidRPr="006D50D1" w:rsidRDefault="006D50D1" w:rsidP="006D50D1">
      <w:pPr>
        <w:spacing w:before="100" w:beforeAutospacing="1" w:after="100" w:afterAutospacing="1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 w:rsidRPr="006D50D1">
        <w:rPr>
          <w:rFonts w:ascii="微软雅黑" w:eastAsia="微软雅黑" w:hAnsi="微软雅黑" w:cs="微软雅黑"/>
          <w:noProof/>
          <w:color w:val="3E3E3E"/>
          <w:spacing w:val="7"/>
          <w:szCs w:val="21"/>
          <w:shd w:val="clear" w:color="auto" w:fill="FFFFFF"/>
        </w:rPr>
        <w:lastRenderedPageBreak/>
        <w:drawing>
          <wp:inline distT="0" distB="0" distL="0" distR="0" wp14:anchorId="4215E17A" wp14:editId="6E61BC99">
            <wp:extent cx="5720715" cy="45313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2057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2、</w:t>
      </w:r>
      <w:r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  <w:t>音浪咖啡主题店</w:t>
      </w:r>
      <w:r>
        <w:rPr>
          <w:rFonts w:ascii="微软雅黑" w:eastAsia="微软雅黑" w:hAnsi="微软雅黑" w:cs="微软雅黑" w:hint="eastAsia"/>
        </w:rPr>
        <w:t>开业后，用户对于店内的装修以及活动都非常感兴趣，自发在点评、微博等平台进行打卡拍照。</w:t>
      </w:r>
    </w:p>
    <w:p w14:paraId="43A3749C" w14:textId="77777777" w:rsidR="008342E9" w:rsidRDefault="00A85FA6" w:rsidP="006D50D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557C62F" wp14:editId="435AFC6C">
            <wp:extent cx="5720715" cy="3588385"/>
            <wp:effectExtent l="0" t="0" r="381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57B1" w14:textId="77777777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E3E3E"/>
          <w:spacing w:val="7"/>
          <w:szCs w:val="21"/>
          <w:shd w:val="clear" w:color="auto" w:fill="FFFFFF"/>
        </w:rPr>
        <w:lastRenderedPageBreak/>
        <w:drawing>
          <wp:inline distT="0" distB="0" distL="0" distR="0" wp14:anchorId="1492A51C" wp14:editId="58D4EFE6">
            <wp:extent cx="4396740" cy="3804285"/>
            <wp:effectExtent l="0" t="0" r="381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350" cy="38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0508" w14:textId="7B110213" w:rsidR="008342E9" w:rsidRDefault="00A85FA6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E3E3E"/>
          <w:spacing w:val="7"/>
          <w:szCs w:val="21"/>
          <w:shd w:val="clear" w:color="auto" w:fill="FFFFFF"/>
        </w:rPr>
        <w:t>3、媒体侧反馈</w:t>
      </w:r>
    </w:p>
    <w:p w14:paraId="56899D85" w14:textId="21AE306A" w:rsidR="006D50D1" w:rsidRDefault="006D50D1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 w:rsidRPr="006D50D1">
        <w:rPr>
          <w:rFonts w:ascii="微软雅黑" w:eastAsia="微软雅黑" w:hAnsi="微软雅黑" w:cs="微软雅黑"/>
          <w:noProof/>
          <w:color w:val="3E3E3E"/>
          <w:spacing w:val="7"/>
          <w:szCs w:val="21"/>
          <w:shd w:val="clear" w:color="auto" w:fill="FFFFFF"/>
        </w:rPr>
        <w:lastRenderedPageBreak/>
        <w:drawing>
          <wp:inline distT="0" distB="0" distL="0" distR="0" wp14:anchorId="2DF2E436" wp14:editId="5A29C920">
            <wp:extent cx="3822700" cy="51562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07F5" w14:textId="69FD9D48" w:rsidR="008342E9" w:rsidRPr="006D50D1" w:rsidRDefault="006D50D1" w:rsidP="006D50D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E3E3E"/>
          <w:spacing w:val="7"/>
          <w:szCs w:val="21"/>
          <w:shd w:val="clear" w:color="auto" w:fill="FFFFFF"/>
        </w:rPr>
      </w:pPr>
      <w:r w:rsidRPr="006D50D1">
        <w:rPr>
          <w:rFonts w:ascii="微软雅黑" w:eastAsia="微软雅黑" w:hAnsi="微软雅黑" w:cs="微软雅黑"/>
          <w:noProof/>
          <w:color w:val="3E3E3E"/>
          <w:spacing w:val="7"/>
          <w:szCs w:val="21"/>
          <w:shd w:val="clear" w:color="auto" w:fill="FFFFFF"/>
        </w:rPr>
        <w:lastRenderedPageBreak/>
        <w:drawing>
          <wp:inline distT="0" distB="0" distL="0" distR="0" wp14:anchorId="5A4BC1CB" wp14:editId="14DDB34C">
            <wp:extent cx="5720715" cy="42456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2E9" w:rsidRPr="006D50D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43FA4" w14:textId="77777777" w:rsidR="00233E96" w:rsidRDefault="00233E96">
      <w:r>
        <w:separator/>
      </w:r>
    </w:p>
  </w:endnote>
  <w:endnote w:type="continuationSeparator" w:id="0">
    <w:p w14:paraId="3FE8BFF5" w14:textId="77777777" w:rsidR="00233E96" w:rsidRDefault="00233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456E3" w14:textId="77777777" w:rsidR="008342E9" w:rsidRDefault="00A85FA6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8860E84" w14:textId="77777777" w:rsidR="008342E9" w:rsidRDefault="008342E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C403C" w14:textId="77777777" w:rsidR="008342E9" w:rsidRDefault="008342E9">
    <w:pPr>
      <w:pStyle w:val="a7"/>
      <w:framePr w:wrap="around" w:vAnchor="text" w:hAnchor="margin" w:xAlign="right" w:y="1"/>
      <w:rPr>
        <w:rStyle w:val="ae"/>
      </w:rPr>
    </w:pPr>
  </w:p>
  <w:p w14:paraId="245913D1" w14:textId="77777777" w:rsidR="008342E9" w:rsidRDefault="008342E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84807" w14:textId="77777777" w:rsidR="006D50D1" w:rsidRDefault="006D50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CA334" w14:textId="77777777" w:rsidR="00233E96" w:rsidRDefault="00233E96">
      <w:r>
        <w:separator/>
      </w:r>
    </w:p>
  </w:footnote>
  <w:footnote w:type="continuationSeparator" w:id="0">
    <w:p w14:paraId="7167BB9C" w14:textId="77777777" w:rsidR="00233E96" w:rsidRDefault="00233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712D6" w14:textId="77777777" w:rsidR="006D50D1" w:rsidRDefault="006D50D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ABAA0" w14:textId="77777777" w:rsidR="008342E9" w:rsidRDefault="00A85FA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ECB97D0" wp14:editId="138C0AB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15A6D" w14:textId="77777777" w:rsidR="006D50D1" w:rsidRDefault="006D50D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8A1AF16"/>
    <w:multiLevelType w:val="singleLevel"/>
    <w:tmpl w:val="D8A1AF16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289534BE"/>
    <w:multiLevelType w:val="singleLevel"/>
    <w:tmpl w:val="289534BE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866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3C1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0378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73D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3E96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4F3D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6F8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FE1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0D1"/>
    <w:rsid w:val="006D5766"/>
    <w:rsid w:val="006F421E"/>
    <w:rsid w:val="006F662D"/>
    <w:rsid w:val="00702865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2E9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27F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FA6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6D4A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2F2B"/>
    <w:rsid w:val="00C93159"/>
    <w:rsid w:val="00C96025"/>
    <w:rsid w:val="00CA397B"/>
    <w:rsid w:val="00CA426C"/>
    <w:rsid w:val="00CA4EF4"/>
    <w:rsid w:val="00CB2251"/>
    <w:rsid w:val="00CB2938"/>
    <w:rsid w:val="00CB29C6"/>
    <w:rsid w:val="00CB462E"/>
    <w:rsid w:val="00CB4A74"/>
    <w:rsid w:val="00CC24FE"/>
    <w:rsid w:val="00CC70FB"/>
    <w:rsid w:val="00CE20E5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26FF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6223"/>
    <w:rsid w:val="00F0134F"/>
    <w:rsid w:val="00F22C99"/>
    <w:rsid w:val="00F35569"/>
    <w:rsid w:val="00F357EF"/>
    <w:rsid w:val="00F3618F"/>
    <w:rsid w:val="00F36F85"/>
    <w:rsid w:val="00F4008B"/>
    <w:rsid w:val="00F41E61"/>
    <w:rsid w:val="00F453F6"/>
    <w:rsid w:val="00F503C8"/>
    <w:rsid w:val="00F56689"/>
    <w:rsid w:val="00F821BF"/>
    <w:rsid w:val="00F853FB"/>
    <w:rsid w:val="00F973A5"/>
    <w:rsid w:val="00FA4FF9"/>
    <w:rsid w:val="00FB1AD0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A51A5D"/>
    <w:rsid w:val="031A2772"/>
    <w:rsid w:val="04207DF1"/>
    <w:rsid w:val="04292855"/>
    <w:rsid w:val="044422B2"/>
    <w:rsid w:val="058F509A"/>
    <w:rsid w:val="05DA0201"/>
    <w:rsid w:val="061D4885"/>
    <w:rsid w:val="063C3FA5"/>
    <w:rsid w:val="06495DE5"/>
    <w:rsid w:val="06A71A45"/>
    <w:rsid w:val="06C5633D"/>
    <w:rsid w:val="06E20613"/>
    <w:rsid w:val="090846D2"/>
    <w:rsid w:val="093C1B37"/>
    <w:rsid w:val="09666C03"/>
    <w:rsid w:val="0A6E24CA"/>
    <w:rsid w:val="0A992803"/>
    <w:rsid w:val="0B196E3A"/>
    <w:rsid w:val="0B3E1D60"/>
    <w:rsid w:val="0B882C68"/>
    <w:rsid w:val="0B9874C3"/>
    <w:rsid w:val="0C5B7246"/>
    <w:rsid w:val="0DBB2BBC"/>
    <w:rsid w:val="0DDE6B43"/>
    <w:rsid w:val="0E0B67CF"/>
    <w:rsid w:val="0ED544A9"/>
    <w:rsid w:val="10120BD5"/>
    <w:rsid w:val="10252752"/>
    <w:rsid w:val="107E48C4"/>
    <w:rsid w:val="10C53195"/>
    <w:rsid w:val="11030567"/>
    <w:rsid w:val="111230BB"/>
    <w:rsid w:val="11740558"/>
    <w:rsid w:val="11FC1227"/>
    <w:rsid w:val="12CE7511"/>
    <w:rsid w:val="13F407A9"/>
    <w:rsid w:val="13F94396"/>
    <w:rsid w:val="14B97146"/>
    <w:rsid w:val="14FF471B"/>
    <w:rsid w:val="16FE589D"/>
    <w:rsid w:val="17A63FE4"/>
    <w:rsid w:val="18095E74"/>
    <w:rsid w:val="191E6387"/>
    <w:rsid w:val="19583AA8"/>
    <w:rsid w:val="199E479F"/>
    <w:rsid w:val="19FD1D6E"/>
    <w:rsid w:val="1A1A77C5"/>
    <w:rsid w:val="1A5F6D7F"/>
    <w:rsid w:val="1BA21EC6"/>
    <w:rsid w:val="1BBA6017"/>
    <w:rsid w:val="1C233622"/>
    <w:rsid w:val="1CE954A4"/>
    <w:rsid w:val="1D8A34C8"/>
    <w:rsid w:val="1D9D7F9E"/>
    <w:rsid w:val="1E12609D"/>
    <w:rsid w:val="1EA31249"/>
    <w:rsid w:val="1EAE00CB"/>
    <w:rsid w:val="1F22731A"/>
    <w:rsid w:val="1F8D5188"/>
    <w:rsid w:val="1FB05521"/>
    <w:rsid w:val="1FC30E48"/>
    <w:rsid w:val="21312824"/>
    <w:rsid w:val="21546F8F"/>
    <w:rsid w:val="21674BFD"/>
    <w:rsid w:val="21A95DE0"/>
    <w:rsid w:val="21C552AC"/>
    <w:rsid w:val="21F6430D"/>
    <w:rsid w:val="22260651"/>
    <w:rsid w:val="22F82B9B"/>
    <w:rsid w:val="2385116D"/>
    <w:rsid w:val="23A16D5D"/>
    <w:rsid w:val="23DA2EEE"/>
    <w:rsid w:val="24F466D4"/>
    <w:rsid w:val="261D0D31"/>
    <w:rsid w:val="26D649D3"/>
    <w:rsid w:val="271A2527"/>
    <w:rsid w:val="27EF7E64"/>
    <w:rsid w:val="2A8114FA"/>
    <w:rsid w:val="2C091B81"/>
    <w:rsid w:val="2C527205"/>
    <w:rsid w:val="2CE7411A"/>
    <w:rsid w:val="2F3D02A6"/>
    <w:rsid w:val="2F7876E7"/>
    <w:rsid w:val="2F910969"/>
    <w:rsid w:val="2F931064"/>
    <w:rsid w:val="2FF26343"/>
    <w:rsid w:val="30DA2568"/>
    <w:rsid w:val="3186539C"/>
    <w:rsid w:val="326E66C7"/>
    <w:rsid w:val="328534C4"/>
    <w:rsid w:val="33276EF3"/>
    <w:rsid w:val="33A13115"/>
    <w:rsid w:val="34292975"/>
    <w:rsid w:val="34870966"/>
    <w:rsid w:val="348C1F53"/>
    <w:rsid w:val="34B97155"/>
    <w:rsid w:val="34CB5E9C"/>
    <w:rsid w:val="35232ECB"/>
    <w:rsid w:val="35961445"/>
    <w:rsid w:val="35B616D4"/>
    <w:rsid w:val="36232885"/>
    <w:rsid w:val="365D281F"/>
    <w:rsid w:val="36930121"/>
    <w:rsid w:val="37BB09D4"/>
    <w:rsid w:val="37DB4E4E"/>
    <w:rsid w:val="37FA52CB"/>
    <w:rsid w:val="38D26BFF"/>
    <w:rsid w:val="38D639D6"/>
    <w:rsid w:val="39074D46"/>
    <w:rsid w:val="393469C5"/>
    <w:rsid w:val="39967465"/>
    <w:rsid w:val="39ED08FE"/>
    <w:rsid w:val="3AA33B4B"/>
    <w:rsid w:val="3AEC2259"/>
    <w:rsid w:val="3B3C3552"/>
    <w:rsid w:val="3B43764A"/>
    <w:rsid w:val="3B682EE3"/>
    <w:rsid w:val="3B8070E3"/>
    <w:rsid w:val="3BE67879"/>
    <w:rsid w:val="3BE86BBC"/>
    <w:rsid w:val="3C6A24E0"/>
    <w:rsid w:val="3C9C5426"/>
    <w:rsid w:val="3CA16FC2"/>
    <w:rsid w:val="3CC228E2"/>
    <w:rsid w:val="3D8C1016"/>
    <w:rsid w:val="3EDF0D0F"/>
    <w:rsid w:val="408A6727"/>
    <w:rsid w:val="412B489B"/>
    <w:rsid w:val="4299219C"/>
    <w:rsid w:val="446A3C22"/>
    <w:rsid w:val="451D11AB"/>
    <w:rsid w:val="456241D6"/>
    <w:rsid w:val="462E378E"/>
    <w:rsid w:val="46674BA5"/>
    <w:rsid w:val="46726161"/>
    <w:rsid w:val="46CE7BDE"/>
    <w:rsid w:val="46D71BD9"/>
    <w:rsid w:val="46E8195B"/>
    <w:rsid w:val="476F6779"/>
    <w:rsid w:val="48954742"/>
    <w:rsid w:val="489F6198"/>
    <w:rsid w:val="490E5A08"/>
    <w:rsid w:val="49230590"/>
    <w:rsid w:val="4AED3632"/>
    <w:rsid w:val="4B096F14"/>
    <w:rsid w:val="4C1E6178"/>
    <w:rsid w:val="4C2902EB"/>
    <w:rsid w:val="4C3B4952"/>
    <w:rsid w:val="4C606C18"/>
    <w:rsid w:val="4D492497"/>
    <w:rsid w:val="4DA27707"/>
    <w:rsid w:val="4DBA2510"/>
    <w:rsid w:val="4E5171AB"/>
    <w:rsid w:val="4FEC0A14"/>
    <w:rsid w:val="4FFE7ABD"/>
    <w:rsid w:val="50BC0BC5"/>
    <w:rsid w:val="50E74804"/>
    <w:rsid w:val="51CF025D"/>
    <w:rsid w:val="52963007"/>
    <w:rsid w:val="52E50E21"/>
    <w:rsid w:val="530B1468"/>
    <w:rsid w:val="5331188F"/>
    <w:rsid w:val="549D357F"/>
    <w:rsid w:val="55362A4D"/>
    <w:rsid w:val="56632BA4"/>
    <w:rsid w:val="56E963B6"/>
    <w:rsid w:val="57882845"/>
    <w:rsid w:val="57C925DD"/>
    <w:rsid w:val="584A0F55"/>
    <w:rsid w:val="58507298"/>
    <w:rsid w:val="58C15A96"/>
    <w:rsid w:val="59D53A9F"/>
    <w:rsid w:val="5A550741"/>
    <w:rsid w:val="5AEE569B"/>
    <w:rsid w:val="5B3B0AF3"/>
    <w:rsid w:val="5B5218ED"/>
    <w:rsid w:val="5BBB0350"/>
    <w:rsid w:val="5BD85915"/>
    <w:rsid w:val="5C386E5A"/>
    <w:rsid w:val="5CFB2671"/>
    <w:rsid w:val="5E6B500B"/>
    <w:rsid w:val="5E9A3FA8"/>
    <w:rsid w:val="5F2B29C8"/>
    <w:rsid w:val="5F7F0E0D"/>
    <w:rsid w:val="60767303"/>
    <w:rsid w:val="609805DC"/>
    <w:rsid w:val="60E205FD"/>
    <w:rsid w:val="616A75B6"/>
    <w:rsid w:val="621167F0"/>
    <w:rsid w:val="622029A4"/>
    <w:rsid w:val="6304675A"/>
    <w:rsid w:val="632F0249"/>
    <w:rsid w:val="645E679B"/>
    <w:rsid w:val="65212F2C"/>
    <w:rsid w:val="667B54E9"/>
    <w:rsid w:val="66FA1C95"/>
    <w:rsid w:val="672D3E59"/>
    <w:rsid w:val="67631DA0"/>
    <w:rsid w:val="67C45F0B"/>
    <w:rsid w:val="68A211AC"/>
    <w:rsid w:val="68C07360"/>
    <w:rsid w:val="69D45F58"/>
    <w:rsid w:val="6A1C27A9"/>
    <w:rsid w:val="6A3D0991"/>
    <w:rsid w:val="6AC109B0"/>
    <w:rsid w:val="6B0225A8"/>
    <w:rsid w:val="6B7F0CF6"/>
    <w:rsid w:val="6C4A1F6C"/>
    <w:rsid w:val="6CF9145E"/>
    <w:rsid w:val="6DDF74B1"/>
    <w:rsid w:val="6EAE01BC"/>
    <w:rsid w:val="6F5016A3"/>
    <w:rsid w:val="6FB458F3"/>
    <w:rsid w:val="72050835"/>
    <w:rsid w:val="72933F0F"/>
    <w:rsid w:val="73BE5746"/>
    <w:rsid w:val="743D7F0E"/>
    <w:rsid w:val="756C1F50"/>
    <w:rsid w:val="758058C3"/>
    <w:rsid w:val="76261C55"/>
    <w:rsid w:val="76C414AD"/>
    <w:rsid w:val="76C63596"/>
    <w:rsid w:val="776A7F7A"/>
    <w:rsid w:val="77772E06"/>
    <w:rsid w:val="77C5304D"/>
    <w:rsid w:val="79475564"/>
    <w:rsid w:val="7A203689"/>
    <w:rsid w:val="7A315904"/>
    <w:rsid w:val="7A9E2FDD"/>
    <w:rsid w:val="7B55584B"/>
    <w:rsid w:val="7B61335B"/>
    <w:rsid w:val="7C79663D"/>
    <w:rsid w:val="7CA2585F"/>
    <w:rsid w:val="7D107DFC"/>
    <w:rsid w:val="7D846CD2"/>
    <w:rsid w:val="7DDB0ED6"/>
    <w:rsid w:val="7E386C9C"/>
    <w:rsid w:val="7E576C25"/>
    <w:rsid w:val="7F24408E"/>
    <w:rsid w:val="7F52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B759FB"/>
  <w15:docId w15:val="{2DFEE69E-7B51-7E49-B369-396255D4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ngXian" w:eastAsia="DengXian" w:hAnsi="DengXian" w:cs="DengXi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CA5B8EA-CE1F-4871-A1F8-F9AB7715D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262</Words>
  <Characters>1495</Characters>
  <Application>Microsoft Office Word</Application>
  <DocSecurity>0</DocSecurity>
  <Lines>12</Lines>
  <Paragraphs>3</Paragraphs>
  <ScaleCrop>false</ScaleCrop>
  <Company>WWW.YlmF.CoM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2021-02-20T11:31:00Z</dcterms:created>
  <dcterms:modified xsi:type="dcterms:W3CDTF">2021-02-26T08:53:00Z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