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58D6B0" w14:textId="32B3ED41" w:rsidR="007C6D7E" w:rsidRPr="007C6D7E" w:rsidRDefault="007C6D7E" w:rsidP="007C6D7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7C6D7E">
        <w:rPr>
          <w:rFonts w:ascii="微软雅黑" w:eastAsia="微软雅黑" w:hAnsi="微软雅黑"/>
          <w:b/>
          <w:sz w:val="32"/>
          <w:szCs w:val="32"/>
        </w:rPr>
        <w:t>OLAY大剧全链路营销：边发糖边带货</w:t>
      </w:r>
    </w:p>
    <w:p w14:paraId="577B570F" w14:textId="77777777" w:rsidR="00A2076D" w:rsidRPr="007C6D7E" w:rsidRDefault="008B689B" w:rsidP="007C6D7E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right="567"/>
        <w:rPr>
          <w:rFonts w:ascii="微软雅黑" w:eastAsia="微软雅黑" w:hAnsi="微软雅黑" w:cs="宋体" w:hint="default"/>
          <w:color w:val="auto"/>
          <w:sz w:val="21"/>
          <w:szCs w:val="21"/>
          <w:bdr w:val="none" w:sz="0" w:space="0" w:color="auto"/>
          <w:lang w:val="en-US"/>
        </w:rPr>
      </w:pPr>
      <w:r w:rsidRPr="007C6D7E">
        <w:rPr>
          <w:rFonts w:ascii="微软雅黑" w:eastAsia="微软雅黑" w:hAnsi="微软雅黑" w:cs="宋体"/>
          <w:b/>
          <w:bCs/>
          <w:color w:val="auto"/>
          <w:sz w:val="21"/>
          <w:szCs w:val="21"/>
          <w:bdr w:val="none" w:sz="0" w:space="0" w:color="auto"/>
          <w:lang w:val="en-US"/>
        </w:rPr>
        <w:t>广 告 主：</w:t>
      </w:r>
      <w:r w:rsidR="007865D3" w:rsidRPr="007C6D7E">
        <w:rPr>
          <w:rFonts w:ascii="微软雅黑" w:eastAsia="微软雅黑" w:hAnsi="微软雅黑" w:cs="宋体"/>
          <w:color w:val="auto"/>
          <w:sz w:val="21"/>
          <w:szCs w:val="21"/>
          <w:bdr w:val="none" w:sz="0" w:space="0" w:color="auto"/>
          <w:lang w:val="en-US"/>
        </w:rPr>
        <w:t>OLAY玉兰油</w:t>
      </w:r>
    </w:p>
    <w:p w14:paraId="002C2AD3" w14:textId="424E78C1" w:rsidR="008B689B" w:rsidRPr="007C6D7E" w:rsidRDefault="008B689B" w:rsidP="007C6D7E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right="567"/>
        <w:rPr>
          <w:rFonts w:ascii="微软雅黑" w:eastAsia="微软雅黑" w:hAnsi="微软雅黑" w:cs="宋体" w:hint="default"/>
          <w:color w:val="auto"/>
          <w:sz w:val="21"/>
          <w:szCs w:val="21"/>
          <w:bdr w:val="none" w:sz="0" w:space="0" w:color="auto"/>
          <w:lang w:val="en-US"/>
        </w:rPr>
      </w:pPr>
      <w:r w:rsidRPr="007C6D7E">
        <w:rPr>
          <w:rFonts w:ascii="微软雅黑" w:eastAsia="微软雅黑" w:hAnsi="微软雅黑" w:cs="宋体"/>
          <w:b/>
          <w:bCs/>
          <w:color w:val="auto"/>
          <w:sz w:val="21"/>
          <w:szCs w:val="21"/>
          <w:bdr w:val="none" w:sz="0" w:space="0" w:color="auto"/>
          <w:lang w:val="en-US"/>
        </w:rPr>
        <w:t>所属行业：</w:t>
      </w:r>
      <w:r w:rsidR="007865D3" w:rsidRPr="007C6D7E">
        <w:rPr>
          <w:rFonts w:ascii="微软雅黑" w:eastAsia="微软雅黑" w:hAnsi="微软雅黑" w:cs="宋体"/>
          <w:color w:val="auto"/>
          <w:sz w:val="21"/>
          <w:szCs w:val="21"/>
          <w:bdr w:val="none" w:sz="0" w:space="0" w:color="auto"/>
          <w:lang w:val="en-US"/>
        </w:rPr>
        <w:t>日化美妆护肤</w:t>
      </w:r>
    </w:p>
    <w:p w14:paraId="39739554" w14:textId="565E34EE" w:rsidR="008B689B" w:rsidRPr="007C6D7E" w:rsidRDefault="008B689B" w:rsidP="007C6D7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C6D7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7C6D7E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7C6D7E">
        <w:rPr>
          <w:rFonts w:ascii="微软雅黑" w:eastAsia="微软雅黑" w:hAnsi="微软雅黑"/>
          <w:sz w:val="21"/>
          <w:szCs w:val="21"/>
        </w:rPr>
        <w:t>20</w:t>
      </w:r>
      <w:r w:rsidR="00B03FD0" w:rsidRPr="007C6D7E">
        <w:rPr>
          <w:rFonts w:ascii="微软雅黑" w:eastAsia="微软雅黑" w:hAnsi="微软雅黑" w:hint="eastAsia"/>
          <w:sz w:val="21"/>
          <w:szCs w:val="21"/>
        </w:rPr>
        <w:t>.0</w:t>
      </w:r>
      <w:r w:rsidR="007865D3" w:rsidRPr="007C6D7E">
        <w:rPr>
          <w:rFonts w:ascii="微软雅黑" w:eastAsia="微软雅黑" w:hAnsi="微软雅黑"/>
          <w:sz w:val="21"/>
          <w:szCs w:val="21"/>
        </w:rPr>
        <w:t>5</w:t>
      </w:r>
      <w:r w:rsidR="00B03FD0" w:rsidRPr="007C6D7E">
        <w:rPr>
          <w:rFonts w:ascii="微软雅黑" w:eastAsia="微软雅黑" w:hAnsi="微软雅黑" w:hint="eastAsia"/>
          <w:sz w:val="21"/>
          <w:szCs w:val="21"/>
        </w:rPr>
        <w:t>.</w:t>
      </w:r>
      <w:r w:rsidR="007865D3" w:rsidRPr="007C6D7E">
        <w:rPr>
          <w:rFonts w:ascii="微软雅黑" w:eastAsia="微软雅黑" w:hAnsi="微软雅黑"/>
          <w:sz w:val="21"/>
          <w:szCs w:val="21"/>
        </w:rPr>
        <w:t>18</w:t>
      </w:r>
      <w:r w:rsidR="00B03FD0" w:rsidRPr="007C6D7E">
        <w:rPr>
          <w:rFonts w:ascii="微软雅黑" w:eastAsia="微软雅黑" w:hAnsi="微软雅黑" w:hint="eastAsia"/>
          <w:sz w:val="21"/>
          <w:szCs w:val="21"/>
        </w:rPr>
        <w:t>-</w:t>
      </w:r>
      <w:r w:rsidR="00B24DCC" w:rsidRPr="007C6D7E">
        <w:rPr>
          <w:rFonts w:ascii="微软雅黑" w:eastAsia="微软雅黑" w:hAnsi="微软雅黑"/>
          <w:sz w:val="21"/>
          <w:szCs w:val="21"/>
        </w:rPr>
        <w:t>0</w:t>
      </w:r>
      <w:r w:rsidR="007865D3" w:rsidRPr="007C6D7E">
        <w:rPr>
          <w:rFonts w:ascii="微软雅黑" w:eastAsia="微软雅黑" w:hAnsi="微软雅黑"/>
          <w:sz w:val="21"/>
          <w:szCs w:val="21"/>
        </w:rPr>
        <w:t>6.</w:t>
      </w:r>
      <w:r w:rsidR="00B95A5F" w:rsidRPr="007C6D7E">
        <w:rPr>
          <w:rFonts w:ascii="微软雅黑" w:eastAsia="微软雅黑" w:hAnsi="微软雅黑"/>
          <w:sz w:val="21"/>
          <w:szCs w:val="21"/>
        </w:rPr>
        <w:t>18</w:t>
      </w:r>
    </w:p>
    <w:p w14:paraId="2B37C3C0" w14:textId="77218345" w:rsidR="008875A4" w:rsidRDefault="000631F9" w:rsidP="007C6D7E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7C6D7E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7C6D7E">
        <w:rPr>
          <w:rFonts w:ascii="微软雅黑" w:eastAsia="微软雅黑" w:hAnsi="微软雅黑" w:hint="eastAsia"/>
          <w:sz w:val="21"/>
          <w:szCs w:val="21"/>
        </w:rPr>
        <w:t>：</w:t>
      </w:r>
      <w:r w:rsidR="007C6D7E" w:rsidRPr="007C6D7E">
        <w:rPr>
          <w:rFonts w:ascii="微软雅黑" w:eastAsia="微软雅黑" w:hAnsi="微软雅黑"/>
          <w:sz w:val="21"/>
          <w:szCs w:val="21"/>
        </w:rPr>
        <w:t xml:space="preserve">视频整合营销类  </w:t>
      </w:r>
    </w:p>
    <w:p w14:paraId="155D7432" w14:textId="77777777" w:rsidR="00B5241D" w:rsidRPr="002B1FC2" w:rsidRDefault="000631F9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958BA94" w14:textId="77A486D4" w:rsidR="007865D3" w:rsidRPr="007C6D7E" w:rsidRDefault="00B95A5F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 w:cs="Arial Unicode MS"/>
          <w:color w:val="000000" w:themeColor="text1"/>
          <w:sz w:val="21"/>
          <w:szCs w:val="21"/>
          <w:bdr w:val="nil"/>
        </w:rPr>
      </w:pP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随着国货美妆崛起</w:t>
      </w:r>
      <w:r w:rsidR="00691CA5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、</w:t>
      </w:r>
      <w:r w:rsidR="00A721C2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平台电商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大促</w:t>
      </w:r>
      <w:r w:rsidR="00A721C2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战线拉长，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美容彩妆行业作为第二大网购商品类别</w:t>
      </w:r>
      <w:r w:rsidR="00691CA5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大促期间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免不了一场流量争夺的恶战。</w:t>
      </w:r>
      <w:r w:rsidR="00691CA5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面对6</w:t>
      </w:r>
      <w:r w:rsidR="00691CA5" w:rsidRPr="007C6D7E">
        <w:rPr>
          <w:rFonts w:ascii="微软雅黑" w:eastAsia="微软雅黑" w:hAnsi="微软雅黑" w:cs="Arial Unicode MS"/>
          <w:color w:val="000000" w:themeColor="text1"/>
          <w:sz w:val="21"/>
          <w:szCs w:val="21"/>
          <w:bdr w:val="nil"/>
        </w:rPr>
        <w:t>18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电商大促营销持久战下</w:t>
      </w:r>
      <w:r w:rsidR="00691CA5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，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品牌如何另辟</w:t>
      </w:r>
      <w:r w:rsidR="00691CA5"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营销</w:t>
      </w:r>
      <w:r w:rsidRPr="007C6D7E"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</w:rPr>
        <w:t>战场、实现品效兼顾？</w:t>
      </w:r>
    </w:p>
    <w:p w14:paraId="2E917E10" w14:textId="77777777" w:rsidR="000631F9" w:rsidRPr="002B1FC2" w:rsidRDefault="000631F9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2E97C1" w14:textId="2D4C6C9A" w:rsidR="00A721C2" w:rsidRPr="00A721C2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21C2">
        <w:rPr>
          <w:rFonts w:ascii="微软雅黑" w:eastAsia="微软雅黑" w:hAnsi="微软雅黑" w:hint="eastAsia"/>
          <w:sz w:val="21"/>
          <w:szCs w:val="21"/>
        </w:rPr>
        <w:t>在</w:t>
      </w:r>
      <w:r w:rsidR="00691CA5">
        <w:rPr>
          <w:rFonts w:ascii="微软雅黑" w:eastAsia="微软雅黑" w:hAnsi="微软雅黑" w:hint="eastAsia"/>
          <w:sz w:val="21"/>
          <w:szCs w:val="21"/>
        </w:rPr>
        <w:t>2</w:t>
      </w:r>
      <w:r w:rsidR="00691CA5">
        <w:rPr>
          <w:rFonts w:ascii="微软雅黑" w:eastAsia="微软雅黑" w:hAnsi="微软雅黑"/>
          <w:sz w:val="21"/>
          <w:szCs w:val="21"/>
        </w:rPr>
        <w:t>020</w:t>
      </w:r>
      <w:r w:rsidR="00691CA5">
        <w:rPr>
          <w:rFonts w:ascii="微软雅黑" w:eastAsia="微软雅黑" w:hAnsi="微软雅黑" w:hint="eastAsia"/>
          <w:sz w:val="21"/>
          <w:szCs w:val="21"/>
        </w:rPr>
        <w:t>年</w:t>
      </w:r>
      <w:r w:rsidRPr="00A721C2">
        <w:rPr>
          <w:rFonts w:ascii="微软雅黑" w:eastAsia="微软雅黑" w:hAnsi="微软雅黑" w:hint="eastAsia"/>
          <w:sz w:val="21"/>
          <w:szCs w:val="21"/>
        </w:rPr>
        <w:t>618大促近一个月营销期内：</w:t>
      </w:r>
    </w:p>
    <w:p w14:paraId="07A84B6D" w14:textId="04344419" w:rsidR="00A721C2" w:rsidRPr="00A721C2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21C2">
        <w:rPr>
          <w:rFonts w:ascii="微软雅黑" w:eastAsia="微软雅黑" w:hAnsi="微软雅黑" w:hint="eastAsia"/>
          <w:b/>
          <w:bCs/>
          <w:sz w:val="21"/>
          <w:szCs w:val="21"/>
        </w:rPr>
        <w:t>目标1.【认知】面向TA种草主打单品：</w:t>
      </w:r>
      <w:r w:rsidRPr="00A721C2">
        <w:rPr>
          <w:rFonts w:ascii="微软雅黑" w:eastAsia="微软雅黑" w:hAnsi="微软雅黑" w:hint="eastAsia"/>
          <w:sz w:val="21"/>
          <w:szCs w:val="21"/>
        </w:rPr>
        <w:t>针对90/95后年轻女性有效沟通OLAY防晒美白产品利益点，抢占受众夏季护肤单品心智</w:t>
      </w:r>
      <w:r w:rsidR="007C6D7E">
        <w:rPr>
          <w:rFonts w:ascii="微软雅黑" w:eastAsia="微软雅黑" w:hAnsi="微软雅黑" w:hint="eastAsia"/>
          <w:sz w:val="21"/>
          <w:szCs w:val="21"/>
        </w:rPr>
        <w:t>。</w:t>
      </w:r>
    </w:p>
    <w:p w14:paraId="7B51541F" w14:textId="6425182B" w:rsidR="00A721C2" w:rsidRPr="00A721C2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21C2">
        <w:rPr>
          <w:rFonts w:ascii="微软雅黑" w:eastAsia="微软雅黑" w:hAnsi="微软雅黑" w:hint="eastAsia"/>
          <w:b/>
          <w:bCs/>
          <w:sz w:val="21"/>
          <w:szCs w:val="21"/>
        </w:rPr>
        <w:t>目标2 【关注】增加品牌社交讨论度：</w:t>
      </w:r>
      <w:r w:rsidRPr="00A721C2">
        <w:rPr>
          <w:rFonts w:ascii="微软雅黑" w:eastAsia="微软雅黑" w:hAnsi="微软雅黑" w:hint="eastAsia"/>
          <w:sz w:val="21"/>
          <w:szCs w:val="21"/>
        </w:rPr>
        <w:t>深入年轻TA活跃阵地制造品牌社交声量&amp;互动，提升品牌好感度和主打产品记忆度</w:t>
      </w:r>
      <w:r w:rsidR="007C6D7E">
        <w:rPr>
          <w:rFonts w:ascii="微软雅黑" w:eastAsia="微软雅黑" w:hAnsi="微软雅黑" w:hint="eastAsia"/>
          <w:sz w:val="21"/>
          <w:szCs w:val="21"/>
        </w:rPr>
        <w:t>。</w:t>
      </w:r>
    </w:p>
    <w:p w14:paraId="6C99464F" w14:textId="7E1D2673" w:rsidR="00A2076D" w:rsidRPr="007C6D7E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21C2">
        <w:rPr>
          <w:rFonts w:ascii="微软雅黑" w:eastAsia="微软雅黑" w:hAnsi="微软雅黑" w:hint="eastAsia"/>
          <w:b/>
          <w:bCs/>
          <w:sz w:val="21"/>
          <w:szCs w:val="21"/>
        </w:rPr>
        <w:t>目标3 【购买】</w:t>
      </w:r>
      <w:r w:rsidR="00B65229">
        <w:rPr>
          <w:rFonts w:ascii="微软雅黑" w:eastAsia="微软雅黑" w:hAnsi="微软雅黑" w:hint="eastAsia"/>
          <w:b/>
          <w:bCs/>
          <w:sz w:val="21"/>
          <w:szCs w:val="21"/>
        </w:rPr>
        <w:t>提升品牌直播间人气度</w:t>
      </w:r>
      <w:r w:rsidRPr="00A721C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A721C2">
        <w:rPr>
          <w:rFonts w:ascii="微软雅黑" w:eastAsia="微软雅黑" w:hAnsi="微软雅黑" w:hint="eastAsia"/>
          <w:sz w:val="21"/>
          <w:szCs w:val="21"/>
        </w:rPr>
        <w:t>通过其他平台引流到电商平台内直播/旗舰店，带动OLAY</w:t>
      </w:r>
      <w:r w:rsidR="00B65229">
        <w:rPr>
          <w:rFonts w:ascii="微软雅黑" w:eastAsia="微软雅黑" w:hAnsi="微软雅黑" w:hint="eastAsia"/>
          <w:sz w:val="21"/>
          <w:szCs w:val="21"/>
        </w:rPr>
        <w:t>直播间观看流量提升、促进</w:t>
      </w:r>
      <w:r w:rsidRPr="00A721C2">
        <w:rPr>
          <w:rFonts w:ascii="微软雅黑" w:eastAsia="微软雅黑" w:hAnsi="微软雅黑" w:hint="eastAsia"/>
          <w:sz w:val="21"/>
          <w:szCs w:val="21"/>
        </w:rPr>
        <w:t>销售成交</w:t>
      </w:r>
      <w:r w:rsidR="007C6D7E">
        <w:rPr>
          <w:rFonts w:ascii="微软雅黑" w:eastAsia="微软雅黑" w:hAnsi="微软雅黑" w:hint="eastAsia"/>
          <w:sz w:val="21"/>
          <w:szCs w:val="21"/>
        </w:rPr>
        <w:t>。</w:t>
      </w:r>
    </w:p>
    <w:p w14:paraId="4029480D" w14:textId="77777777" w:rsidR="00B5241D" w:rsidRPr="002B1FC2" w:rsidRDefault="000631F9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01B354" w14:textId="77777777" w:rsidR="00A721C2" w:rsidRPr="00A721C2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721C2">
        <w:rPr>
          <w:rFonts w:ascii="微软雅黑" w:eastAsia="微软雅黑" w:hAnsi="微软雅黑" w:hint="eastAsia"/>
          <w:b/>
          <w:bCs/>
          <w:sz w:val="21"/>
          <w:szCs w:val="21"/>
        </w:rPr>
        <w:t>618大促期间，OLAY另辟电商战场收割流量：</w:t>
      </w:r>
    </w:p>
    <w:p w14:paraId="093287EF" w14:textId="3F58FB25" w:rsidR="00A2076D" w:rsidRPr="007C6D7E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21C2">
        <w:rPr>
          <w:rFonts w:ascii="微软雅黑" w:eastAsia="微软雅黑" w:hAnsi="微软雅黑" w:hint="eastAsia"/>
          <w:sz w:val="21"/>
          <w:szCs w:val="21"/>
        </w:rPr>
        <w:t>合作年轻女性TA爱看的黑马甜宠大剧</w:t>
      </w:r>
      <w:r w:rsidRPr="00A2076D">
        <w:rPr>
          <w:rFonts w:ascii="微软雅黑" w:eastAsia="微软雅黑" w:hAnsi="微软雅黑" w:hint="eastAsia"/>
          <w:sz w:val="21"/>
          <w:szCs w:val="21"/>
        </w:rPr>
        <w:t>节目</w:t>
      </w:r>
      <w:r w:rsidRPr="00A721C2">
        <w:rPr>
          <w:rFonts w:ascii="微软雅黑" w:eastAsia="微软雅黑" w:hAnsi="微软雅黑" w:hint="eastAsia"/>
          <w:sz w:val="21"/>
          <w:szCs w:val="21"/>
        </w:rPr>
        <w:t>《传闻中的陈芊芊》，剧内通过男主片头种草+片尾拔草沉浸式创意资源联投连通后链路打造“角色同款看完即买“体验， 剧外</w:t>
      </w:r>
      <w:r w:rsidR="00691CA5">
        <w:rPr>
          <w:rFonts w:ascii="微软雅黑" w:eastAsia="微软雅黑" w:hAnsi="微软雅黑" w:hint="eastAsia"/>
          <w:sz w:val="21"/>
          <w:szCs w:val="21"/>
        </w:rPr>
        <w:t>与</w:t>
      </w:r>
      <w:r w:rsidRPr="00A721C2">
        <w:rPr>
          <w:rFonts w:ascii="微软雅黑" w:eastAsia="微软雅黑" w:hAnsi="微软雅黑" w:hint="eastAsia"/>
          <w:sz w:val="21"/>
          <w:szCs w:val="21"/>
        </w:rPr>
        <w:t>女</w:t>
      </w:r>
      <w:r w:rsidR="00691CA5">
        <w:rPr>
          <w:rFonts w:ascii="微软雅黑" w:eastAsia="微软雅黑" w:hAnsi="微软雅黑" w:hint="eastAsia"/>
          <w:sz w:val="21"/>
          <w:szCs w:val="21"/>
        </w:rPr>
        <w:t>主角合作</w:t>
      </w:r>
      <w:r w:rsidRPr="00A721C2">
        <w:rPr>
          <w:rFonts w:ascii="微软雅黑" w:eastAsia="微软雅黑" w:hAnsi="微软雅黑" w:hint="eastAsia"/>
          <w:sz w:val="21"/>
          <w:szCs w:val="21"/>
        </w:rPr>
        <w:t>升级</w:t>
      </w:r>
      <w:r w:rsidR="00691CA5">
        <w:rPr>
          <w:rFonts w:ascii="微软雅黑" w:eastAsia="微软雅黑" w:hAnsi="微软雅黑" w:hint="eastAsia"/>
          <w:sz w:val="21"/>
          <w:szCs w:val="21"/>
        </w:rPr>
        <w:t>为</w:t>
      </w:r>
      <w:r w:rsidRPr="00A721C2">
        <w:rPr>
          <w:rFonts w:ascii="微软雅黑" w:eastAsia="微软雅黑" w:hAnsi="微软雅黑" w:hint="eastAsia"/>
          <w:sz w:val="21"/>
          <w:szCs w:val="21"/>
        </w:rPr>
        <w:t>品牌大使、通过社交平台持续发酵互动热度为淘宝电商直播导流，借势大剧IP+艺人流量红利实现剧内剧外种草带货闭环。</w:t>
      </w:r>
    </w:p>
    <w:p w14:paraId="07083E22" w14:textId="53A78D89" w:rsidR="00691CA5" w:rsidRPr="007C6D7E" w:rsidRDefault="000631F9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F777781" w14:textId="696C9E78" w:rsidR="00CB1D55" w:rsidRPr="00CB1D55" w:rsidRDefault="00CB1D55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b/>
          <w:bCs/>
          <w:sz w:val="21"/>
          <w:szCs w:val="21"/>
        </w:rPr>
        <w:t>创意实施一: 立足男主人设&amp;剧情热梗打造“少君宠妻同款”种草女性观众</w:t>
      </w:r>
    </w:p>
    <w:p w14:paraId="6D698FE5" w14:textId="77777777" w:rsidR="00CB1D55" w:rsidRPr="00CB1D55" w:rsidRDefault="00CB1D55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sz w:val="21"/>
          <w:szCs w:val="21"/>
        </w:rPr>
        <w:t>从多次想除掉陈芊芊，到变身宠妻狂魔在剧中拼命撒糖，由丁禹兮扮演的男主角韩少君给网友们一次次带来反转后“甜蜜暴击”。基于OLAY两款夏日单品卖点，腾讯视频为其量身打造了深度</w:t>
      </w:r>
      <w:r w:rsidRPr="00CB1D55">
        <w:rPr>
          <w:rFonts w:ascii="微软雅黑" w:eastAsia="微软雅黑" w:hAnsi="微软雅黑" w:hint="eastAsia"/>
          <w:sz w:val="21"/>
          <w:szCs w:val="21"/>
        </w:rPr>
        <w:lastRenderedPageBreak/>
        <w:t>融入剧情的明星播报，通过移情效应，让观众把角色的宠妻人设和OLAY联系在一起，提升产品记忆度和品牌好感度。</w:t>
      </w:r>
    </w:p>
    <w:p w14:paraId="1FA40C50" w14:textId="300C641B" w:rsidR="006A4BEF" w:rsidRPr="00A2076D" w:rsidRDefault="00973156" w:rsidP="00A520A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692617" wp14:editId="6AE728BA">
            <wp:extent cx="5466667" cy="212381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1A02" w14:textId="671EA4F1" w:rsidR="00CB1D55" w:rsidRDefault="00691CA5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1CA5">
        <w:rPr>
          <w:rFonts w:ascii="微软雅黑" w:eastAsia="微软雅黑" w:hAnsi="微软雅黑" w:hint="eastAsia"/>
          <w:sz w:val="21"/>
          <w:szCs w:val="21"/>
        </w:rPr>
        <w:t>视频链接</w:t>
      </w:r>
      <w:r w:rsidR="00205DDD">
        <w:rPr>
          <w:rFonts w:ascii="微软雅黑" w:eastAsia="微软雅黑" w:hAnsi="微软雅黑" w:hint="eastAsia"/>
          <w:sz w:val="21"/>
          <w:szCs w:val="21"/>
        </w:rPr>
        <w:t>：</w:t>
      </w:r>
    </w:p>
    <w:p w14:paraId="73E40E16" w14:textId="411F826E" w:rsidR="00691CA5" w:rsidRDefault="00205DDD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明星播报1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hyperlink r:id="rId9" w:history="1">
        <w:r w:rsidRPr="008E3F88">
          <w:rPr>
            <w:rStyle w:val="a5"/>
            <w:rFonts w:ascii="微软雅黑" w:eastAsia="微软雅黑" w:hAnsi="微软雅黑"/>
            <w:sz w:val="21"/>
            <w:szCs w:val="21"/>
          </w:rPr>
          <w:t>https://v.qq.com/x/cover/mzc00200q3ctjw0/n00343x42c4.html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745AC369" w14:textId="5DEDAB77" w:rsidR="00205DDD" w:rsidRPr="007C6D7E" w:rsidRDefault="00205DDD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明星播报2</w:t>
      </w:r>
      <w:r>
        <w:rPr>
          <w:rFonts w:ascii="微软雅黑" w:eastAsia="微软雅黑" w:hAnsi="微软雅黑"/>
          <w:sz w:val="21"/>
          <w:szCs w:val="21"/>
        </w:rPr>
        <w:t xml:space="preserve">  </w:t>
      </w:r>
      <w:hyperlink r:id="rId10" w:history="1">
        <w:r w:rsidRPr="008E3F88">
          <w:rPr>
            <w:rStyle w:val="a5"/>
            <w:rFonts w:ascii="微软雅黑" w:eastAsia="微软雅黑" w:hAnsi="微软雅黑"/>
            <w:sz w:val="21"/>
            <w:szCs w:val="21"/>
          </w:rPr>
          <w:t>https://v.qq.com/x/cover/mzc00200q3ctjw0/h00349i0kkk.html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082FE483" w14:textId="0FA5C256" w:rsidR="00CB1D55" w:rsidRPr="00CB1D55" w:rsidRDefault="00CB1D55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b/>
          <w:bCs/>
          <w:sz w:val="21"/>
          <w:szCs w:val="21"/>
        </w:rPr>
        <w:t xml:space="preserve">创意亮点二: “追剧全链路”创意联投实现“看完即买” </w:t>
      </w:r>
    </w:p>
    <w:p w14:paraId="15BA3C05" w14:textId="77777777" w:rsidR="00CB1D55" w:rsidRPr="00CB1D55" w:rsidRDefault="00CB1D55" w:rsidP="007C6D7E">
      <w:pPr>
        <w:numPr>
          <w:ilvl w:val="0"/>
          <w:numId w:val="22"/>
        </w:numPr>
        <w:tabs>
          <w:tab w:val="num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sz w:val="21"/>
          <w:szCs w:val="21"/>
        </w:rPr>
        <w:t>黄金曝光：片头明星播报 + 片尾播报创意广告联投包揽前后黄金10秒，最大化曝光</w:t>
      </w:r>
    </w:p>
    <w:p w14:paraId="249D4F1B" w14:textId="77777777" w:rsidR="00CB1D55" w:rsidRPr="00CB1D55" w:rsidRDefault="00CB1D55" w:rsidP="007C6D7E">
      <w:pPr>
        <w:numPr>
          <w:ilvl w:val="0"/>
          <w:numId w:val="22"/>
        </w:numPr>
        <w:tabs>
          <w:tab w:val="num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sz w:val="21"/>
          <w:szCs w:val="21"/>
        </w:rPr>
        <w:t>二次种草：片尾播报男主通过口播强化产品卖点，加深观众印象并引导转化购买行动；片尾提示贴在单集结束前10分钟左右出现，增强片尾播报关注</w:t>
      </w:r>
    </w:p>
    <w:p w14:paraId="44836A2A" w14:textId="32C5E60D" w:rsidR="00CB1D55" w:rsidRPr="00A2076D" w:rsidRDefault="00CB1D55" w:rsidP="007C6D7E">
      <w:pPr>
        <w:numPr>
          <w:ilvl w:val="0"/>
          <w:numId w:val="22"/>
        </w:numPr>
        <w:tabs>
          <w:tab w:val="num" w:pos="7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D55">
        <w:rPr>
          <w:rFonts w:ascii="微软雅黑" w:eastAsia="微软雅黑" w:hAnsi="微软雅黑" w:hint="eastAsia"/>
          <w:sz w:val="21"/>
          <w:szCs w:val="21"/>
        </w:rPr>
        <w:t>看完即买：片尾播报同步露出“彩蛋贴”，创意素材按钮引导，点击可直接跳转到OLAY京东小程序即刻购买</w:t>
      </w:r>
    </w:p>
    <w:p w14:paraId="47F9BAF1" w14:textId="3C59E3E4" w:rsidR="00A2076D" w:rsidRDefault="00973156" w:rsidP="00A520A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F888136" wp14:editId="7C78975F">
            <wp:extent cx="5720715" cy="2056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65BE" w14:textId="01534EE5" w:rsidR="00205DDD" w:rsidRPr="00A520A7" w:rsidRDefault="00205DDD" w:rsidP="00A520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6D7E">
        <w:rPr>
          <w:rFonts w:ascii="微软雅黑" w:eastAsia="微软雅黑" w:hAnsi="微软雅黑" w:hint="eastAsia"/>
          <w:sz w:val="21"/>
          <w:szCs w:val="21"/>
        </w:rPr>
        <w:t>片尾播报+彩蛋贴视频：</w:t>
      </w:r>
      <w:hyperlink r:id="rId12" w:history="1">
        <w:r w:rsidRPr="007C6D7E">
          <w:rPr>
            <w:rStyle w:val="a5"/>
            <w:rFonts w:ascii="微软雅黑" w:eastAsia="微软雅黑" w:hAnsi="微软雅黑"/>
            <w:sz w:val="21"/>
            <w:szCs w:val="21"/>
          </w:rPr>
          <w:t>https://v.qq.com/x/page/w32061o6viy.html</w:t>
        </w:r>
      </w:hyperlink>
      <w:r w:rsidRPr="007C6D7E">
        <w:rPr>
          <w:rFonts w:ascii="微软雅黑" w:eastAsia="微软雅黑" w:hAnsi="微软雅黑"/>
          <w:sz w:val="21"/>
          <w:szCs w:val="21"/>
        </w:rPr>
        <w:t xml:space="preserve"> </w:t>
      </w:r>
    </w:p>
    <w:p w14:paraId="7AC350B7" w14:textId="0714F8B4" w:rsidR="00CB1D55" w:rsidRPr="00A2076D" w:rsidRDefault="00CB1D55" w:rsidP="007C6D7E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Chars="-450" w:right="-1080"/>
        <w:rPr>
          <w:rFonts w:ascii="微软雅黑" w:eastAsia="微软雅黑" w:hAnsi="微软雅黑" w:hint="default"/>
          <w:b/>
          <w:bCs/>
          <w:sz w:val="21"/>
          <w:szCs w:val="21"/>
          <w:lang w:val="en-US"/>
        </w:rPr>
      </w:pPr>
      <w:r w:rsidRPr="00A2076D">
        <w:rPr>
          <w:rFonts w:ascii="微软雅黑" w:eastAsia="微软雅黑" w:hAnsi="微软雅黑"/>
          <w:b/>
          <w:bCs/>
          <w:sz w:val="21"/>
          <w:szCs w:val="21"/>
          <w:lang w:val="en-US"/>
        </w:rPr>
        <w:t>创意实施三：延伸</w:t>
      </w:r>
      <w:r w:rsidR="00691CA5">
        <w:rPr>
          <w:rFonts w:ascii="微软雅黑" w:eastAsia="微软雅黑" w:hAnsi="微软雅黑"/>
          <w:b/>
          <w:bCs/>
          <w:sz w:val="21"/>
          <w:szCs w:val="21"/>
          <w:lang w:val="en-US"/>
        </w:rPr>
        <w:t>大剧节目</w:t>
      </w:r>
      <w:r w:rsidRPr="00A2076D">
        <w:rPr>
          <w:rFonts w:ascii="微软雅黑" w:eastAsia="微软雅黑" w:hAnsi="微软雅黑"/>
          <w:b/>
          <w:bCs/>
          <w:sz w:val="21"/>
          <w:szCs w:val="21"/>
          <w:lang w:val="en-US"/>
        </w:rPr>
        <w:t>多角色红利五天引爆社交声量，并转化为电商流量</w:t>
      </w:r>
    </w:p>
    <w:p w14:paraId="7F1EEFFC" w14:textId="77777777" w:rsidR="00B65229" w:rsidRDefault="00CB1D55" w:rsidP="007C6D7E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Chars="-450" w:right="-1080"/>
        <w:rPr>
          <w:rFonts w:ascii="微软雅黑" w:eastAsia="微软雅黑" w:hAnsi="微软雅黑" w:cs="宋体" w:hint="default"/>
          <w:color w:val="auto"/>
          <w:sz w:val="21"/>
          <w:szCs w:val="21"/>
          <w:bdr w:val="none" w:sz="0" w:space="0" w:color="auto"/>
          <w:lang w:val="en-US"/>
        </w:rPr>
      </w:pPr>
      <w:r w:rsidRPr="00B65229">
        <w:rPr>
          <w:rFonts w:ascii="微软雅黑" w:eastAsia="微软雅黑" w:hAnsi="微软雅黑" w:cs="宋体"/>
          <w:color w:val="auto"/>
          <w:sz w:val="21"/>
          <w:szCs w:val="21"/>
          <w:bdr w:val="none" w:sz="0" w:space="0" w:color="auto"/>
          <w:lang w:val="en-US"/>
        </w:rPr>
        <w:t>在角色/艺人热度期上升期发酵剧外声量，从延伸艺人经纪合作、社交平台追剧话题互动，到空间</w:t>
      </w:r>
    </w:p>
    <w:p w14:paraId="5DE2B711" w14:textId="31860FF5" w:rsidR="00CB1D55" w:rsidRPr="00B65229" w:rsidRDefault="00CB1D55" w:rsidP="007C6D7E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ind w:rightChars="-450" w:right="-1080"/>
        <w:rPr>
          <w:rFonts w:ascii="微软雅黑" w:eastAsia="微软雅黑" w:hAnsi="微软雅黑" w:cs="宋体" w:hint="default"/>
          <w:color w:val="auto"/>
          <w:sz w:val="21"/>
          <w:szCs w:val="21"/>
          <w:bdr w:val="none" w:sz="0" w:space="0" w:color="auto"/>
          <w:lang w:val="en-US"/>
        </w:rPr>
      </w:pPr>
      <w:r w:rsidRPr="00B65229">
        <w:rPr>
          <w:rFonts w:ascii="微软雅黑" w:eastAsia="微软雅黑" w:hAnsi="微软雅黑" w:cs="宋体"/>
          <w:color w:val="auto"/>
          <w:sz w:val="21"/>
          <w:szCs w:val="21"/>
          <w:bdr w:val="none" w:sz="0" w:space="0" w:color="auto"/>
          <w:lang w:val="en-US"/>
        </w:rPr>
        <w:t>直播事件打造，引流到电商平台转化</w:t>
      </w:r>
    </w:p>
    <w:p w14:paraId="6A62BA13" w14:textId="23085B8F" w:rsidR="007865D3" w:rsidRPr="007C6D7E" w:rsidRDefault="00973156" w:rsidP="00A520A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2AD3BD1" wp14:editId="1ADC839D">
            <wp:extent cx="5676190" cy="2076190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A3FA" w14:textId="77777777" w:rsidR="00E40EE7" w:rsidRPr="002B1FC2" w:rsidRDefault="000631F9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50EDB78" w14:textId="159E59C9" w:rsidR="00CB1D55" w:rsidRPr="00691CA5" w:rsidRDefault="00CB1D55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1CA5">
        <w:rPr>
          <w:rFonts w:ascii="微软雅黑" w:eastAsia="微软雅黑" w:hAnsi="微软雅黑"/>
          <w:b/>
          <w:bCs/>
          <w:sz w:val="21"/>
          <w:szCs w:val="21"/>
        </w:rPr>
        <w:t>1、有效覆盖海量年轻女性TA种草防晒美白单品</w:t>
      </w:r>
    </w:p>
    <w:p w14:paraId="7D1E8447" w14:textId="77777777" w:rsidR="00B65229" w:rsidRPr="00B65229" w:rsidRDefault="00B65229" w:rsidP="007C6D7E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65229">
        <w:rPr>
          <w:rFonts w:ascii="微软雅黑" w:eastAsia="微软雅黑" w:hAnsi="微软雅黑"/>
          <w:szCs w:val="21"/>
        </w:rPr>
        <w:t>《传闻中的陈芊芊》专辑播放量达16亿，单日播放量破亿，其中18-24岁年轻人占比最高，女性占比高达6成</w:t>
      </w:r>
      <w:r w:rsidRPr="00B65229">
        <w:rPr>
          <w:rFonts w:ascii="微软雅黑" w:eastAsia="微软雅黑" w:hAnsi="微软雅黑" w:hint="eastAsia"/>
          <w:szCs w:val="21"/>
        </w:rPr>
        <w:t>；</w:t>
      </w:r>
    </w:p>
    <w:p w14:paraId="1EAB2098" w14:textId="3FA78349" w:rsidR="00205DDD" w:rsidRPr="007C6D7E" w:rsidRDefault="00A721C2" w:rsidP="007C6D7E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65229">
        <w:rPr>
          <w:rFonts w:ascii="微软雅黑" w:eastAsia="微软雅黑" w:hAnsi="微软雅黑" w:hint="eastAsia"/>
          <w:szCs w:val="21"/>
        </w:rPr>
        <w:t>OLAY植入合作的产品预购度高于大剧历史预购度均值2～3.5倍，61.1%用户受OLAY小白伞片尾彩蛋贴影响增加购买意愿</w:t>
      </w:r>
      <w:r w:rsidR="00B65229">
        <w:rPr>
          <w:rFonts w:ascii="微软雅黑" w:eastAsia="微软雅黑" w:hAnsi="微软雅黑" w:hint="eastAsia"/>
          <w:szCs w:val="21"/>
        </w:rPr>
        <w:t xml:space="preserve"> </w:t>
      </w:r>
      <w:r w:rsidR="007C6D7E">
        <w:rPr>
          <w:rFonts w:ascii="微软雅黑" w:eastAsia="微软雅黑" w:hAnsi="微软雅黑" w:hint="eastAsia"/>
          <w:szCs w:val="21"/>
        </w:rPr>
        <w:t>；</w:t>
      </w:r>
    </w:p>
    <w:p w14:paraId="028DB893" w14:textId="1E8991CD" w:rsidR="00CB1D55" w:rsidRPr="00691CA5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1CA5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691CA5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CB1D55" w:rsidRPr="00691CA5">
        <w:rPr>
          <w:rFonts w:ascii="微软雅黑" w:eastAsia="微软雅黑" w:hAnsi="微软雅黑"/>
          <w:b/>
          <w:bCs/>
          <w:sz w:val="21"/>
          <w:szCs w:val="21"/>
        </w:rPr>
        <w:t>有效提升OLAY在电商平台外的关注度和讨论度</w:t>
      </w:r>
    </w:p>
    <w:p w14:paraId="07F1BB85" w14:textId="18646F73" w:rsidR="00205DDD" w:rsidRPr="007C6D7E" w:rsidRDefault="00B65229" w:rsidP="007C6D7E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五天内</w:t>
      </w:r>
      <w:r w:rsidRPr="003875E0">
        <w:rPr>
          <w:rFonts w:ascii="微软雅黑" w:eastAsia="微软雅黑" w:hAnsi="微软雅黑"/>
          <w:szCs w:val="21"/>
        </w:rPr>
        <w:t>，剧外OLAY联合《传闻中的陈芊芊》官方微博、演员艺人发布相关微博10+条，</w:t>
      </w:r>
      <w:r w:rsidRPr="00B65229">
        <w:rPr>
          <w:rFonts w:ascii="微软雅黑" w:eastAsia="微软雅黑" w:hAnsi="微软雅黑"/>
          <w:szCs w:val="21"/>
        </w:rPr>
        <w:t>收割转评赞超过13万+，粉丝关于品牌的评论热烈且正向，6.15大结局日OLAY微博指数热度飙升1600%+</w:t>
      </w:r>
      <w:r w:rsidR="007C6D7E">
        <w:rPr>
          <w:rFonts w:ascii="微软雅黑" w:eastAsia="微软雅黑" w:hAnsi="微软雅黑" w:hint="eastAsia"/>
          <w:szCs w:val="21"/>
        </w:rPr>
        <w:t>；</w:t>
      </w:r>
    </w:p>
    <w:p w14:paraId="43FB27C8" w14:textId="1C5E8AB1" w:rsidR="00CD0AB0" w:rsidRPr="00B65229" w:rsidRDefault="00A721C2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1CA5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CD0AB0" w:rsidRPr="00691CA5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CD0AB0" w:rsidRPr="00691CA5">
        <w:rPr>
          <w:rFonts w:ascii="微软雅黑" w:eastAsia="微软雅黑" w:hAnsi="微软雅黑"/>
          <w:b/>
          <w:bCs/>
          <w:sz w:val="21"/>
          <w:szCs w:val="21"/>
        </w:rPr>
        <w:t>有效借势</w:t>
      </w:r>
      <w:r w:rsidR="00B65229">
        <w:rPr>
          <w:rFonts w:ascii="微软雅黑" w:eastAsia="微软雅黑" w:hAnsi="微软雅黑" w:hint="eastAsia"/>
          <w:b/>
          <w:bCs/>
          <w:sz w:val="21"/>
          <w:szCs w:val="21"/>
        </w:rPr>
        <w:t>大剧</w:t>
      </w:r>
      <w:r w:rsidR="00CD0AB0" w:rsidRPr="00691CA5">
        <w:rPr>
          <w:rFonts w:ascii="微软雅黑" w:eastAsia="微软雅黑" w:hAnsi="微软雅黑"/>
          <w:b/>
          <w:bCs/>
          <w:sz w:val="21"/>
          <w:szCs w:val="21"/>
        </w:rPr>
        <w:t>IP+社交平台</w:t>
      </w:r>
      <w:r w:rsidR="00B65229">
        <w:rPr>
          <w:rFonts w:ascii="微软雅黑" w:eastAsia="微软雅黑" w:hAnsi="微软雅黑" w:hint="eastAsia"/>
          <w:b/>
          <w:bCs/>
          <w:sz w:val="21"/>
          <w:szCs w:val="21"/>
        </w:rPr>
        <w:t>带动品牌</w:t>
      </w:r>
      <w:r w:rsidR="00CD0AB0" w:rsidRPr="00691CA5">
        <w:rPr>
          <w:rFonts w:ascii="微软雅黑" w:eastAsia="微软雅黑" w:hAnsi="微软雅黑" w:hint="eastAsia"/>
          <w:b/>
          <w:bCs/>
          <w:sz w:val="21"/>
          <w:szCs w:val="21"/>
        </w:rPr>
        <w:t>电</w:t>
      </w:r>
      <w:r w:rsidR="00CD0AB0" w:rsidRPr="00691CA5">
        <w:rPr>
          <w:rFonts w:ascii="微软雅黑" w:eastAsia="微软雅黑" w:hAnsi="微软雅黑"/>
          <w:b/>
          <w:bCs/>
          <w:sz w:val="21"/>
          <w:szCs w:val="21"/>
        </w:rPr>
        <w:t>商直播间</w:t>
      </w:r>
      <w:r w:rsidR="00B65229">
        <w:rPr>
          <w:rFonts w:ascii="微软雅黑" w:eastAsia="微软雅黑" w:hAnsi="微软雅黑" w:hint="eastAsia"/>
          <w:b/>
          <w:bCs/>
          <w:sz w:val="21"/>
          <w:szCs w:val="21"/>
        </w:rPr>
        <w:t>人气提升</w:t>
      </w:r>
    </w:p>
    <w:p w14:paraId="29381317" w14:textId="60143FC7" w:rsidR="00A21800" w:rsidRPr="007C6D7E" w:rsidRDefault="00B65229" w:rsidP="007C6D7E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65229">
        <w:rPr>
          <w:rFonts w:ascii="微软雅黑" w:eastAsia="微软雅黑" w:hAnsi="微软雅黑"/>
          <w:szCs w:val="21"/>
        </w:rPr>
        <w:t>女主兼品牌大使赵露思与剧中男配“提壶CP”空降淘宝电商直播，</w:t>
      </w:r>
      <w:r>
        <w:rPr>
          <w:rFonts w:ascii="微软雅黑" w:eastAsia="微软雅黑" w:hAnsi="微软雅黑" w:hint="eastAsia"/>
          <w:szCs w:val="21"/>
        </w:rPr>
        <w:t>吸引</w:t>
      </w:r>
      <w:r w:rsidRPr="00B65229">
        <w:rPr>
          <w:rFonts w:ascii="微软雅黑" w:eastAsia="微软雅黑" w:hAnsi="微软雅黑"/>
          <w:szCs w:val="21"/>
        </w:rPr>
        <w:t>累计接近60万人观看，借势IP+角色红利期</w:t>
      </w:r>
      <w:r>
        <w:rPr>
          <w:rFonts w:ascii="微软雅黑" w:eastAsia="微软雅黑" w:hAnsi="微软雅黑" w:hint="eastAsia"/>
          <w:szCs w:val="21"/>
        </w:rPr>
        <w:t xml:space="preserve">促进大促期间品牌电商直播带货 </w:t>
      </w:r>
      <w:r w:rsidR="007C6D7E">
        <w:rPr>
          <w:rFonts w:ascii="微软雅黑" w:eastAsia="微软雅黑" w:hAnsi="微软雅黑" w:hint="eastAsia"/>
          <w:szCs w:val="21"/>
        </w:rPr>
        <w:t>；</w:t>
      </w:r>
    </w:p>
    <w:p w14:paraId="2EF1CFC9" w14:textId="2224B108" w:rsidR="00A721C2" w:rsidRPr="00A721C2" w:rsidRDefault="00A21800" w:rsidP="007C6D7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  <w:szCs w:val="20"/>
        </w:rPr>
      </w:pPr>
      <w:r w:rsidRPr="00A21800">
        <w:rPr>
          <w:rFonts w:ascii="微软雅黑" w:eastAsia="微软雅黑" w:hAnsi="微软雅黑" w:hint="eastAsia"/>
          <w:sz w:val="20"/>
          <w:szCs w:val="20"/>
        </w:rPr>
        <w:t>数据来源</w:t>
      </w:r>
      <w:r w:rsidR="00691CA5">
        <w:rPr>
          <w:rFonts w:ascii="微软雅黑" w:eastAsia="微软雅黑" w:hAnsi="微软雅黑" w:hint="eastAsia"/>
          <w:sz w:val="20"/>
          <w:szCs w:val="20"/>
        </w:rPr>
        <w:t>：包括</w:t>
      </w:r>
      <w:r w:rsidRPr="00A21800">
        <w:rPr>
          <w:rFonts w:ascii="微软雅黑" w:eastAsia="微软雅黑" w:hAnsi="微软雅黑" w:hint="eastAsia"/>
          <w:sz w:val="20"/>
          <w:szCs w:val="20"/>
        </w:rPr>
        <w:t>腾讯视频商业化用户扫描报告</w:t>
      </w:r>
      <w:r w:rsidR="00691CA5">
        <w:rPr>
          <w:rFonts w:ascii="微软雅黑" w:eastAsia="微软雅黑" w:hAnsi="微软雅黑" w:hint="eastAsia"/>
          <w:sz w:val="20"/>
          <w:szCs w:val="20"/>
        </w:rPr>
        <w:t>、</w:t>
      </w:r>
      <w:r>
        <w:rPr>
          <w:rFonts w:ascii="微软雅黑" w:eastAsia="微软雅黑" w:hAnsi="微软雅黑" w:hint="eastAsia"/>
          <w:sz w:val="20"/>
          <w:szCs w:val="20"/>
        </w:rPr>
        <w:t>腾讯视频内部数据</w:t>
      </w:r>
      <w:r w:rsidR="00691CA5">
        <w:rPr>
          <w:rFonts w:ascii="微软雅黑" w:eastAsia="微软雅黑" w:hAnsi="微软雅黑" w:hint="eastAsia"/>
          <w:sz w:val="20"/>
          <w:szCs w:val="20"/>
        </w:rPr>
        <w:t>、</w:t>
      </w:r>
      <w:r>
        <w:rPr>
          <w:rFonts w:ascii="微软雅黑" w:eastAsia="微软雅黑" w:hAnsi="微软雅黑" w:hint="eastAsia"/>
          <w:sz w:val="20"/>
          <w:szCs w:val="20"/>
        </w:rPr>
        <w:t>微博公开数据</w:t>
      </w:r>
      <w:r w:rsidR="00691CA5">
        <w:rPr>
          <w:rFonts w:ascii="微软雅黑" w:eastAsia="微软雅黑" w:hAnsi="微软雅黑" w:hint="eastAsia"/>
          <w:sz w:val="20"/>
          <w:szCs w:val="20"/>
        </w:rPr>
        <w:t>等。</w:t>
      </w:r>
    </w:p>
    <w:p w14:paraId="67019BBE" w14:textId="6CFFF2D7" w:rsidR="00BC7577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53FC7FB1" w14:textId="74D2377C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89B37" w14:textId="77777777" w:rsidR="006E07A6" w:rsidRDefault="006E07A6">
      <w:r>
        <w:separator/>
      </w:r>
    </w:p>
  </w:endnote>
  <w:endnote w:type="continuationSeparator" w:id="0">
    <w:p w14:paraId="1BF853F0" w14:textId="77777777" w:rsidR="006E07A6" w:rsidRDefault="006E0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2B644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6C70EC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8B6C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FC8984E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58E13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C8484" w14:textId="77777777" w:rsidR="006E07A6" w:rsidRDefault="006E07A6">
      <w:r>
        <w:separator/>
      </w:r>
    </w:p>
  </w:footnote>
  <w:footnote w:type="continuationSeparator" w:id="0">
    <w:p w14:paraId="611C4AA5" w14:textId="77777777" w:rsidR="006E07A6" w:rsidRDefault="006E0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C689C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AE0A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02FEF00" wp14:editId="09F0AD9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B4A48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6D47B0"/>
    <w:multiLevelType w:val="hybridMultilevel"/>
    <w:tmpl w:val="F0462DC8"/>
    <w:lvl w:ilvl="0" w:tplc="9A24E0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BC2C3B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B8A16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33EF7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C1C47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68C21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5742B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428AB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02CA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6C5337B"/>
    <w:multiLevelType w:val="hybridMultilevel"/>
    <w:tmpl w:val="7F623F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D335A0"/>
    <w:multiLevelType w:val="hybridMultilevel"/>
    <w:tmpl w:val="02A6D1D0"/>
    <w:lvl w:ilvl="0" w:tplc="98B00C02">
      <w:start w:val="1"/>
      <w:numFmt w:val="bullet"/>
      <w:lvlText w:val="Ø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67515A2"/>
    <w:multiLevelType w:val="hybridMultilevel"/>
    <w:tmpl w:val="27C64144"/>
    <w:lvl w:ilvl="0" w:tplc="55226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6E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2F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A41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07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48B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E3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C1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6F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090D3D"/>
    <w:multiLevelType w:val="hybridMultilevel"/>
    <w:tmpl w:val="F9E69E76"/>
    <w:lvl w:ilvl="0" w:tplc="B0448F5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4FAD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85966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92A0A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6A58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38D53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82C7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4CE896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8675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401A1"/>
    <w:multiLevelType w:val="hybridMultilevel"/>
    <w:tmpl w:val="7DA80742"/>
    <w:lvl w:ilvl="0" w:tplc="DAE86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A6A18"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A1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A7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4A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A7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B05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21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2EA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73B68D2"/>
    <w:multiLevelType w:val="hybridMultilevel"/>
    <w:tmpl w:val="2AC4F8A0"/>
    <w:lvl w:ilvl="0" w:tplc="98B00C0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04529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60A7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4153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D4F7E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6A357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C2C67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C31C6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1CFC3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92575"/>
    <w:multiLevelType w:val="hybridMultilevel"/>
    <w:tmpl w:val="4454DCBA"/>
    <w:lvl w:ilvl="0" w:tplc="6540D5A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2C22A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8E306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0B66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4F6C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024C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76E52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A03C0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E4607C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704DA3"/>
    <w:multiLevelType w:val="hybridMultilevel"/>
    <w:tmpl w:val="6F50B906"/>
    <w:lvl w:ilvl="0" w:tplc="6EBEFF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5E3752E"/>
    <w:multiLevelType w:val="hybridMultilevel"/>
    <w:tmpl w:val="635C242A"/>
    <w:lvl w:ilvl="0" w:tplc="B7A60A6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6C59B0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299B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FAB83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5AEE5A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969B4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6C194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EA8A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A4C0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B78A9"/>
    <w:multiLevelType w:val="hybridMultilevel"/>
    <w:tmpl w:val="B7ACDFC4"/>
    <w:lvl w:ilvl="0" w:tplc="98B00C02">
      <w:start w:val="1"/>
      <w:numFmt w:val="bullet"/>
      <w:lvlText w:val="Ø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7697596"/>
    <w:multiLevelType w:val="hybridMultilevel"/>
    <w:tmpl w:val="86501D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5"/>
  </w:num>
  <w:num w:numId="5">
    <w:abstractNumId w:val="0"/>
  </w:num>
  <w:num w:numId="6">
    <w:abstractNumId w:val="25"/>
  </w:num>
  <w:num w:numId="7">
    <w:abstractNumId w:val="23"/>
  </w:num>
  <w:num w:numId="8">
    <w:abstractNumId w:val="17"/>
  </w:num>
  <w:num w:numId="9">
    <w:abstractNumId w:val="16"/>
  </w:num>
  <w:num w:numId="10">
    <w:abstractNumId w:val="14"/>
  </w:num>
  <w:num w:numId="11">
    <w:abstractNumId w:val="18"/>
  </w:num>
  <w:num w:numId="12">
    <w:abstractNumId w:val="24"/>
  </w:num>
  <w:num w:numId="13">
    <w:abstractNumId w:val="9"/>
  </w:num>
  <w:num w:numId="14">
    <w:abstractNumId w:val="22"/>
  </w:num>
  <w:num w:numId="15">
    <w:abstractNumId w:val="15"/>
  </w:num>
  <w:num w:numId="16">
    <w:abstractNumId w:val="12"/>
  </w:num>
  <w:num w:numId="17">
    <w:abstractNumId w:val="4"/>
  </w:num>
  <w:num w:numId="18">
    <w:abstractNumId w:val="7"/>
  </w:num>
  <w:num w:numId="19">
    <w:abstractNumId w:val="19"/>
  </w:num>
  <w:num w:numId="20">
    <w:abstractNumId w:val="13"/>
  </w:num>
  <w:num w:numId="21">
    <w:abstractNumId w:val="6"/>
  </w:num>
  <w:num w:numId="22">
    <w:abstractNumId w:val="1"/>
  </w:num>
  <w:num w:numId="23">
    <w:abstractNumId w:val="8"/>
  </w:num>
  <w:num w:numId="24">
    <w:abstractNumId w:val="3"/>
  </w:num>
  <w:num w:numId="25">
    <w:abstractNumId w:val="20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334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5DDD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1CA5"/>
    <w:rsid w:val="00693C3F"/>
    <w:rsid w:val="006955F5"/>
    <w:rsid w:val="006A24F1"/>
    <w:rsid w:val="006A4BEF"/>
    <w:rsid w:val="006B5BB6"/>
    <w:rsid w:val="006C16A7"/>
    <w:rsid w:val="006C1733"/>
    <w:rsid w:val="006D2064"/>
    <w:rsid w:val="006D4934"/>
    <w:rsid w:val="006D5766"/>
    <w:rsid w:val="006E07A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1DB6"/>
    <w:rsid w:val="00783949"/>
    <w:rsid w:val="007865D3"/>
    <w:rsid w:val="0079238C"/>
    <w:rsid w:val="00793F18"/>
    <w:rsid w:val="00795109"/>
    <w:rsid w:val="007A0451"/>
    <w:rsid w:val="007B2D27"/>
    <w:rsid w:val="007C0828"/>
    <w:rsid w:val="007C3F70"/>
    <w:rsid w:val="007C4C7A"/>
    <w:rsid w:val="007C6D7E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31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076D"/>
    <w:rsid w:val="00A21800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0A7"/>
    <w:rsid w:val="00A52343"/>
    <w:rsid w:val="00A54EAE"/>
    <w:rsid w:val="00A56181"/>
    <w:rsid w:val="00A57B51"/>
    <w:rsid w:val="00A631B1"/>
    <w:rsid w:val="00A71293"/>
    <w:rsid w:val="00A71CB7"/>
    <w:rsid w:val="00A721C2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229"/>
    <w:rsid w:val="00B71E01"/>
    <w:rsid w:val="00B93BD6"/>
    <w:rsid w:val="00B93E3B"/>
    <w:rsid w:val="00B95A5F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FF3"/>
    <w:rsid w:val="00C12EE5"/>
    <w:rsid w:val="00C171FB"/>
    <w:rsid w:val="00C272F9"/>
    <w:rsid w:val="00C35DB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1D55"/>
    <w:rsid w:val="00CB2251"/>
    <w:rsid w:val="00CB2938"/>
    <w:rsid w:val="00CB29C6"/>
    <w:rsid w:val="00CB462E"/>
    <w:rsid w:val="00CB4A74"/>
    <w:rsid w:val="00CC24FE"/>
    <w:rsid w:val="00CC70FB"/>
    <w:rsid w:val="00CD0AB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974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916AF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表格样式 2"/>
    <w:rsid w:val="00A721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  <w:style w:type="table" w:customStyle="1" w:styleId="TableNormal">
    <w:name w:val="Table Normal"/>
    <w:rsid w:val="007865D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Unresolved Mention"/>
    <w:basedOn w:val="a0"/>
    <w:uiPriority w:val="99"/>
    <w:semiHidden/>
    <w:unhideWhenUsed/>
    <w:rsid w:val="00205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0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66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64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84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9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7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84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.qq.com/x/page/w32061o6viy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v.qq.com/x/cover/mzc00200q3ctjw0/h00349i0kkk.htm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v.qq.com/x/cover/mzc00200q3ctjw0/n00343x42c4.htm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273</Words>
  <Characters>1561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9</cp:revision>
  <cp:lastPrinted>2012-10-11T08:46:00Z</cp:lastPrinted>
  <dcterms:created xsi:type="dcterms:W3CDTF">2021-01-18T06:18:00Z</dcterms:created>
  <dcterms:modified xsi:type="dcterms:W3CDTF">2021-02-26T06:56:00Z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