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德国马牌轮胎京东超级品牌日项目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德国马牌轮胎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汽车交通-汽车周边/服务保养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2020.07.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-0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28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电商营销类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京东超级品牌日是已有很多成功案例的京东的头号IP，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从京东的布局上来说，京东一系列大动作希望通过IP打造和有影响力的事件在车后电商市场成功破局；从德国马牌轮胎来说，近来年，德国马牌轮胎始终以全新升级的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“成就你的每一程”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的品牌口号，以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精湛的产品与技术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，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支持广大消费者在人生路上的每一程阔步向前，成就他们的每一程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。在电商上也通过成功的天猫超级品牌日和小程序战役，做到品牌资产和销量的双重积累。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帮助德国马牌轮胎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抓住京东直播流量的红利期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，并打造全生态的京东超级品牌日营销战役，以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树立车后京东超品新模式的成功典范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。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结合德国马牌轮胎的个性优势，整合各方资源，以最好的形式、最大的曝光，让</w:t>
      </w:r>
      <w:r>
        <w:rPr>
          <w:rFonts w:hint="eastAsia" w:ascii="微软雅黑" w:hAnsi="微软雅黑" w:eastAsia="微软雅黑"/>
          <w:b/>
          <w:bCs/>
          <w:kern w:val="2"/>
          <w:sz w:val="21"/>
          <w:szCs w:val="21"/>
        </w:rPr>
        <w:t>品牌突破往日极限，达到品牌营销和用户沉淀的最大值。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drawing>
          <wp:inline distT="0" distB="0" distL="0" distR="0">
            <wp:extent cx="5636895" cy="2830830"/>
            <wp:effectExtent l="0" t="0" r="1905" b="7620"/>
            <wp:docPr id="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457825" cy="2613025"/>
            <wp:effectExtent l="0" t="0" r="952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0" distR="0">
            <wp:extent cx="5618480" cy="2790190"/>
            <wp:effectExtent l="0" t="0" r="1270" b="10160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49290" cy="3070860"/>
            <wp:effectExtent l="0" t="0" r="3810" b="15240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95010" cy="3024505"/>
            <wp:effectExtent l="0" t="0" r="15240" b="4445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5000" cy="3690620"/>
            <wp:effectExtent l="0" t="0" r="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color w:val="FF0000"/>
          <w:szCs w:val="21"/>
        </w:rPr>
      </w:pPr>
      <w:r>
        <w:drawing>
          <wp:inline distT="0" distB="0" distL="114300" distR="114300">
            <wp:extent cx="5720715" cy="3825875"/>
            <wp:effectExtent l="0" t="0" r="1333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color w:val="0000FF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9815195</wp:posOffset>
            </wp:positionH>
            <wp:positionV relativeFrom="paragraph">
              <wp:posOffset>0</wp:posOffset>
            </wp:positionV>
            <wp:extent cx="1878965" cy="3340735"/>
            <wp:effectExtent l="0" t="0" r="635" b="0"/>
            <wp:wrapNone/>
            <wp:docPr id="14" name="图片 13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052" cy="334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000FF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8211820</wp:posOffset>
            </wp:positionH>
            <wp:positionV relativeFrom="paragraph">
              <wp:posOffset>0</wp:posOffset>
            </wp:positionV>
            <wp:extent cx="1503045" cy="3340735"/>
            <wp:effectExtent l="0" t="0" r="0" b="0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42" cy="334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0000FF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6567805</wp:posOffset>
            </wp:positionH>
            <wp:positionV relativeFrom="paragraph">
              <wp:posOffset>0</wp:posOffset>
            </wp:positionV>
            <wp:extent cx="1543050" cy="3340735"/>
            <wp:effectExtent l="0" t="0" r="0" b="0"/>
            <wp:wrapNone/>
            <wp:docPr id="24" name="图片 2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3105" cy="334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drawing>
          <wp:inline distT="0" distB="0" distL="0" distR="0">
            <wp:extent cx="5720715" cy="266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视频链接：</w:t>
      </w:r>
      <w:r>
        <w:fldChar w:fldCharType="begin"/>
      </w:r>
      <w:r>
        <w:instrText xml:space="preserve"> HYPERLINK "https://v.qq.com/x/page/m3121zt0nav.html"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https://v.qq.com/x/page/m3121zt0nav.html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项目总曝光达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6,700万+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；社交平台视频总播放量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1,400万+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直播观看量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88万+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，直播互动量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61万+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Social话题阅读量超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2000万+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总成交额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780万+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，且日销量占7月总销量的50%，转化效果显著。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105" w:firstLineChars="5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业内评价：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38725" cy="528637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48EC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5F0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469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3786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520A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7B59"/>
    <w:rsid w:val="006E2B72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541D"/>
    <w:rsid w:val="00753753"/>
    <w:rsid w:val="007538EE"/>
    <w:rsid w:val="0076199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1CF4"/>
    <w:rsid w:val="007D5451"/>
    <w:rsid w:val="007D76B6"/>
    <w:rsid w:val="007E2B9D"/>
    <w:rsid w:val="007F6422"/>
    <w:rsid w:val="0080439E"/>
    <w:rsid w:val="00811B8A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2881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6EA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547B"/>
    <w:rsid w:val="009C6E37"/>
    <w:rsid w:val="009C71A4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09F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773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158"/>
    <w:rsid w:val="00C272F9"/>
    <w:rsid w:val="00C40E03"/>
    <w:rsid w:val="00C5015C"/>
    <w:rsid w:val="00C516C8"/>
    <w:rsid w:val="00C5606F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418"/>
    <w:rsid w:val="00CB462E"/>
    <w:rsid w:val="00CB4A74"/>
    <w:rsid w:val="00CC24FE"/>
    <w:rsid w:val="00CC70FB"/>
    <w:rsid w:val="00CE55AC"/>
    <w:rsid w:val="00D13BC3"/>
    <w:rsid w:val="00D14F03"/>
    <w:rsid w:val="00D23ADF"/>
    <w:rsid w:val="00D23E24"/>
    <w:rsid w:val="00D321F0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738F"/>
    <w:rsid w:val="00DA3553"/>
    <w:rsid w:val="00DB3708"/>
    <w:rsid w:val="00DB4C4A"/>
    <w:rsid w:val="00DC32E7"/>
    <w:rsid w:val="00DC397E"/>
    <w:rsid w:val="00DD56E4"/>
    <w:rsid w:val="00DE3278"/>
    <w:rsid w:val="00DE76F1"/>
    <w:rsid w:val="00DF1F36"/>
    <w:rsid w:val="00E004F9"/>
    <w:rsid w:val="00E153B0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83F"/>
    <w:rsid w:val="00E93D45"/>
    <w:rsid w:val="00EA4712"/>
    <w:rsid w:val="00EA652C"/>
    <w:rsid w:val="00EA73B2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544C"/>
    <w:rsid w:val="00F22C99"/>
    <w:rsid w:val="00F35569"/>
    <w:rsid w:val="00F3618F"/>
    <w:rsid w:val="00F4008B"/>
    <w:rsid w:val="00F41E61"/>
    <w:rsid w:val="00F503C8"/>
    <w:rsid w:val="00F56689"/>
    <w:rsid w:val="00F75B23"/>
    <w:rsid w:val="00F821BF"/>
    <w:rsid w:val="00F853FB"/>
    <w:rsid w:val="00FA4FF9"/>
    <w:rsid w:val="00FB3C62"/>
    <w:rsid w:val="00FB6FEC"/>
    <w:rsid w:val="00FC1C6B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D93FBF"/>
    <w:rsid w:val="030B67E7"/>
    <w:rsid w:val="03E1761F"/>
    <w:rsid w:val="06DF0000"/>
    <w:rsid w:val="081D2B89"/>
    <w:rsid w:val="099E075A"/>
    <w:rsid w:val="0AC634D0"/>
    <w:rsid w:val="0BFE2250"/>
    <w:rsid w:val="0D03575E"/>
    <w:rsid w:val="0E607205"/>
    <w:rsid w:val="0F482306"/>
    <w:rsid w:val="106D34F3"/>
    <w:rsid w:val="11A44F64"/>
    <w:rsid w:val="157138CF"/>
    <w:rsid w:val="173B3ACB"/>
    <w:rsid w:val="19930496"/>
    <w:rsid w:val="1B4C4D45"/>
    <w:rsid w:val="1B647743"/>
    <w:rsid w:val="1E1B5B02"/>
    <w:rsid w:val="21FC1669"/>
    <w:rsid w:val="22C430EE"/>
    <w:rsid w:val="26006166"/>
    <w:rsid w:val="277D0AF5"/>
    <w:rsid w:val="29491B5F"/>
    <w:rsid w:val="2EAC42C8"/>
    <w:rsid w:val="2EBE1A36"/>
    <w:rsid w:val="31E00B77"/>
    <w:rsid w:val="35AE74F7"/>
    <w:rsid w:val="36C420B5"/>
    <w:rsid w:val="42821A01"/>
    <w:rsid w:val="428F0CF6"/>
    <w:rsid w:val="46C67AC8"/>
    <w:rsid w:val="4A1F2236"/>
    <w:rsid w:val="4ACC5A3F"/>
    <w:rsid w:val="4C262C42"/>
    <w:rsid w:val="4E0F3714"/>
    <w:rsid w:val="4FFA0D6B"/>
    <w:rsid w:val="50B3787E"/>
    <w:rsid w:val="50C736C5"/>
    <w:rsid w:val="50D1398D"/>
    <w:rsid w:val="51F77C85"/>
    <w:rsid w:val="5344625F"/>
    <w:rsid w:val="545C03D0"/>
    <w:rsid w:val="59565FAA"/>
    <w:rsid w:val="5ACA692E"/>
    <w:rsid w:val="5CA369BC"/>
    <w:rsid w:val="5DC93935"/>
    <w:rsid w:val="5DD5190C"/>
    <w:rsid w:val="5E064CD2"/>
    <w:rsid w:val="5E0D416F"/>
    <w:rsid w:val="5E74362E"/>
    <w:rsid w:val="621B391B"/>
    <w:rsid w:val="632B0591"/>
    <w:rsid w:val="65A51686"/>
    <w:rsid w:val="65E52828"/>
    <w:rsid w:val="66554B2C"/>
    <w:rsid w:val="677130A7"/>
    <w:rsid w:val="6928559F"/>
    <w:rsid w:val="69483A22"/>
    <w:rsid w:val="69C85F28"/>
    <w:rsid w:val="6AC31142"/>
    <w:rsid w:val="6BD52F86"/>
    <w:rsid w:val="6BE93DEA"/>
    <w:rsid w:val="6D305641"/>
    <w:rsid w:val="6DCB7A1F"/>
    <w:rsid w:val="6EFF6BA0"/>
    <w:rsid w:val="712D6D4D"/>
    <w:rsid w:val="73A2582B"/>
    <w:rsid w:val="748F0F76"/>
    <w:rsid w:val="75ED4798"/>
    <w:rsid w:val="779D75AD"/>
    <w:rsid w:val="77D262EE"/>
    <w:rsid w:val="7A391BDA"/>
    <w:rsid w:val="7F5C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1F800B-9E7A-8840-91FF-4412C2AC29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132</Words>
  <Characters>757</Characters>
  <Lines>6</Lines>
  <Paragraphs>1</Paragraphs>
  <TotalTime>5</TotalTime>
  <ScaleCrop>false</ScaleCrop>
  <LinksUpToDate>false</LinksUpToDate>
  <CharactersWithSpaces>888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2021-01-22T10:03:00Z</dcterms:created>
  <dc:creator>雨林木风</dc:creator>
  <cp:lastModifiedBy>w</cp:lastModifiedBy>
  <cp:lastPrinted>2012-10-11T08:46:00Z</cp:lastPrinted>
  <dcterms:modified xsi:type="dcterms:W3CDTF">2021-02-25T09:24:27Z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