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E3B9BBD" w14:textId="12841400" w:rsidR="00DA3463" w:rsidRDefault="004E47A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4E47A6">
        <w:rPr>
          <w:rFonts w:ascii="微软雅黑" w:eastAsia="微软雅黑" w:hAnsi="微软雅黑" w:hint="eastAsia"/>
          <w:b/>
          <w:sz w:val="32"/>
          <w:szCs w:val="32"/>
        </w:rPr>
        <w:t>Dior迪奥×小米，时尚大秀OTT奢华直播</w:t>
      </w:r>
    </w:p>
    <w:p w14:paraId="70CF8038" w14:textId="77777777" w:rsidR="00DA3463" w:rsidRDefault="00972C0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Dior迪奥</w:t>
      </w:r>
    </w:p>
    <w:p w14:paraId="6376DA47" w14:textId="77777777" w:rsidR="00DA3463" w:rsidRDefault="00972C0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奢侈品</w:t>
      </w:r>
    </w:p>
    <w:p w14:paraId="61A0D266" w14:textId="6A4A45A6" w:rsidR="00DA3463" w:rsidRDefault="00972C0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2020</w:t>
      </w:r>
      <w:r w:rsidR="004E47A6">
        <w:rPr>
          <w:rFonts w:ascii="微软雅黑" w:eastAsia="微软雅黑" w:hAnsi="微软雅黑" w:cs="Times New Roman"/>
          <w:kern w:val="2"/>
          <w:sz w:val="21"/>
          <w:szCs w:val="20"/>
        </w:rPr>
        <w:t>.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12</w:t>
      </w:r>
      <w:r w:rsidR="004E47A6">
        <w:rPr>
          <w:rFonts w:ascii="微软雅黑" w:eastAsia="微软雅黑" w:hAnsi="微软雅黑" w:cs="Times New Roman" w:hint="eastAsia"/>
          <w:kern w:val="2"/>
          <w:sz w:val="21"/>
          <w:szCs w:val="20"/>
        </w:rPr>
        <w:t>.</w:t>
      </w:r>
      <w:r w:rsidR="004E47A6">
        <w:rPr>
          <w:rFonts w:ascii="微软雅黑" w:eastAsia="微软雅黑" w:hAnsi="微软雅黑" w:cs="Times New Roman"/>
          <w:kern w:val="2"/>
          <w:sz w:val="21"/>
          <w:szCs w:val="20"/>
        </w:rPr>
        <w:t>0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7</w:t>
      </w:r>
      <w:r w:rsidR="004E47A6">
        <w:rPr>
          <w:rFonts w:ascii="微软雅黑" w:eastAsia="微软雅黑" w:hAnsi="微软雅黑" w:cs="Times New Roman" w:hint="eastAsia"/>
          <w:kern w:val="2"/>
          <w:sz w:val="21"/>
          <w:szCs w:val="20"/>
        </w:rPr>
        <w:t>-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11</w:t>
      </w:r>
    </w:p>
    <w:p w14:paraId="49AD72AB" w14:textId="77777777" w:rsidR="004E47A6" w:rsidRDefault="00972C01" w:rsidP="004E47A6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E47A6" w:rsidRPr="004E47A6">
        <w:rPr>
          <w:rFonts w:ascii="微软雅黑" w:eastAsia="微软雅黑" w:hAnsi="微软雅黑"/>
          <w:bCs/>
          <w:sz w:val="21"/>
          <w:szCs w:val="21"/>
        </w:rPr>
        <w:t>直播营销类</w:t>
      </w:r>
    </w:p>
    <w:p w14:paraId="1396CB4E" w14:textId="6B5C2968" w:rsidR="00DA3463" w:rsidRPr="004E47A6" w:rsidRDefault="00972C01" w:rsidP="004E47A6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B021DB8" w14:textId="77777777" w:rsidR="00DA3463" w:rsidRDefault="00972C01" w:rsidP="004E47A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【品牌背景】</w:t>
      </w:r>
    </w:p>
    <w:p w14:paraId="5CB1519F" w14:textId="476D9913" w:rsidR="00DA3463" w:rsidRPr="004E47A6" w:rsidRDefault="00972C01" w:rsidP="004E47A6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因受疫情影响，全球经济萎缩，中国环境优势凸显，DIOR 2021秋季男装大秀，首次从巴黎走向北京（之前在东京、巴黎、佛罗里达），并在线上进行同步直播。</w:t>
      </w:r>
    </w:p>
    <w:p w14:paraId="19951BE1" w14:textId="77777777" w:rsidR="00DA3463" w:rsidRDefault="00972C01" w:rsidP="004E47A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【营销挑战】</w:t>
      </w:r>
    </w:p>
    <w:p w14:paraId="085B356C" w14:textId="77777777" w:rsidR="00DA3463" w:rsidRDefault="00972C01" w:rsidP="004E47A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虚拟时装秀形式呈现，曲面沉浸式幕墙秀场，激发大屏传播需求。</w:t>
      </w:r>
    </w:p>
    <w:p w14:paraId="2E1D29EE" w14:textId="77777777" w:rsidR="00DA3463" w:rsidRDefault="00972C01" w:rsidP="004E47A6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整个秀场以虚拟时装秀的形式呈现，影片是提前在巴黎拍摄的，DIOR在拍摄现场打造了一个“屏幕曲面墙”，底部则是镜面，更直观地感受到一种沉浸式的大秀体验。</w:t>
      </w:r>
    </w:p>
    <w:p w14:paraId="01B149B4" w14:textId="1E14D594" w:rsidR="00DA3463" w:rsidRPr="004E47A6" w:rsidRDefault="00972C01" w:rsidP="004E47A6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如果只是手机上看直播，尤其是画质不太理想的情况下，观众可能会感觉走秀背景就是一个简单宇宙风格的影像，如果用效果好一些的大屏幕，能感受到更多艺术体验。</w:t>
      </w:r>
    </w:p>
    <w:p w14:paraId="09651EFD" w14:textId="77777777" w:rsidR="00DA3463" w:rsidRDefault="00972C01" w:rsidP="004E47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76283EB" w14:textId="77777777" w:rsidR="00DA3463" w:rsidRDefault="00972C01" w:rsidP="004E47A6">
      <w:pPr>
        <w:pStyle w:val="af3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u w:val="single"/>
        </w:rPr>
      </w:pPr>
      <w:r>
        <w:rPr>
          <w:rFonts w:ascii="微软雅黑" w:eastAsia="微软雅黑" w:hAnsi="微软雅黑" w:hint="eastAsia"/>
          <w:b/>
          <w:bCs/>
          <w:u w:val="single"/>
        </w:rPr>
        <w:t>1-曝光引流</w:t>
      </w:r>
    </w:p>
    <w:p w14:paraId="696B74B9" w14:textId="77777777" w:rsidR="00DA3463" w:rsidRDefault="00972C01" w:rsidP="004E47A6">
      <w:pPr>
        <w:pStyle w:val="af3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以小米平台之力为Dior 男装大秀直播，强势曝光，高效引流。</w:t>
      </w:r>
    </w:p>
    <w:p w14:paraId="5A69CE27" w14:textId="77777777" w:rsidR="00DA3463" w:rsidRDefault="00972C01" w:rsidP="004E47A6">
      <w:pPr>
        <w:pStyle w:val="af3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u w:val="single"/>
        </w:rPr>
      </w:pPr>
      <w:r>
        <w:rPr>
          <w:rFonts w:ascii="微软雅黑" w:eastAsia="微软雅黑" w:hAnsi="微软雅黑" w:hint="eastAsia"/>
          <w:b/>
          <w:bCs/>
          <w:u w:val="single"/>
        </w:rPr>
        <w:t>2-品质呈现</w:t>
      </w:r>
    </w:p>
    <w:p w14:paraId="28168529" w14:textId="77777777" w:rsidR="00DA3463" w:rsidRDefault="00972C01" w:rsidP="004E47A6">
      <w:pPr>
        <w:pStyle w:val="af3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大屏、高清、新颖的形式，为品牌大秀呈现更震撼的效果。</w:t>
      </w:r>
    </w:p>
    <w:p w14:paraId="02FF4B51" w14:textId="77777777" w:rsidR="00DA3463" w:rsidRDefault="00972C01" w:rsidP="004E47A6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3-精准人群</w:t>
      </w:r>
    </w:p>
    <w:p w14:paraId="6D318BEF" w14:textId="20523EDF" w:rsidR="00DA3463" w:rsidRPr="004E47A6" w:rsidRDefault="00972C01" w:rsidP="004E47A6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面向时尚、潮流、高品质人群进行精准有效的引流曝光。</w:t>
      </w:r>
    </w:p>
    <w:p w14:paraId="20D24550" w14:textId="5FCD2C14" w:rsidR="00DA3463" w:rsidRDefault="00972C01" w:rsidP="004E47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D20E763" w14:textId="0E42BC05" w:rsidR="004E47A6" w:rsidRPr="004E47A6" w:rsidRDefault="004E47A6" w:rsidP="004E47A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4E47A6">
        <w:rPr>
          <w:rFonts w:ascii="微软雅黑" w:eastAsia="微软雅黑" w:hAnsi="微软雅黑" w:hint="eastAsia"/>
          <w:b/>
          <w:sz w:val="21"/>
          <w:szCs w:val="21"/>
        </w:rPr>
        <w:t>案例视频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  <w:hyperlink r:id="rId9" w:history="1">
        <w:r w:rsidRPr="000836C4">
          <w:rPr>
            <w:rStyle w:val="af2"/>
            <w:rFonts w:ascii="微软雅黑" w:eastAsia="微软雅黑" w:hAnsi="微软雅黑"/>
            <w:sz w:val="21"/>
            <w:szCs w:val="21"/>
          </w:rPr>
          <w:t>https://v.qq.com/x/page/p32263u4tt8.html</w:t>
        </w:r>
      </w:hyperlink>
    </w:p>
    <w:p w14:paraId="3DB9E0B5" w14:textId="77777777" w:rsidR="00DA3463" w:rsidRDefault="00972C01" w:rsidP="004E47A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lastRenderedPageBreak/>
        <w:t>【媒介洞察】</w:t>
      </w:r>
    </w:p>
    <w:p w14:paraId="1EEE6702" w14:textId="77777777" w:rsidR="00DA3463" w:rsidRDefault="00972C01" w:rsidP="004E47A6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小米作为智能硬件厂商，电视和手机是明星产品。</w:t>
      </w:r>
    </w:p>
    <w:p w14:paraId="3AF276BE" w14:textId="77777777" w:rsidR="00DA3463" w:rsidRDefault="00972C01" w:rsidP="004E47A6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1-小米电视</w:t>
      </w:r>
    </w:p>
    <w:p w14:paraId="02C227A6" w14:textId="77777777" w:rsidR="00DA3463" w:rsidRDefault="00972C01" w:rsidP="004E47A6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与Dior目标人群高度契合，是众多奢侈品品牌必选的曝光阵地。小米电视连续6个季度出货量稳居中国第一，作为家庭第一入口，覆盖优质的高净值用户。</w:t>
      </w:r>
    </w:p>
    <w:p w14:paraId="6D77CFDD" w14:textId="77777777" w:rsidR="00DA3463" w:rsidRDefault="00972C01" w:rsidP="004E47A6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2-小米手机</w:t>
      </w:r>
    </w:p>
    <w:p w14:paraId="26A1660E" w14:textId="3133B87A" w:rsidR="00DA3463" w:rsidRPr="004E47A6" w:rsidRDefault="00972C01" w:rsidP="004E47A6">
      <w:pPr>
        <w:pStyle w:val="a3"/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硬件厂商级大数据帮助Dior精准抓取优质时尚潮流人士，高效导流。</w:t>
      </w:r>
    </w:p>
    <w:p w14:paraId="3DD0BE6F" w14:textId="2838DDB0" w:rsidR="00DA3463" w:rsidRDefault="00972C01" w:rsidP="004E47A6">
      <w:pPr>
        <w:pStyle w:val="a3"/>
        <w:spacing w:before="100" w:beforeAutospacing="1" w:after="100" w:afterAutospacing="1"/>
        <w:rPr>
          <w:rFonts w:hint="eastAsia"/>
          <w:bCs/>
          <w:color w:val="0D0D0D" w:themeColor="text1" w:themeTint="F2"/>
          <w:szCs w:val="21"/>
        </w:rPr>
      </w:pPr>
      <w:r>
        <w:rPr>
          <w:b/>
          <w:bCs/>
          <w:noProof/>
        </w:rPr>
        <w:drawing>
          <wp:inline distT="0" distB="0" distL="0" distR="0" wp14:anchorId="7FF0E643" wp14:editId="57BE9518">
            <wp:extent cx="5695950" cy="2085340"/>
            <wp:effectExtent l="0" t="0" r="635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8949" w14:textId="77777777" w:rsidR="00DA3463" w:rsidRDefault="00972C01" w:rsidP="004E47A6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【营销策略】</w:t>
      </w:r>
    </w:p>
    <w:p w14:paraId="3D6D6AA5" w14:textId="77777777" w:rsidR="00DA3463" w:rsidRDefault="00972C01" w:rsidP="004E47A6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以双平台、全链路、沉浸式的新颖方式高效引流，为DIOR 2021秋季男装系列打造一场精彩绝伦的线上直播大秀。</w:t>
      </w:r>
    </w:p>
    <w:p w14:paraId="29A10D77" w14:textId="77777777" w:rsidR="00DA3463" w:rsidRDefault="00972C01" w:rsidP="004E47A6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1-小米OTT大屏：打造全链路、沉浸式、高品质直播体验。</w:t>
      </w:r>
    </w:p>
    <w:p w14:paraId="4A13650B" w14:textId="289D79B6" w:rsidR="00DA3463" w:rsidRPr="004E47A6" w:rsidRDefault="00972C01" w:rsidP="004E47A6">
      <w:pPr>
        <w:pStyle w:val="a3"/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2-小米手机端：系统级黄金资源，高效引流。</w:t>
      </w:r>
    </w:p>
    <w:p w14:paraId="651821FF" w14:textId="77777777" w:rsidR="00DA3463" w:rsidRDefault="00972C01" w:rsidP="004E47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【创意】</w:t>
      </w:r>
    </w:p>
    <w:p w14:paraId="6514FC8B" w14:textId="3C530D9D" w:rsidR="00DA3463" w:rsidRPr="004E47A6" w:rsidRDefault="00972C01" w:rsidP="004E47A6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kern w:val="2"/>
          <w:sz w:val="21"/>
          <w:szCs w:val="20"/>
        </w:rPr>
        <w:t>借助小米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全场景媒介资源优势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通过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双平台（OTT大屏+手机端）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为Dior男装大秀进行强势曝光。以OTT动态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定制化（秀前-秀中-秀后）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直播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的方式，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将大屏、高清、新颖的直播形式渗入受众家庭生活场景，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为DIOR 2021秋季男装直播大秀集中引流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712957A1" w14:textId="77777777" w:rsidR="00DA3463" w:rsidRDefault="00972C01" w:rsidP="004E47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5A13B459" w14:textId="77777777" w:rsidR="00A817FA" w:rsidRPr="00A817FA" w:rsidRDefault="00972C01" w:rsidP="004E47A6">
      <w:pPr>
        <w:pStyle w:val="af3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【第一项-小米OTT大屏，打造全链路、沉浸式、高品质直播体验】</w:t>
      </w:r>
    </w:p>
    <w:p w14:paraId="6801EE6E" w14:textId="52D1A2A1" w:rsidR="00A817FA" w:rsidRPr="004E47A6" w:rsidRDefault="00972C01" w:rsidP="004E47A6">
      <w:pPr>
        <w:pStyle w:val="af3"/>
        <w:numPr>
          <w:ilvl w:val="0"/>
          <w:numId w:val="4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hint="eastAsia"/>
          <w:bCs/>
          <w:u w:val="single"/>
        </w:rPr>
      </w:pPr>
      <w:r w:rsidRPr="00A817FA">
        <w:rPr>
          <w:rFonts w:ascii="微软雅黑" w:eastAsia="微软雅黑" w:hAnsi="微软雅黑" w:hint="eastAsia"/>
          <w:bCs/>
          <w:u w:val="single"/>
        </w:rPr>
        <w:t>OTT端全链路引导，开机15s+焦点图+首页拼图，为DIOR打造全新大屏直播矩阵</w:t>
      </w:r>
    </w:p>
    <w:p w14:paraId="123FEE69" w14:textId="4F58D8D3" w:rsidR="00A817FA" w:rsidRPr="004E47A6" w:rsidRDefault="00972C01" w:rsidP="004E47A6">
      <w:pPr>
        <w:spacing w:before="100" w:beforeAutospacing="1" w:after="100" w:afterAutospacing="1"/>
        <w:jc w:val="both"/>
        <w:textAlignment w:val="baseline"/>
        <w:rPr>
          <w:rFonts w:hint="eastAsia"/>
          <w:b/>
          <w:bCs/>
          <w:color w:val="0D0D0D" w:themeColor="text1" w:themeTint="F2"/>
          <w:szCs w:val="21"/>
        </w:rPr>
      </w:pPr>
      <w:r>
        <w:rPr>
          <w:b/>
          <w:bCs/>
          <w:noProof/>
        </w:rPr>
        <w:lastRenderedPageBreak/>
        <w:drawing>
          <wp:inline distT="0" distB="0" distL="0" distR="0" wp14:anchorId="456AA431" wp14:editId="2729C9EA">
            <wp:extent cx="5187315" cy="2811780"/>
            <wp:effectExtent l="0" t="0" r="698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E060" w14:textId="77777777" w:rsidR="00DA3463" w:rsidRPr="00A817FA" w:rsidRDefault="00972C01" w:rsidP="004E47A6">
      <w:pPr>
        <w:spacing w:before="100" w:beforeAutospacing="1" w:after="100" w:afterAutospacing="1"/>
        <w:rPr>
          <w:rFonts w:ascii="微软雅黑" w:eastAsia="微软雅黑" w:hAnsi="微软雅黑" w:cs="Times New Roman"/>
          <w:bCs/>
          <w:kern w:val="2"/>
          <w:sz w:val="21"/>
          <w:szCs w:val="20"/>
          <w:u w:val="single"/>
        </w:rPr>
      </w:pPr>
      <w:r w:rsidRPr="00A817FA">
        <w:rPr>
          <w:rFonts w:ascii="微软雅黑" w:eastAsia="微软雅黑" w:hAnsi="微软雅黑" w:cs="Times New Roman" w:hint="eastAsia"/>
          <w:bCs/>
          <w:kern w:val="2"/>
          <w:sz w:val="21"/>
          <w:szCs w:val="20"/>
          <w:u w:val="single"/>
        </w:rPr>
        <w:t>2-OTT端定制化传播（秀前-秀中-秀后），实现直播页面内容专属定制+实时更新，差异化传播</w:t>
      </w:r>
    </w:p>
    <w:p w14:paraId="45119F7D" w14:textId="77777777" w:rsidR="00DA3463" w:rsidRPr="00A817FA" w:rsidRDefault="00972C01" w:rsidP="004E47A6">
      <w:pPr>
        <w:spacing w:before="100" w:beforeAutospacing="1" w:after="100" w:afterAutospacing="1"/>
        <w:rPr>
          <w:rFonts w:ascii="微软雅黑" w:eastAsia="微软雅黑" w:hAnsi="微软雅黑" w:cs="Times New Roman"/>
          <w:bCs/>
          <w:kern w:val="2"/>
          <w:sz w:val="21"/>
          <w:szCs w:val="20"/>
        </w:rPr>
      </w:pPr>
      <w:r w:rsidRPr="00A817FA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1）秀前：提示用户看秀时间</w:t>
      </w:r>
    </w:p>
    <w:p w14:paraId="01120184" w14:textId="1E82E46E" w:rsidR="00DA3463" w:rsidRPr="004E47A6" w:rsidRDefault="00972C01" w:rsidP="004E47A6">
      <w:pPr>
        <w:spacing w:before="100" w:beforeAutospacing="1" w:after="100" w:afterAutospacing="1"/>
        <w:textAlignment w:val="baseline"/>
        <w:rPr>
          <w:rFonts w:hint="eastAsia"/>
          <w:bCs/>
          <w:color w:val="0D0D0D" w:themeColor="text1" w:themeTint="F2"/>
          <w:szCs w:val="21"/>
        </w:rPr>
      </w:pPr>
      <w:r>
        <w:rPr>
          <w:b/>
          <w:bCs/>
          <w:noProof/>
        </w:rPr>
        <w:drawing>
          <wp:inline distT="0" distB="0" distL="0" distR="0" wp14:anchorId="0933CEE2" wp14:editId="23946269">
            <wp:extent cx="5759450" cy="2498725"/>
            <wp:effectExtent l="0" t="0" r="635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DAAE" w14:textId="77777777" w:rsidR="00DA3463" w:rsidRPr="00A817FA" w:rsidRDefault="00972C01" w:rsidP="004E47A6">
      <w:pPr>
        <w:spacing w:before="100" w:beforeAutospacing="1" w:after="100" w:afterAutospacing="1"/>
        <w:rPr>
          <w:bCs/>
          <w:color w:val="0D0D0D" w:themeColor="text1" w:themeTint="F2"/>
          <w:szCs w:val="21"/>
        </w:rPr>
      </w:pPr>
      <w:r w:rsidRPr="00A817FA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2）秀中：大秀当天big day,大屏高清画质呈现，引爆关注。</w:t>
      </w:r>
    </w:p>
    <w:p w14:paraId="2FEA2577" w14:textId="1E821845" w:rsidR="00DA3463" w:rsidRPr="004E47A6" w:rsidRDefault="00972C01" w:rsidP="004E47A6">
      <w:pPr>
        <w:spacing w:before="100" w:beforeAutospacing="1" w:after="100" w:afterAutospacing="1"/>
        <w:textAlignment w:val="baseline"/>
        <w:rPr>
          <w:rFonts w:hint="eastAsia"/>
          <w:bCs/>
          <w:color w:val="0D0D0D" w:themeColor="text1" w:themeTint="F2"/>
          <w:szCs w:val="21"/>
        </w:rPr>
      </w:pPr>
      <w:r>
        <w:rPr>
          <w:b/>
          <w:bCs/>
          <w:noProof/>
        </w:rPr>
        <w:lastRenderedPageBreak/>
        <w:drawing>
          <wp:inline distT="0" distB="0" distL="0" distR="0" wp14:anchorId="0E90135D" wp14:editId="4843999F">
            <wp:extent cx="5775325" cy="2533650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3203" cy="257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C07FB" w14:textId="77777777" w:rsidR="00DA3463" w:rsidRPr="00A817FA" w:rsidRDefault="00972C01" w:rsidP="004E47A6">
      <w:pPr>
        <w:spacing w:before="100" w:beforeAutospacing="1" w:after="100" w:afterAutospacing="1"/>
        <w:rPr>
          <w:bCs/>
          <w:color w:val="0D0D0D" w:themeColor="text1" w:themeTint="F2"/>
          <w:szCs w:val="21"/>
        </w:rPr>
      </w:pPr>
      <w:r w:rsidRPr="00A817FA">
        <w:rPr>
          <w:rFonts w:ascii="微软雅黑" w:eastAsia="微软雅黑" w:hAnsi="微软雅黑" w:cs="Times New Roman" w:hint="eastAsia"/>
          <w:bCs/>
          <w:kern w:val="2"/>
          <w:sz w:val="21"/>
          <w:szCs w:val="20"/>
        </w:rPr>
        <w:t>3）秀后：DIOR大秀风采精选，沉淀“精彩瞬间”、“新品花絮”</w:t>
      </w:r>
    </w:p>
    <w:p w14:paraId="1EA70933" w14:textId="7FE9CD67" w:rsidR="00DA3463" w:rsidRDefault="00972C01" w:rsidP="004E47A6">
      <w:pPr>
        <w:spacing w:before="100" w:beforeAutospacing="1" w:after="100" w:afterAutospacing="1"/>
        <w:textAlignment w:val="baseline"/>
        <w:rPr>
          <w:rFonts w:hint="eastAsia"/>
          <w:b/>
          <w:bCs/>
          <w:color w:val="0D0D0D" w:themeColor="text1" w:themeTint="F2"/>
          <w:szCs w:val="21"/>
        </w:rPr>
      </w:pPr>
      <w:r>
        <w:rPr>
          <w:b/>
          <w:bCs/>
          <w:noProof/>
        </w:rPr>
        <w:drawing>
          <wp:inline distT="0" distB="0" distL="0" distR="0" wp14:anchorId="6469437F" wp14:editId="354F5E11">
            <wp:extent cx="5771515" cy="2418715"/>
            <wp:effectExtent l="0" t="0" r="698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4462" cy="244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A2B4" w14:textId="77777777" w:rsidR="00DA3463" w:rsidRDefault="00972C01" w:rsidP="004E47A6">
      <w:pPr>
        <w:spacing w:before="100" w:beforeAutospacing="1" w:after="100" w:afterAutospacing="1"/>
        <w:rPr>
          <w:b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【第二项-手机端系统级黄金资源，全程串联用户浏览路径，为迪奥直播高效导流，占领用户全场景】</w:t>
      </w:r>
    </w:p>
    <w:p w14:paraId="0BB7FF5A" w14:textId="4779ED6A" w:rsidR="00A817FA" w:rsidRDefault="00972C01" w:rsidP="004E47A6">
      <w:pPr>
        <w:spacing w:before="100" w:beforeAutospacing="1" w:after="100" w:afterAutospacing="1"/>
        <w:textAlignment w:val="baseline"/>
        <w:rPr>
          <w:rFonts w:hint="eastAsia"/>
          <w:b/>
          <w:bCs/>
          <w:color w:val="0D0D0D" w:themeColor="text1" w:themeTint="F2"/>
          <w:szCs w:val="21"/>
        </w:rPr>
      </w:pPr>
      <w:r>
        <w:rPr>
          <w:b/>
          <w:bCs/>
          <w:noProof/>
        </w:rPr>
        <w:drawing>
          <wp:inline distT="0" distB="0" distL="0" distR="0" wp14:anchorId="40D8807A" wp14:editId="4CC59B0A">
            <wp:extent cx="5759450" cy="2072005"/>
            <wp:effectExtent l="0" t="0" r="635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E408" w14:textId="77777777" w:rsidR="00DA3463" w:rsidRDefault="00972C01" w:rsidP="004E47A6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【第三项-厂商级大数据+硬件级系统PUSH，为DIOR直播定向优质时尚人群，秀前定时提醒，吸引用户关注度】</w:t>
      </w:r>
    </w:p>
    <w:p w14:paraId="527BE7D2" w14:textId="2B95E53C" w:rsidR="00DA3463" w:rsidRPr="004E47A6" w:rsidRDefault="00972C01" w:rsidP="004E47A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b/>
          <w:bCs/>
          <w:noProof/>
        </w:rPr>
        <w:lastRenderedPageBreak/>
        <w:drawing>
          <wp:inline distT="0" distB="0" distL="0" distR="0" wp14:anchorId="53D9BCDA" wp14:editId="632ED873">
            <wp:extent cx="5759450" cy="2319020"/>
            <wp:effectExtent l="0" t="0" r="635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3914" w14:textId="77777777" w:rsidR="00DA3463" w:rsidRDefault="00972C01" w:rsidP="004E47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38FB3A5" w14:textId="77777777" w:rsidR="00DA3463" w:rsidRDefault="00972C01" w:rsidP="004E47A6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小米OTT大屏品质展现+手机端高效引流，超预期完成目标。</w:t>
      </w:r>
    </w:p>
    <w:p w14:paraId="5AEB92B0" w14:textId="3087ED97" w:rsidR="00DA3463" w:rsidRDefault="00972C01" w:rsidP="004E47A6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1-发布会直播VV（视频播放）量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1500W, 推广总曝光量3.5亿，整体完成率166%</w:t>
      </w:r>
      <w:r w:rsidR="004E47A6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；</w:t>
      </w:r>
    </w:p>
    <w:p w14:paraId="1A674A4C" w14:textId="69B27592" w:rsidR="00DA3463" w:rsidRDefault="00972C01" w:rsidP="004E47A6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2-本次投放，面向面向米粉用户，帮助Dior精准触达众多年轻、优质、有消费力、购买力旺盛，追求时尚精致，有独特的生活格调的目标用户</w:t>
      </w:r>
      <w:r w:rsidR="004E47A6">
        <w:rPr>
          <w:rFonts w:ascii="微软雅黑" w:eastAsia="微软雅黑" w:hAnsi="微软雅黑" w:cs="Times New Roman" w:hint="eastAsia"/>
          <w:kern w:val="2"/>
          <w:sz w:val="21"/>
          <w:szCs w:val="20"/>
        </w:rPr>
        <w:t>；</w:t>
      </w:r>
    </w:p>
    <w:p w14:paraId="079A0FB8" w14:textId="7E555952" w:rsidR="00DA3463" w:rsidRDefault="00972C01" w:rsidP="004E47A6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3-根据第三方平台效果监测，在Dior直播大秀期间，通过小米等媒体的强势曝光，与迪奥/迪奥男装相关的搜索指数/资讯指数，达到周期内峰值</w:t>
      </w:r>
      <w:r w:rsidR="004E47A6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3C59AB9C" w14:textId="77777777" w:rsidR="00DA3463" w:rsidRDefault="00DA3463">
      <w:pPr>
        <w:rPr>
          <w:rFonts w:ascii="微软雅黑" w:eastAsia="微软雅黑" w:hAnsi="微软雅黑"/>
          <w:color w:val="FF0000"/>
          <w:sz w:val="20"/>
        </w:rPr>
      </w:pPr>
    </w:p>
    <w:p w14:paraId="57194820" w14:textId="77777777" w:rsidR="00DA3463" w:rsidRDefault="00DA3463">
      <w:pPr>
        <w:pStyle w:val="af3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DA346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9CC3F" w14:textId="77777777" w:rsidR="0073242D" w:rsidRDefault="0073242D">
      <w:r>
        <w:separator/>
      </w:r>
    </w:p>
  </w:endnote>
  <w:endnote w:type="continuationSeparator" w:id="0">
    <w:p w14:paraId="4BE5EDDB" w14:textId="77777777" w:rsidR="0073242D" w:rsidRDefault="00732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06A79" w14:textId="77777777" w:rsidR="00DA3463" w:rsidRDefault="00972C01">
    <w:pPr>
      <w:pStyle w:val="a8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52D16A77" w14:textId="77777777" w:rsidR="00DA3463" w:rsidRDefault="00DA3463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D3641" w14:textId="77777777" w:rsidR="00DA3463" w:rsidRDefault="00DA3463">
    <w:pPr>
      <w:pStyle w:val="a8"/>
      <w:framePr w:wrap="around" w:vAnchor="text" w:hAnchor="margin" w:xAlign="right" w:y="1"/>
      <w:rPr>
        <w:rStyle w:val="af"/>
      </w:rPr>
    </w:pPr>
  </w:p>
  <w:p w14:paraId="0AC73C46" w14:textId="77777777" w:rsidR="00DA3463" w:rsidRDefault="00DA3463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52CFB" w14:textId="77777777" w:rsidR="00DA3463" w:rsidRDefault="00DA346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5F3F8E" w14:textId="77777777" w:rsidR="0073242D" w:rsidRDefault="0073242D">
      <w:r>
        <w:separator/>
      </w:r>
    </w:p>
  </w:footnote>
  <w:footnote w:type="continuationSeparator" w:id="0">
    <w:p w14:paraId="6531BD4C" w14:textId="77777777" w:rsidR="0073242D" w:rsidRDefault="007324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D8B3A" w14:textId="77777777" w:rsidR="00DA3463" w:rsidRDefault="00DA346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D5149" w14:textId="77777777" w:rsidR="00DA3463" w:rsidRDefault="00972C01">
    <w:pPr>
      <w:pStyle w:val="a9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F3DFD95" wp14:editId="7835F6F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7CD01" w14:textId="77777777" w:rsidR="00DA3463" w:rsidRDefault="00DA346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4D7052"/>
    <w:multiLevelType w:val="hybridMultilevel"/>
    <w:tmpl w:val="045EF6F6"/>
    <w:lvl w:ilvl="0" w:tplc="868C3E4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167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47A6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242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2C01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7FA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346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66B214A"/>
    <w:rsid w:val="19B1548B"/>
    <w:rsid w:val="5D9B457A"/>
    <w:rsid w:val="5EEB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A3FBC1"/>
  <w15:docId w15:val="{5BAD570B-515C-4E48-AD5E-54DEFEBCB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nhideWhenUsed/>
    <w:qFormat/>
  </w:style>
  <w:style w:type="paragraph" w:styleId="a4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5">
    <w:name w:val="Plain Text"/>
    <w:basedOn w:val="a"/>
    <w:rPr>
      <w:rFonts w:ascii="Arial" w:hAnsi="Arial" w:cs="Times New Roman"/>
      <w:sz w:val="18"/>
      <w:szCs w:val="20"/>
    </w:rPr>
  </w:style>
  <w:style w:type="paragraph" w:styleId="a6">
    <w:name w:val="Balloon Text"/>
    <w:basedOn w:val="a"/>
    <w:link w:val="a7"/>
    <w:uiPriority w:val="99"/>
    <w:semiHidden/>
    <w:unhideWhenUsed/>
    <w:rPr>
      <w:sz w:val="18"/>
      <w:szCs w:val="18"/>
    </w:rPr>
  </w:style>
  <w:style w:type="paragraph" w:styleId="a8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b">
    <w:name w:val="Title"/>
    <w:basedOn w:val="a"/>
    <w:link w:val="ac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d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</w:style>
  <w:style w:type="character" w:styleId="af0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f1">
    <w:name w:val="Emphasis"/>
    <w:basedOn w:val="a0"/>
    <w:qFormat/>
    <w:rPr>
      <w:i/>
    </w:rPr>
  </w:style>
  <w:style w:type="character" w:styleId="af2">
    <w:name w:val="Hyperlink"/>
    <w:basedOn w:val="a0"/>
    <w:rPr>
      <w:color w:val="0000FF"/>
      <w:u w:val="single"/>
    </w:rPr>
  </w:style>
  <w:style w:type="character" w:customStyle="1" w:styleId="ac">
    <w:name w:val="标题 字符"/>
    <w:basedOn w:val="a0"/>
    <w:link w:val="ab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3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4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7">
    <w:name w:val="批注框文本 字符"/>
    <w:basedOn w:val="a0"/>
    <w:link w:val="a6"/>
    <w:uiPriority w:val="99"/>
    <w:semiHidden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Unresolved Mention"/>
    <w:basedOn w:val="a0"/>
    <w:uiPriority w:val="99"/>
    <w:semiHidden/>
    <w:unhideWhenUsed/>
    <w:rsid w:val="004E47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v.qq.com/x/page/p32263u4tt8.html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E6CB8BA-5197-4D30-A943-867604AFDD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223</Words>
  <Characters>1275</Characters>
  <Application>Microsoft Office Word</Application>
  <DocSecurity>0</DocSecurity>
  <Lines>10</Lines>
  <Paragraphs>2</Paragraphs>
  <ScaleCrop>false</ScaleCrop>
  <Company>WWW.YlmF.CoM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2012-10-11T08:46:00Z</cp:lastPrinted>
  <dcterms:created xsi:type="dcterms:W3CDTF">2021-02-08T04:51:00Z</dcterms:created>
  <dcterms:modified xsi:type="dcterms:W3CDTF">2021-02-23T03:55:00Z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CWM8a35fdfd6d43406da65eb46778c02561">
    <vt:lpwstr>CWM/Y5I3eIlSw5GA+lSO9izFzmweluHSWrf5H5N/XT/jsqkjGqQEzMKhdIinZLrRQI8S2HmVBsmXLWSuM3V4g1V3w==</vt:lpwstr>
  </property>
</Properties>
</file>