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D538AC1" w14:textId="5CF4D5AB" w:rsidR="00693C04" w:rsidRPr="00693C04" w:rsidRDefault="00693C04" w:rsidP="00693C04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693C04">
        <w:rPr>
          <w:rFonts w:ascii="微软雅黑" w:eastAsia="微软雅黑" w:hAnsi="微软雅黑"/>
          <w:b/>
          <w:sz w:val="32"/>
          <w:szCs w:val="32"/>
        </w:rPr>
        <w:t xml:space="preserve">VALENTINO </w:t>
      </w:r>
      <w:r w:rsidRPr="00693C04">
        <w:rPr>
          <w:rFonts w:ascii="微软雅黑" w:eastAsia="微软雅黑" w:hAnsi="微软雅黑" w:hint="eastAsia"/>
          <w:b/>
          <w:sz w:val="32"/>
          <w:szCs w:val="32"/>
        </w:rPr>
        <w:t>再.诠释：全域营销，探索展览数字化的更多可能</w:t>
      </w:r>
    </w:p>
    <w:p w14:paraId="2FA78F56" w14:textId="71F6A246" w:rsidR="004D6F9F" w:rsidRPr="00693C04" w:rsidRDefault="008B689B" w:rsidP="004D6F9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b/>
          <w:sz w:val="21"/>
          <w:szCs w:val="21"/>
        </w:rPr>
        <w:t>广</w:t>
      </w:r>
      <w:r w:rsidR="00693C04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693C04">
        <w:rPr>
          <w:rFonts w:ascii="微软雅黑" w:eastAsia="微软雅黑" w:hAnsi="微软雅黑" w:hint="eastAsia"/>
          <w:b/>
          <w:sz w:val="21"/>
          <w:szCs w:val="21"/>
        </w:rPr>
        <w:t>告</w:t>
      </w:r>
      <w:r w:rsidR="00693C04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693C04">
        <w:rPr>
          <w:rFonts w:ascii="微软雅黑" w:eastAsia="微软雅黑" w:hAnsi="微软雅黑" w:hint="eastAsia"/>
          <w:b/>
          <w:sz w:val="21"/>
          <w:szCs w:val="21"/>
        </w:rPr>
        <w:t>主：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V</w:t>
      </w:r>
      <w:r w:rsidR="004D6F9F" w:rsidRPr="00693C04">
        <w:rPr>
          <w:rFonts w:ascii="微软雅黑" w:eastAsia="微软雅黑" w:hAnsi="微软雅黑"/>
          <w:sz w:val="21"/>
          <w:szCs w:val="21"/>
        </w:rPr>
        <w:t>ALENTINO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华伦天奴</w:t>
      </w:r>
    </w:p>
    <w:p w14:paraId="4A32B52D" w14:textId="77777777" w:rsidR="008B689B" w:rsidRPr="00693C04" w:rsidRDefault="008B689B" w:rsidP="004D6F9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93C04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奢侈品行业</w:t>
      </w:r>
    </w:p>
    <w:p w14:paraId="165D5E82" w14:textId="1DBD275A" w:rsidR="004D6F9F" w:rsidRPr="00693C04" w:rsidRDefault="008B689B" w:rsidP="004D6F9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2</w:t>
      </w:r>
      <w:r w:rsidR="004D6F9F" w:rsidRPr="00693C04">
        <w:rPr>
          <w:rFonts w:ascii="微软雅黑" w:eastAsia="微软雅黑" w:hAnsi="微软雅黑"/>
          <w:sz w:val="21"/>
          <w:szCs w:val="21"/>
        </w:rPr>
        <w:t>020.12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.</w:t>
      </w:r>
      <w:r w:rsidR="004D6F9F" w:rsidRPr="00693C04">
        <w:rPr>
          <w:rFonts w:ascii="微软雅黑" w:eastAsia="微软雅黑" w:hAnsi="微软雅黑"/>
          <w:sz w:val="21"/>
          <w:szCs w:val="21"/>
        </w:rPr>
        <w:t>10-2021.</w:t>
      </w:r>
      <w:r w:rsidR="00693C04">
        <w:rPr>
          <w:rFonts w:ascii="微软雅黑" w:eastAsia="微软雅黑" w:hAnsi="微软雅黑"/>
          <w:sz w:val="21"/>
          <w:szCs w:val="21"/>
        </w:rPr>
        <w:t>0</w:t>
      </w:r>
      <w:r w:rsidR="004D6F9F" w:rsidRPr="00693C04">
        <w:rPr>
          <w:rFonts w:ascii="微软雅黑" w:eastAsia="微软雅黑" w:hAnsi="微软雅黑"/>
          <w:sz w:val="21"/>
          <w:szCs w:val="21"/>
        </w:rPr>
        <w:t>1.17</w:t>
      </w:r>
    </w:p>
    <w:p w14:paraId="170E3BB4" w14:textId="714C25A4" w:rsidR="008875A4" w:rsidRPr="00693C04" w:rsidRDefault="000631F9" w:rsidP="00693C04">
      <w:pPr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693C04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93C04" w:rsidRPr="00693C04">
        <w:rPr>
          <w:rFonts w:ascii="微软雅黑" w:eastAsia="微软雅黑" w:hAnsi="微软雅黑"/>
          <w:bCs/>
          <w:sz w:val="21"/>
          <w:szCs w:val="21"/>
        </w:rPr>
        <w:t>数字媒体整合类</w:t>
      </w:r>
    </w:p>
    <w:p w14:paraId="1815161A" w14:textId="77777777" w:rsidR="00B5241D" w:rsidRDefault="000631F9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BFD8F46" w14:textId="77777777" w:rsidR="004D6F9F" w:rsidRPr="00693C04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V</w:t>
      </w:r>
      <w:r w:rsidRPr="00693C04">
        <w:rPr>
          <w:rFonts w:ascii="微软雅黑" w:eastAsia="微软雅黑" w:hAnsi="微软雅黑"/>
          <w:sz w:val="21"/>
          <w:szCs w:val="21"/>
        </w:rPr>
        <w:t>ALENTINO</w:t>
      </w:r>
      <w:r w:rsidRPr="00693C04">
        <w:rPr>
          <w:rFonts w:ascii="微软雅黑" w:eastAsia="微软雅黑" w:hAnsi="微软雅黑" w:hint="eastAsia"/>
          <w:sz w:val="21"/>
          <w:szCs w:val="21"/>
        </w:rPr>
        <w:t>意图以个性化的新姿态对品牌经典形象进行再次解读，在上海当代艺术博物馆开设【再.诠释】线下展览。本次展览除了与时俱进的品牌理念展示、明星代言人话题力量的持续发酵之外，品牌还想通过数字化的营销手段，全民化展示V</w:t>
      </w:r>
      <w:r w:rsidRPr="00693C04">
        <w:rPr>
          <w:rFonts w:ascii="微软雅黑" w:eastAsia="微软雅黑" w:hAnsi="微软雅黑"/>
          <w:sz w:val="21"/>
          <w:szCs w:val="21"/>
        </w:rPr>
        <w:t>ALENTINO</w:t>
      </w:r>
      <w:r w:rsidRPr="00693C04">
        <w:rPr>
          <w:rFonts w:ascii="微软雅黑" w:eastAsia="微软雅黑" w:hAnsi="微软雅黑" w:hint="eastAsia"/>
          <w:sz w:val="21"/>
          <w:szCs w:val="21"/>
        </w:rPr>
        <w:t>各个阶段的华丽蜕变。</w:t>
      </w:r>
    </w:p>
    <w:p w14:paraId="2E621753" w14:textId="3841D8BB" w:rsidR="000631F9" w:rsidRPr="00693C04" w:rsidRDefault="004D6F9F" w:rsidP="008F59F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noProof/>
          <w:color w:val="0000FF"/>
          <w:sz w:val="28"/>
        </w:rPr>
        <w:drawing>
          <wp:inline distT="0" distB="0" distL="0" distR="0" wp14:anchorId="10AA9061" wp14:editId="6DD86D84">
            <wp:extent cx="4823460" cy="27134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007DE17517CB28CB6989C665A2B25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549" cy="27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9988" w14:textId="77777777" w:rsidR="000631F9" w:rsidRPr="002B1FC2" w:rsidRDefault="000631F9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99F5509" w14:textId="5124474A" w:rsidR="00E40EE7" w:rsidRPr="00693C04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通过全媒体资源的宣发和整合，将品牌新理念传递给消费者，塑造年轻化、个性化的奢侈品新形象。</w:t>
      </w:r>
    </w:p>
    <w:p w14:paraId="408DF58A" w14:textId="77777777" w:rsidR="00B5241D" w:rsidRPr="002B1FC2" w:rsidRDefault="000631F9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1117C9C" w14:textId="77777777" w:rsidR="004D6F9F" w:rsidRPr="00693C04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3C04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策略维度：</w:t>
      </w:r>
    </w:p>
    <w:p w14:paraId="36E63F78" w14:textId="32C3B06B" w:rsidR="004D6F9F" w:rsidRPr="00693C04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1</w:t>
      </w:r>
      <w:r w:rsidR="00693C04">
        <w:rPr>
          <w:rFonts w:ascii="微软雅黑" w:eastAsia="微软雅黑" w:hAnsi="微软雅黑" w:hint="eastAsia"/>
          <w:sz w:val="21"/>
          <w:szCs w:val="21"/>
        </w:rPr>
        <w:t>、</w:t>
      </w:r>
      <w:r w:rsidRPr="00693C04">
        <w:rPr>
          <w:rFonts w:ascii="微软雅黑" w:eastAsia="微软雅黑" w:hAnsi="微软雅黑" w:hint="eastAsia"/>
          <w:sz w:val="21"/>
          <w:szCs w:val="21"/>
        </w:rPr>
        <w:t>将全媒体宣发的重点放在腾讯生态，所有的广告资源落地至</w:t>
      </w:r>
      <w:r w:rsidRPr="00693C04">
        <w:rPr>
          <w:rFonts w:ascii="微软雅黑" w:eastAsia="微软雅黑" w:hAnsi="微软雅黑" w:hint="eastAsia"/>
          <w:b/>
          <w:sz w:val="21"/>
          <w:szCs w:val="21"/>
        </w:rPr>
        <w:t>展览线上小程序</w:t>
      </w:r>
      <w:r w:rsidRPr="00693C04">
        <w:rPr>
          <w:rFonts w:ascii="微软雅黑" w:eastAsia="微软雅黑" w:hAnsi="微软雅黑" w:hint="eastAsia"/>
          <w:sz w:val="21"/>
          <w:szCs w:val="21"/>
        </w:rPr>
        <w:t>，以小程序为核心，解锁数字化营销的创意玩法。V</w:t>
      </w:r>
      <w:r w:rsidRPr="00693C04">
        <w:rPr>
          <w:rFonts w:ascii="微软雅黑" w:eastAsia="微软雅黑" w:hAnsi="微软雅黑"/>
          <w:sz w:val="21"/>
          <w:szCs w:val="21"/>
        </w:rPr>
        <w:t>ALENTINO</w:t>
      </w:r>
      <w:r w:rsidRPr="00693C04">
        <w:rPr>
          <w:rFonts w:ascii="微软雅黑" w:eastAsia="微软雅黑" w:hAnsi="微软雅黑" w:hint="eastAsia"/>
          <w:sz w:val="21"/>
          <w:szCs w:val="21"/>
        </w:rPr>
        <w:t>再.诠释展览宣</w:t>
      </w:r>
      <w:proofErr w:type="gramStart"/>
      <w:r w:rsidRPr="00693C04">
        <w:rPr>
          <w:rFonts w:ascii="微软雅黑" w:eastAsia="微软雅黑" w:hAnsi="微软雅黑" w:hint="eastAsia"/>
          <w:sz w:val="21"/>
          <w:szCs w:val="21"/>
        </w:rPr>
        <w:t>发不仅</w:t>
      </w:r>
      <w:proofErr w:type="gramEnd"/>
      <w:r w:rsidRPr="00693C04">
        <w:rPr>
          <w:rFonts w:ascii="微软雅黑" w:eastAsia="微软雅黑" w:hAnsi="微软雅黑" w:hint="eastAsia"/>
          <w:sz w:val="21"/>
          <w:szCs w:val="21"/>
        </w:rPr>
        <w:t>整合了朋友圈广告、闪屏广告、</w:t>
      </w:r>
      <w:proofErr w:type="gramStart"/>
      <w:r w:rsidRPr="00693C04">
        <w:rPr>
          <w:rFonts w:ascii="微软雅黑" w:eastAsia="微软雅黑" w:hAnsi="微软雅黑" w:hint="eastAsia"/>
          <w:sz w:val="21"/>
          <w:szCs w:val="21"/>
        </w:rPr>
        <w:t>腾讯时尚</w:t>
      </w:r>
      <w:proofErr w:type="gramEnd"/>
      <w:r w:rsidRPr="00693C04">
        <w:rPr>
          <w:rFonts w:ascii="微软雅黑" w:eastAsia="微软雅黑" w:hAnsi="微软雅黑" w:hint="eastAsia"/>
          <w:sz w:val="21"/>
          <w:szCs w:val="21"/>
        </w:rPr>
        <w:t>公众号发文等资源，还完成了奢侈品行业</w:t>
      </w:r>
      <w:r w:rsidRPr="00693C04">
        <w:rPr>
          <w:rFonts w:ascii="微软雅黑" w:eastAsia="微软雅黑" w:hAnsi="微软雅黑" w:hint="eastAsia"/>
          <w:b/>
          <w:sz w:val="21"/>
          <w:szCs w:val="21"/>
        </w:rPr>
        <w:t>首次品牌官方新</w:t>
      </w:r>
      <w:proofErr w:type="gramStart"/>
      <w:r w:rsidRPr="00693C04">
        <w:rPr>
          <w:rFonts w:ascii="微软雅黑" w:eastAsia="微软雅黑" w:hAnsi="微软雅黑" w:hint="eastAsia"/>
          <w:b/>
          <w:sz w:val="21"/>
          <w:szCs w:val="21"/>
        </w:rPr>
        <w:t>浪微博直跳微信</w:t>
      </w:r>
      <w:proofErr w:type="gramEnd"/>
      <w:r w:rsidRPr="00693C04">
        <w:rPr>
          <w:rFonts w:ascii="微软雅黑" w:eastAsia="微软雅黑" w:hAnsi="微软雅黑" w:hint="eastAsia"/>
          <w:b/>
          <w:sz w:val="21"/>
          <w:szCs w:val="21"/>
        </w:rPr>
        <w:t>小程序</w:t>
      </w:r>
      <w:r w:rsidRPr="00693C04">
        <w:rPr>
          <w:rFonts w:ascii="微软雅黑" w:eastAsia="微软雅黑" w:hAnsi="微软雅黑" w:hint="eastAsia"/>
          <w:sz w:val="21"/>
          <w:szCs w:val="21"/>
        </w:rPr>
        <w:t>的尝试， 成功</w:t>
      </w:r>
      <w:proofErr w:type="gramStart"/>
      <w:r w:rsidRPr="00693C04">
        <w:rPr>
          <w:rFonts w:ascii="微软雅黑" w:eastAsia="微软雅黑" w:hAnsi="微软雅黑" w:hint="eastAsia"/>
          <w:sz w:val="21"/>
          <w:szCs w:val="21"/>
        </w:rPr>
        <w:t>将腾讯</w:t>
      </w:r>
      <w:proofErr w:type="gramEnd"/>
      <w:r w:rsidRPr="00693C04">
        <w:rPr>
          <w:rFonts w:ascii="微软雅黑" w:eastAsia="微软雅黑" w:hAnsi="微软雅黑" w:hint="eastAsia"/>
          <w:sz w:val="21"/>
          <w:szCs w:val="21"/>
        </w:rPr>
        <w:t>域外流量引流、沉淀</w:t>
      </w:r>
      <w:proofErr w:type="gramStart"/>
      <w:r w:rsidRPr="00693C04">
        <w:rPr>
          <w:rFonts w:ascii="微软雅黑" w:eastAsia="微软雅黑" w:hAnsi="微软雅黑" w:hint="eastAsia"/>
          <w:sz w:val="21"/>
          <w:szCs w:val="21"/>
        </w:rPr>
        <w:t>至品牌微信私域</w:t>
      </w:r>
      <w:proofErr w:type="gramEnd"/>
      <w:r w:rsidRPr="00693C04">
        <w:rPr>
          <w:rFonts w:ascii="微软雅黑" w:eastAsia="微软雅黑" w:hAnsi="微软雅黑" w:hint="eastAsia"/>
          <w:sz w:val="21"/>
          <w:szCs w:val="21"/>
        </w:rPr>
        <w:t>，真正做到了</w:t>
      </w:r>
      <w:r w:rsidRPr="00693C04">
        <w:rPr>
          <w:rFonts w:ascii="微软雅黑" w:eastAsia="微软雅黑" w:hAnsi="微软雅黑" w:hint="eastAsia"/>
          <w:b/>
          <w:sz w:val="21"/>
          <w:szCs w:val="21"/>
        </w:rPr>
        <w:t>“跨</w:t>
      </w:r>
      <w:r w:rsidR="00207B50" w:rsidRPr="00693C04">
        <w:rPr>
          <w:rFonts w:ascii="微软雅黑" w:eastAsia="微软雅黑" w:hAnsi="微软雅黑" w:hint="eastAsia"/>
          <w:b/>
          <w:sz w:val="21"/>
          <w:szCs w:val="21"/>
        </w:rPr>
        <w:t>数字</w:t>
      </w:r>
      <w:r w:rsidRPr="00693C04">
        <w:rPr>
          <w:rFonts w:ascii="微软雅黑" w:eastAsia="微软雅黑" w:hAnsi="微软雅黑" w:hint="eastAsia"/>
          <w:b/>
          <w:sz w:val="21"/>
          <w:szCs w:val="21"/>
        </w:rPr>
        <w:t>媒体</w:t>
      </w:r>
      <w:r w:rsidR="00207B50" w:rsidRPr="00693C04">
        <w:rPr>
          <w:rFonts w:ascii="微软雅黑" w:eastAsia="微软雅黑" w:hAnsi="微软雅黑" w:hint="eastAsia"/>
          <w:b/>
          <w:sz w:val="21"/>
          <w:szCs w:val="21"/>
        </w:rPr>
        <w:t>整合</w:t>
      </w:r>
      <w:r w:rsidRPr="00693C04">
        <w:rPr>
          <w:rFonts w:ascii="微软雅黑" w:eastAsia="微软雅黑" w:hAnsi="微软雅黑" w:hint="eastAsia"/>
          <w:b/>
          <w:sz w:val="21"/>
          <w:szCs w:val="21"/>
        </w:rPr>
        <w:t>”</w:t>
      </w:r>
      <w:r w:rsidR="00C64858">
        <w:rPr>
          <w:rFonts w:ascii="微软雅黑" w:eastAsia="微软雅黑" w:hAnsi="微软雅黑" w:hint="eastAsia"/>
          <w:sz w:val="21"/>
          <w:szCs w:val="21"/>
        </w:rPr>
        <w:t>。</w:t>
      </w:r>
    </w:p>
    <w:p w14:paraId="3A1DAD6B" w14:textId="37DA6C1D" w:rsidR="004D6F9F" w:rsidRPr="00693C04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lastRenderedPageBreak/>
        <w:t>2</w:t>
      </w:r>
      <w:r w:rsidR="00693C04">
        <w:rPr>
          <w:rFonts w:ascii="微软雅黑" w:eastAsia="微软雅黑" w:hAnsi="微软雅黑" w:hint="eastAsia"/>
          <w:sz w:val="21"/>
          <w:szCs w:val="21"/>
        </w:rPr>
        <w:t>、</w:t>
      </w:r>
      <w:r w:rsidRPr="00693C04">
        <w:rPr>
          <w:rFonts w:ascii="微软雅黑" w:eastAsia="微软雅黑" w:hAnsi="微软雅黑" w:hint="eastAsia"/>
          <w:sz w:val="21"/>
          <w:szCs w:val="21"/>
        </w:rPr>
        <w:t>除了商业广告流量的充分运用，V</w:t>
      </w:r>
      <w:r w:rsidRPr="00693C04">
        <w:rPr>
          <w:rFonts w:ascii="微软雅黑" w:eastAsia="微软雅黑" w:hAnsi="微软雅黑"/>
          <w:sz w:val="21"/>
          <w:szCs w:val="21"/>
        </w:rPr>
        <w:t>ALENTINO</w:t>
      </w:r>
      <w:r w:rsidRPr="00693C04">
        <w:rPr>
          <w:rFonts w:ascii="微软雅黑" w:eastAsia="微软雅黑" w:hAnsi="微软雅黑" w:hint="eastAsia"/>
          <w:sz w:val="21"/>
          <w:szCs w:val="21"/>
        </w:rPr>
        <w:t>将营销场景拓展至</w:t>
      </w:r>
      <w:proofErr w:type="gramStart"/>
      <w:r w:rsidRPr="00693C04">
        <w:rPr>
          <w:rFonts w:ascii="微软雅黑" w:eastAsia="微软雅黑" w:hAnsi="微软雅黑" w:hint="eastAsia"/>
          <w:sz w:val="21"/>
          <w:szCs w:val="21"/>
        </w:rPr>
        <w:t>微信生态</w:t>
      </w:r>
      <w:proofErr w:type="gramEnd"/>
      <w:r w:rsidRPr="00693C04">
        <w:rPr>
          <w:rFonts w:ascii="微软雅黑" w:eastAsia="微软雅黑" w:hAnsi="微软雅黑" w:hint="eastAsia"/>
          <w:sz w:val="21"/>
          <w:szCs w:val="21"/>
        </w:rPr>
        <w:t>新兴的流量入口：搜一搜和视频号。</w:t>
      </w:r>
    </w:p>
    <w:p w14:paraId="3814D8F7" w14:textId="4A3AF860" w:rsidR="00C64858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在展览上线期间，朋友圈广告、闪</w:t>
      </w:r>
      <w:proofErr w:type="gramStart"/>
      <w:r w:rsidRPr="00693C04">
        <w:rPr>
          <w:rFonts w:ascii="微软雅黑" w:eastAsia="微软雅黑" w:hAnsi="微软雅黑" w:hint="eastAsia"/>
          <w:sz w:val="21"/>
          <w:szCs w:val="21"/>
        </w:rPr>
        <w:t>屏广告</w:t>
      </w:r>
      <w:proofErr w:type="gramEnd"/>
      <w:r w:rsidRPr="00693C04">
        <w:rPr>
          <w:rFonts w:ascii="微软雅黑" w:eastAsia="微软雅黑" w:hAnsi="微软雅黑" w:hint="eastAsia"/>
          <w:sz w:val="21"/>
          <w:szCs w:val="21"/>
        </w:rPr>
        <w:t>均带有明显的搜一搜Logo，引导用户主动搜索V</w:t>
      </w:r>
      <w:r w:rsidRPr="00693C04">
        <w:rPr>
          <w:rFonts w:ascii="微软雅黑" w:eastAsia="微软雅黑" w:hAnsi="微软雅黑"/>
          <w:sz w:val="21"/>
          <w:szCs w:val="21"/>
        </w:rPr>
        <w:t>ALENTINO</w:t>
      </w:r>
      <w:r w:rsidR="00C64858">
        <w:rPr>
          <w:rFonts w:ascii="微软雅黑" w:eastAsia="微软雅黑" w:hAnsi="微软雅黑" w:hint="eastAsia"/>
          <w:sz w:val="21"/>
          <w:szCs w:val="21"/>
        </w:rPr>
        <w:t>，</w:t>
      </w:r>
      <w:r w:rsidRPr="00693C04">
        <w:rPr>
          <w:rFonts w:ascii="微软雅黑" w:eastAsia="微软雅黑" w:hAnsi="微软雅黑" w:hint="eastAsia"/>
          <w:sz w:val="21"/>
          <w:szCs w:val="21"/>
        </w:rPr>
        <w:t>将搜索流量沉淀至搜一搜专区后，再分流至小程序/公众号</w:t>
      </w:r>
      <w:r w:rsidR="00C64858">
        <w:rPr>
          <w:rFonts w:ascii="微软雅黑" w:eastAsia="微软雅黑" w:hAnsi="微软雅黑" w:hint="eastAsia"/>
          <w:sz w:val="21"/>
          <w:szCs w:val="21"/>
        </w:rPr>
        <w:t>。</w:t>
      </w:r>
    </w:p>
    <w:p w14:paraId="7CFCA6B3" w14:textId="1DA1BAA5" w:rsidR="00693C04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将展览的亮点内容制作成有极强传播属性的短视频，以视频号平台分发，促进展览内容的二次传播。</w:t>
      </w:r>
    </w:p>
    <w:p w14:paraId="5BB68119" w14:textId="03940AD5" w:rsidR="004D6F9F" w:rsidRPr="00693C04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3C04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创意维度：</w:t>
      </w:r>
    </w:p>
    <w:p w14:paraId="03837FF7" w14:textId="3D862B54" w:rsidR="004D6F9F" w:rsidRPr="00693C04" w:rsidRDefault="00693C04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素材创意上最大化利用明星影响力，以唐嫣、张艺兴的的视频素材吸引用户直接在微信小程序预约展览。</w:t>
      </w:r>
    </w:p>
    <w:p w14:paraId="760ACC84" w14:textId="3D3F9730" w:rsidR="00960552" w:rsidRPr="00693C04" w:rsidRDefault="00693C04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巧妙将品牌经典的铆钉元素融入此次展览内容，并在微信生态中发起了极具年轻、个性属性的hashtag</w:t>
      </w:r>
      <w:r w:rsidR="004D6F9F" w:rsidRPr="00693C04">
        <w:rPr>
          <w:rFonts w:ascii="微软雅黑" w:eastAsia="微软雅黑" w:hAnsi="微软雅黑"/>
          <w:sz w:val="21"/>
          <w:szCs w:val="21"/>
        </w:rPr>
        <w:t xml:space="preserve"> 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#寻钉启事，将</w:t>
      </w:r>
      <w:r w:rsidR="00207B50" w:rsidRPr="00693C04">
        <w:rPr>
          <w:rFonts w:ascii="微软雅黑" w:eastAsia="微软雅黑" w:hAnsi="微软雅黑" w:hint="eastAsia"/>
          <w:sz w:val="21"/>
          <w:szCs w:val="21"/>
        </w:rPr>
        <w:t>P</w:t>
      </w:r>
      <w:r w:rsidR="00207B50" w:rsidRPr="00693C04">
        <w:rPr>
          <w:rFonts w:ascii="微软雅黑" w:eastAsia="微软雅黑" w:hAnsi="微软雅黑"/>
          <w:sz w:val="21"/>
          <w:szCs w:val="21"/>
        </w:rPr>
        <w:t>GC</w:t>
      </w:r>
      <w:r w:rsidR="00207B50" w:rsidRPr="00693C04">
        <w:rPr>
          <w:rFonts w:ascii="微软雅黑" w:eastAsia="微软雅黑" w:hAnsi="微软雅黑" w:hint="eastAsia"/>
          <w:sz w:val="21"/>
          <w:szCs w:val="21"/>
        </w:rPr>
        <w:t>内容和U</w:t>
      </w:r>
      <w:r w:rsidR="00207B50" w:rsidRPr="00693C04">
        <w:rPr>
          <w:rFonts w:ascii="微软雅黑" w:eastAsia="微软雅黑" w:hAnsi="微软雅黑"/>
          <w:sz w:val="21"/>
          <w:szCs w:val="21"/>
        </w:rPr>
        <w:t>GC</w:t>
      </w:r>
      <w:r w:rsidR="00207B50" w:rsidRPr="00693C04">
        <w:rPr>
          <w:rFonts w:ascii="微软雅黑" w:eastAsia="微软雅黑" w:hAnsi="微软雅黑" w:hint="eastAsia"/>
          <w:sz w:val="21"/>
          <w:szCs w:val="21"/>
        </w:rPr>
        <w:t>内容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全部</w:t>
      </w:r>
      <w:r w:rsidR="00207B50" w:rsidRPr="00693C04">
        <w:rPr>
          <w:rFonts w:ascii="微软雅黑" w:eastAsia="微软雅黑" w:hAnsi="微软雅黑" w:hint="eastAsia"/>
          <w:sz w:val="21"/>
          <w:szCs w:val="21"/>
        </w:rPr>
        <w:t>聚合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至</w:t>
      </w:r>
      <w:r w:rsidR="00207B50" w:rsidRPr="00693C04">
        <w:rPr>
          <w:rFonts w:ascii="微软雅黑" w:eastAsia="微软雅黑" w:hAnsi="微软雅黑" w:hint="eastAsia"/>
          <w:sz w:val="21"/>
          <w:szCs w:val="21"/>
        </w:rPr>
        <w:t>#页面</w:t>
      </w:r>
      <w:r w:rsidR="004D6F9F" w:rsidRPr="00693C04">
        <w:rPr>
          <w:rFonts w:ascii="微软雅黑" w:eastAsia="微软雅黑" w:hAnsi="微软雅黑" w:hint="eastAsia"/>
          <w:sz w:val="21"/>
          <w:szCs w:val="21"/>
        </w:rPr>
        <w:t>，赢得了年轻用户好感度的显著提升。</w:t>
      </w:r>
    </w:p>
    <w:p w14:paraId="1754E462" w14:textId="77777777" w:rsidR="00B5241D" w:rsidRPr="002B1FC2" w:rsidRDefault="000631F9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ECA43F7" w14:textId="0FB348B0" w:rsidR="004D6F9F" w:rsidRPr="008F59FF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E470BF" w:rsidRPr="008F59FF">
        <w:rPr>
          <w:rFonts w:ascii="微软雅黑" w:eastAsia="微软雅黑" w:hAnsi="微软雅黑" w:hint="eastAsia"/>
          <w:b/>
          <w:bCs/>
          <w:sz w:val="21"/>
          <w:szCs w:val="21"/>
        </w:rPr>
        <w:t>第一阶段</w:t>
      </w:r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】预热期：全媒体引流至</w:t>
      </w:r>
      <w:proofErr w:type="gramStart"/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展览微信小</w:t>
      </w:r>
      <w:proofErr w:type="gramEnd"/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程序</w:t>
      </w:r>
    </w:p>
    <w:p w14:paraId="5750966D" w14:textId="68602B2F" w:rsidR="004D6F9F" w:rsidRPr="00693C04" w:rsidRDefault="00693C04" w:rsidP="008F59F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704044" wp14:editId="04475EF6">
            <wp:extent cx="3977640" cy="470578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857" cy="47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C3EA" w14:textId="4C659E4A" w:rsidR="00E470BF" w:rsidRPr="008F59FF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【</w:t>
      </w:r>
      <w:r w:rsidR="00E470BF" w:rsidRPr="008F59FF">
        <w:rPr>
          <w:rFonts w:ascii="微软雅黑" w:eastAsia="微软雅黑" w:hAnsi="微软雅黑" w:hint="eastAsia"/>
          <w:b/>
          <w:bCs/>
          <w:sz w:val="21"/>
          <w:szCs w:val="21"/>
        </w:rPr>
        <w:t>第二阶段</w:t>
      </w:r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】展览期：广告资源 &amp;</w:t>
      </w:r>
      <w:r w:rsidRPr="008F59FF">
        <w:rPr>
          <w:rFonts w:ascii="微软雅黑" w:eastAsia="微软雅黑" w:hAnsi="微软雅黑"/>
          <w:b/>
          <w:bCs/>
          <w:sz w:val="21"/>
          <w:szCs w:val="21"/>
        </w:rPr>
        <w:t xml:space="preserve"> PR</w:t>
      </w:r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资源全面宣发</w:t>
      </w:r>
    </w:p>
    <w:p w14:paraId="56B11B9E" w14:textId="4325D754" w:rsidR="008F2397" w:rsidRPr="00693C04" w:rsidRDefault="00693C04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86B57A5" wp14:editId="4F8AAC43">
            <wp:extent cx="5720715" cy="30302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F9F" w:rsidRPr="00693C04">
        <w:rPr>
          <w:noProof/>
          <w:sz w:val="21"/>
          <w:szCs w:val="21"/>
        </w:rPr>
        <w:t xml:space="preserve"> </w:t>
      </w:r>
    </w:p>
    <w:p w14:paraId="5AEC2D9F" w14:textId="5F4E0183" w:rsidR="00095754" w:rsidRPr="008F59FF" w:rsidRDefault="004D6F9F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E470BF" w:rsidRPr="008F59FF">
        <w:rPr>
          <w:rFonts w:ascii="微软雅黑" w:eastAsia="微软雅黑" w:hAnsi="微软雅黑" w:hint="eastAsia"/>
          <w:b/>
          <w:bCs/>
          <w:sz w:val="21"/>
          <w:szCs w:val="21"/>
        </w:rPr>
        <w:t>第三阶段</w:t>
      </w:r>
      <w:r w:rsidRPr="008F59FF">
        <w:rPr>
          <w:rFonts w:ascii="微软雅黑" w:eastAsia="微软雅黑" w:hAnsi="微软雅黑" w:hint="eastAsia"/>
          <w:b/>
          <w:bCs/>
          <w:sz w:val="21"/>
          <w:szCs w:val="21"/>
        </w:rPr>
        <w:t>】长尾期：联合搜一搜和视频号运营推广</w:t>
      </w:r>
    </w:p>
    <w:p w14:paraId="70A85D21" w14:textId="23CAD71F" w:rsidR="00693C04" w:rsidRDefault="00693C04" w:rsidP="00693C04">
      <w:pPr>
        <w:spacing w:before="100" w:beforeAutospacing="1" w:after="100" w:afterAutospacing="1"/>
        <w:textAlignment w:val="baseline"/>
        <w:rPr>
          <w:noProof/>
        </w:rPr>
      </w:pPr>
      <w:r w:rsidRPr="00693C04">
        <w:rPr>
          <w:noProof/>
        </w:rPr>
        <w:drawing>
          <wp:inline distT="0" distB="0" distL="0" distR="0" wp14:anchorId="4E5E07B7" wp14:editId="762D9BC4">
            <wp:extent cx="5720715" cy="30403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9C86" w14:textId="7B55C5FA" w:rsidR="000631F9" w:rsidRPr="00693C04" w:rsidRDefault="00693C04" w:rsidP="008F59FF">
      <w:pPr>
        <w:spacing w:before="100" w:beforeAutospacing="1" w:after="100" w:afterAutospacing="1"/>
        <w:jc w:val="center"/>
        <w:textAlignment w:val="baseline"/>
        <w:rPr>
          <w:noProof/>
        </w:rPr>
      </w:pPr>
      <w:r w:rsidRPr="00693C04">
        <w:rPr>
          <w:noProof/>
        </w:rPr>
        <w:lastRenderedPageBreak/>
        <w:drawing>
          <wp:inline distT="0" distB="0" distL="0" distR="0" wp14:anchorId="34F780B3" wp14:editId="16111A10">
            <wp:extent cx="3238500" cy="3530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A336" w14:textId="77777777" w:rsidR="00E40EE7" w:rsidRPr="002B1FC2" w:rsidRDefault="000631F9" w:rsidP="00693C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15C22FD" w14:textId="51F26328" w:rsidR="004D6F9F" w:rsidRPr="00693C04" w:rsidRDefault="004D6F9F" w:rsidP="00693C0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1</w:t>
      </w:r>
      <w:r w:rsidR="00693C04" w:rsidRPr="00693C04">
        <w:rPr>
          <w:rFonts w:ascii="微软雅黑" w:eastAsia="微软雅黑" w:hAnsi="微软雅黑" w:hint="eastAsia"/>
          <w:sz w:val="21"/>
          <w:szCs w:val="21"/>
        </w:rPr>
        <w:t>、</w:t>
      </w:r>
      <w:r w:rsidRPr="00693C04">
        <w:rPr>
          <w:rFonts w:ascii="微软雅黑" w:eastAsia="微软雅黑" w:hAnsi="微软雅黑" w:hint="eastAsia"/>
          <w:sz w:val="21"/>
          <w:szCs w:val="21"/>
        </w:rPr>
        <w:t>品牌声量提升：由于品牌宣传期间与搜一搜专区的超强联动，截至目前</w:t>
      </w:r>
      <w:r w:rsidRPr="00693C04">
        <w:rPr>
          <w:rFonts w:ascii="微软雅黑" w:eastAsia="微软雅黑" w:hAnsi="微软雅黑"/>
          <w:sz w:val="21"/>
          <w:szCs w:val="21"/>
        </w:rPr>
        <w:t>Valentino品牌检索量提升108%</w:t>
      </w:r>
      <w:r w:rsidRPr="00693C04">
        <w:rPr>
          <w:rFonts w:ascii="微软雅黑" w:eastAsia="微软雅黑" w:hAnsi="微软雅黑" w:hint="eastAsia"/>
          <w:sz w:val="21"/>
          <w:szCs w:val="21"/>
        </w:rPr>
        <w:t>，品牌微信指数显著上升。</w:t>
      </w:r>
    </w:p>
    <w:p w14:paraId="36B70B9E" w14:textId="64CBFCC9" w:rsidR="004D6F9F" w:rsidRPr="00693C04" w:rsidRDefault="004D6F9F" w:rsidP="00693C0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2</w:t>
      </w:r>
      <w:r w:rsidR="00693C04" w:rsidRPr="00693C04">
        <w:rPr>
          <w:rFonts w:ascii="微软雅黑" w:eastAsia="微软雅黑" w:hAnsi="微软雅黑" w:hint="eastAsia"/>
          <w:sz w:val="21"/>
          <w:szCs w:val="21"/>
        </w:rPr>
        <w:t>、</w:t>
      </w:r>
      <w:r w:rsidRPr="00693C04">
        <w:rPr>
          <w:rFonts w:ascii="微软雅黑" w:eastAsia="微软雅黑" w:hAnsi="微软雅黑" w:hint="eastAsia"/>
          <w:sz w:val="21"/>
          <w:szCs w:val="21"/>
        </w:rPr>
        <w:t>项目触达人次：</w:t>
      </w:r>
      <w:r w:rsidRPr="00693C04">
        <w:rPr>
          <w:rFonts w:ascii="微软雅黑" w:eastAsia="微软雅黑" w:hAnsi="微软雅黑"/>
          <w:sz w:val="21"/>
          <w:szCs w:val="21"/>
        </w:rPr>
        <w:t xml:space="preserve"> 18</w:t>
      </w:r>
      <w:r w:rsidRPr="00693C04">
        <w:rPr>
          <w:rFonts w:ascii="微软雅黑" w:eastAsia="微软雅黑" w:hAnsi="微软雅黑" w:hint="eastAsia"/>
          <w:sz w:val="21"/>
          <w:szCs w:val="21"/>
        </w:rPr>
        <w:t>00w，最大范围覆盖了奢侈品核心人群、泛奢侈品人群，成功传递了年轻化的品牌形象，完成了老牌奢侈品的“数字化再度诠释”。</w:t>
      </w:r>
    </w:p>
    <w:p w14:paraId="27457FB8" w14:textId="77777777" w:rsidR="004D6F9F" w:rsidRPr="00693C04" w:rsidRDefault="004D6F9F" w:rsidP="00693C0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3.#</w:t>
      </w:r>
      <w:r w:rsidRPr="00693C04">
        <w:rPr>
          <w:rFonts w:ascii="微软雅黑" w:eastAsia="微软雅黑" w:hAnsi="微软雅黑"/>
          <w:sz w:val="21"/>
          <w:szCs w:val="21"/>
        </w:rPr>
        <w:t>V</w:t>
      </w:r>
      <w:r w:rsidRPr="00693C04">
        <w:rPr>
          <w:rFonts w:ascii="微软雅黑" w:eastAsia="微软雅黑" w:hAnsi="微软雅黑" w:hint="eastAsia"/>
          <w:sz w:val="21"/>
          <w:szCs w:val="21"/>
        </w:rPr>
        <w:t>alentino再诠释#相关微博话题阅读量1亿+，讨论度50w+，吸引众多时尚K</w:t>
      </w:r>
      <w:r w:rsidRPr="00693C04">
        <w:rPr>
          <w:rFonts w:ascii="微软雅黑" w:eastAsia="微软雅黑" w:hAnsi="微软雅黑"/>
          <w:sz w:val="21"/>
          <w:szCs w:val="21"/>
        </w:rPr>
        <w:t>OL</w:t>
      </w:r>
      <w:r w:rsidRPr="00693C04">
        <w:rPr>
          <w:rFonts w:ascii="微软雅黑" w:eastAsia="微软雅黑" w:hAnsi="微软雅黑" w:hint="eastAsia"/>
          <w:sz w:val="21"/>
          <w:szCs w:val="21"/>
        </w:rPr>
        <w:t>及素人线下打卡展览。</w:t>
      </w:r>
    </w:p>
    <w:p w14:paraId="30418F16" w14:textId="77777777" w:rsidR="00FD6F36" w:rsidRPr="00693C04" w:rsidRDefault="00FD6F36" w:rsidP="00693C0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4.</w:t>
      </w:r>
      <w:r w:rsidRPr="00693C04">
        <w:rPr>
          <w:rFonts w:ascii="微软雅黑" w:eastAsia="微软雅黑" w:hAnsi="微软雅黑"/>
          <w:sz w:val="21"/>
          <w:szCs w:val="21"/>
        </w:rPr>
        <w:t xml:space="preserve"> V</w:t>
      </w:r>
      <w:r w:rsidRPr="00693C04">
        <w:rPr>
          <w:rFonts w:ascii="微软雅黑" w:eastAsia="微软雅黑" w:hAnsi="微软雅黑" w:hint="eastAsia"/>
          <w:sz w:val="21"/>
          <w:szCs w:val="21"/>
        </w:rPr>
        <w:t>alentino再诠释展览激发了大量的U</w:t>
      </w:r>
      <w:r w:rsidRPr="00693C04">
        <w:rPr>
          <w:rFonts w:ascii="微软雅黑" w:eastAsia="微软雅黑" w:hAnsi="微软雅黑"/>
          <w:sz w:val="21"/>
          <w:szCs w:val="21"/>
        </w:rPr>
        <w:t>GC</w:t>
      </w:r>
      <w:r w:rsidRPr="00693C04">
        <w:rPr>
          <w:rFonts w:ascii="微软雅黑" w:eastAsia="微软雅黑" w:hAnsi="微软雅黑" w:hint="eastAsia"/>
          <w:sz w:val="21"/>
          <w:szCs w:val="21"/>
        </w:rPr>
        <w:t>内容创作：腾讯时尚频道上涌现20+时尚K</w:t>
      </w:r>
      <w:r w:rsidRPr="00693C04">
        <w:rPr>
          <w:rFonts w:ascii="微软雅黑" w:eastAsia="微软雅黑" w:hAnsi="微软雅黑"/>
          <w:sz w:val="21"/>
          <w:szCs w:val="21"/>
        </w:rPr>
        <w:t>OL</w:t>
      </w:r>
      <w:r w:rsidRPr="00693C04">
        <w:rPr>
          <w:rFonts w:ascii="微软雅黑" w:eastAsia="微软雅黑" w:hAnsi="微软雅黑" w:hint="eastAsia"/>
          <w:sz w:val="21"/>
          <w:szCs w:val="21"/>
        </w:rPr>
        <w:t>线下探展的U</w:t>
      </w:r>
      <w:r w:rsidRPr="00693C04">
        <w:rPr>
          <w:rFonts w:ascii="微软雅黑" w:eastAsia="微软雅黑" w:hAnsi="微软雅黑"/>
          <w:sz w:val="21"/>
          <w:szCs w:val="21"/>
        </w:rPr>
        <w:t>GC</w:t>
      </w:r>
      <w:r w:rsidRPr="00693C04">
        <w:rPr>
          <w:rFonts w:ascii="微软雅黑" w:eastAsia="微软雅黑" w:hAnsi="微软雅黑" w:hint="eastAsia"/>
          <w:sz w:val="21"/>
          <w:szCs w:val="21"/>
        </w:rPr>
        <w:t>内容，在时尚圈引起巨大反响。</w:t>
      </w:r>
    </w:p>
    <w:p w14:paraId="5E1AFF47" w14:textId="77777777" w:rsidR="00FD6F36" w:rsidRDefault="00FD6F36" w:rsidP="008F59F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7C2AD9AE" wp14:editId="12EDD323">
            <wp:extent cx="4432969" cy="285394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浏览器截图2021011819434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500" cy="28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4127" w14:textId="77777777" w:rsidR="00FD6F36" w:rsidRPr="00693C04" w:rsidRDefault="00FD6F36" w:rsidP="00693C0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93C04">
        <w:rPr>
          <w:rFonts w:ascii="微软雅黑" w:eastAsia="微软雅黑" w:hAnsi="微软雅黑" w:hint="eastAsia"/>
          <w:sz w:val="21"/>
          <w:szCs w:val="21"/>
        </w:rPr>
        <w:t>（展览U</w:t>
      </w:r>
      <w:r w:rsidRPr="00693C04">
        <w:rPr>
          <w:rFonts w:ascii="微软雅黑" w:eastAsia="微软雅黑" w:hAnsi="微软雅黑"/>
          <w:sz w:val="21"/>
          <w:szCs w:val="21"/>
        </w:rPr>
        <w:t>GC</w:t>
      </w:r>
      <w:r w:rsidRPr="00693C04">
        <w:rPr>
          <w:rFonts w:ascii="微软雅黑" w:eastAsia="微软雅黑" w:hAnsi="微软雅黑" w:hint="eastAsia"/>
          <w:sz w:val="21"/>
          <w:szCs w:val="21"/>
        </w:rPr>
        <w:t>内容集合页：</w:t>
      </w:r>
      <w:hyperlink r:id="rId14" w:history="1">
        <w:r w:rsidRPr="00693C04">
          <w:rPr>
            <w:rStyle w:val="a5"/>
            <w:rFonts w:ascii="微软雅黑" w:eastAsia="微软雅黑" w:hAnsi="微软雅黑"/>
            <w:sz w:val="21"/>
            <w:szCs w:val="21"/>
          </w:rPr>
          <w:t>https://v.qq.com/detail/m/mzc00200sbmhytt.html</w:t>
        </w:r>
      </w:hyperlink>
      <w:r w:rsidRPr="00693C04">
        <w:rPr>
          <w:rFonts w:ascii="微软雅黑" w:eastAsia="微软雅黑" w:hAnsi="微软雅黑" w:hint="eastAsia"/>
          <w:sz w:val="21"/>
          <w:szCs w:val="21"/>
        </w:rPr>
        <w:t>）</w:t>
      </w:r>
    </w:p>
    <w:p w14:paraId="683D3F19" w14:textId="00AD91C0" w:rsidR="00BC7577" w:rsidRPr="00693C04" w:rsidRDefault="00BC7577" w:rsidP="00693C04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693C04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1A8A4" w14:textId="77777777" w:rsidR="000C6D9F" w:rsidRDefault="000C6D9F">
      <w:r>
        <w:separator/>
      </w:r>
    </w:p>
  </w:endnote>
  <w:endnote w:type="continuationSeparator" w:id="0">
    <w:p w14:paraId="077C046A" w14:textId="77777777" w:rsidR="000C6D9F" w:rsidRDefault="000C6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67ECA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4FAC14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E101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D0CDC6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D56FE" w14:textId="77777777" w:rsidR="00693C04" w:rsidRDefault="00693C0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41EDB" w14:textId="77777777" w:rsidR="000C6D9F" w:rsidRDefault="000C6D9F">
      <w:r>
        <w:separator/>
      </w:r>
    </w:p>
  </w:footnote>
  <w:footnote w:type="continuationSeparator" w:id="0">
    <w:p w14:paraId="2606D848" w14:textId="77777777" w:rsidR="000C6D9F" w:rsidRDefault="000C6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2121F" w14:textId="77777777" w:rsidR="00693C04" w:rsidRDefault="00693C0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0787F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4B38885" wp14:editId="46891E19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893AF" w14:textId="77777777" w:rsidR="00693C04" w:rsidRDefault="00693C0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C8714FA"/>
    <w:multiLevelType w:val="hybridMultilevel"/>
    <w:tmpl w:val="CF1CFE86"/>
    <w:lvl w:ilvl="0" w:tplc="548E4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5754"/>
    <w:rsid w:val="00097129"/>
    <w:rsid w:val="000979A5"/>
    <w:rsid w:val="000A3EB7"/>
    <w:rsid w:val="000B2399"/>
    <w:rsid w:val="000C6D9F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07B50"/>
    <w:rsid w:val="00216B48"/>
    <w:rsid w:val="002208F6"/>
    <w:rsid w:val="0022117C"/>
    <w:rsid w:val="002213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581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1644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6F9F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6FFB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0EAD"/>
    <w:rsid w:val="006853C8"/>
    <w:rsid w:val="00693C04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C86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397"/>
    <w:rsid w:val="008F2CAF"/>
    <w:rsid w:val="008F59F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0552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464A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0C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485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C7450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5088"/>
    <w:rsid w:val="00E21168"/>
    <w:rsid w:val="00E23547"/>
    <w:rsid w:val="00E26E63"/>
    <w:rsid w:val="00E30672"/>
    <w:rsid w:val="00E336C0"/>
    <w:rsid w:val="00E40EE7"/>
    <w:rsid w:val="00E457D7"/>
    <w:rsid w:val="00E46527"/>
    <w:rsid w:val="00E470BF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BD2"/>
    <w:rsid w:val="00FD6F36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9856E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FD6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qq.com/detail/m/mzc00200sbmhytt.html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7C91A42-85BF-49E4-9ECA-30505C95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193</Words>
  <Characters>1105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7</cp:revision>
  <cp:lastPrinted>2012-10-11T08:46:00Z</cp:lastPrinted>
  <dcterms:created xsi:type="dcterms:W3CDTF">2021-01-18T11:33:00Z</dcterms:created>
  <dcterms:modified xsi:type="dcterms:W3CDTF">2021-02-23T06:26:00Z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