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13C43" w14:textId="41BB82DF" w:rsidR="008B689B" w:rsidRPr="000415BB" w:rsidRDefault="00212ACA" w:rsidP="00212ACA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212ACA">
        <w:rPr>
          <w:rFonts w:ascii="微软雅黑" w:eastAsia="微软雅黑" w:hAnsi="微软雅黑" w:hint="eastAsia"/>
          <w:b/>
          <w:sz w:val="32"/>
          <w:szCs w:val="32"/>
        </w:rPr>
        <w:t>平安普惠#</w:t>
      </w:r>
      <w:r w:rsidRPr="00212ACA">
        <w:rPr>
          <w:rFonts w:ascii="微软雅黑" w:eastAsia="微软雅黑" w:hAnsi="微软雅黑"/>
          <w:b/>
          <w:sz w:val="32"/>
          <w:szCs w:val="32"/>
        </w:rPr>
        <w:t>828</w:t>
      </w:r>
      <w:r w:rsidRPr="00212ACA">
        <w:rPr>
          <w:rFonts w:ascii="微软雅黑" w:eastAsia="微软雅黑" w:hAnsi="微软雅黑" w:hint="eastAsia"/>
          <w:b/>
          <w:sz w:val="32"/>
          <w:szCs w:val="32"/>
        </w:rPr>
        <w:t>人气小店活动</w:t>
      </w:r>
    </w:p>
    <w:p w14:paraId="0B14D8D6" w14:textId="5229C3E9" w:rsidR="008B689B" w:rsidRPr="00E5768D" w:rsidRDefault="008B689B" w:rsidP="00212ACA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0E3BB0">
        <w:rPr>
          <w:rFonts w:ascii="微软雅黑" w:eastAsia="微软雅黑" w:hAnsi="微软雅黑" w:hint="eastAsia"/>
          <w:sz w:val="21"/>
          <w:szCs w:val="21"/>
        </w:rPr>
        <w:t>平安普惠企业管理有限公司</w:t>
      </w:r>
    </w:p>
    <w:p w14:paraId="39CF38F3" w14:textId="059D17F2" w:rsidR="008B689B" w:rsidRPr="00E5768D" w:rsidRDefault="008B689B" w:rsidP="00212ACA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0E3BB0">
        <w:rPr>
          <w:rFonts w:ascii="微软雅黑" w:eastAsia="微软雅黑" w:hAnsi="微软雅黑" w:hint="eastAsia"/>
          <w:sz w:val="21"/>
          <w:szCs w:val="21"/>
        </w:rPr>
        <w:t>金融</w:t>
      </w:r>
    </w:p>
    <w:p w14:paraId="5DC88663" w14:textId="3B06FEBA" w:rsidR="008B689B" w:rsidRPr="00E5768D" w:rsidRDefault="008B689B" w:rsidP="00212ACA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A51A67" w:rsidRPr="00E5768D">
        <w:rPr>
          <w:rFonts w:ascii="微软雅黑" w:eastAsia="微软雅黑" w:hAnsi="微软雅黑"/>
          <w:sz w:val="21"/>
          <w:szCs w:val="21"/>
        </w:rPr>
        <w:t>20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.0</w:t>
      </w:r>
      <w:r w:rsidR="000E3BB0">
        <w:rPr>
          <w:rFonts w:ascii="微软雅黑" w:eastAsia="微软雅黑" w:hAnsi="微软雅黑"/>
          <w:sz w:val="21"/>
          <w:szCs w:val="21"/>
        </w:rPr>
        <w:t>8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3B1137">
        <w:rPr>
          <w:rFonts w:ascii="微软雅黑" w:eastAsia="微软雅黑" w:hAnsi="微软雅黑"/>
          <w:sz w:val="21"/>
          <w:szCs w:val="21"/>
        </w:rPr>
        <w:t>17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-</w:t>
      </w:r>
      <w:r w:rsidR="000E3BB0">
        <w:rPr>
          <w:rFonts w:ascii="微软雅黑" w:eastAsia="微软雅黑" w:hAnsi="微软雅黑"/>
          <w:sz w:val="21"/>
          <w:szCs w:val="21"/>
        </w:rPr>
        <w:t>09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3B1137">
        <w:rPr>
          <w:rFonts w:ascii="微软雅黑" w:eastAsia="微软雅黑" w:hAnsi="微软雅黑"/>
          <w:sz w:val="21"/>
          <w:szCs w:val="21"/>
        </w:rPr>
        <w:t>24</w:t>
      </w:r>
    </w:p>
    <w:p w14:paraId="24C06285" w14:textId="458E616E" w:rsidR="00F07197" w:rsidRPr="00454B18" w:rsidRDefault="000631F9" w:rsidP="00212ACA">
      <w:pPr>
        <w:textAlignment w:val="baseline"/>
        <w:rPr>
          <w:rFonts w:ascii="微软雅黑" w:eastAsia="微软雅黑" w:hAnsi="微软雅黑"/>
          <w:b/>
          <w:color w:val="0000FF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212ACA" w:rsidRPr="00212ACA">
        <w:rPr>
          <w:rFonts w:ascii="微软雅黑" w:eastAsia="微软雅黑" w:hAnsi="微软雅黑"/>
          <w:bCs/>
          <w:sz w:val="21"/>
          <w:szCs w:val="21"/>
        </w:rPr>
        <w:t>短视频营销类</w:t>
      </w:r>
    </w:p>
    <w:p w14:paraId="0E6F1D1F" w14:textId="6613E837" w:rsidR="00B5241D" w:rsidRPr="002B1FC2" w:rsidRDefault="000631F9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28C00E63" w14:textId="2211A179" w:rsidR="008D4A75" w:rsidRPr="008D4A75" w:rsidRDefault="008D4A75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平安普惠一直致力于服务小微企业主，为</w:t>
      </w:r>
      <w:r>
        <w:rPr>
          <w:rFonts w:ascii="微软雅黑" w:eastAsia="微软雅黑" w:hAnsi="微软雅黑"/>
          <w:sz w:val="21"/>
          <w:szCs w:val="21"/>
        </w:rPr>
        <w:t>TA</w:t>
      </w:r>
      <w:r>
        <w:rPr>
          <w:rFonts w:ascii="微软雅黑" w:eastAsia="微软雅黑" w:hAnsi="微软雅黑" w:hint="eastAsia"/>
          <w:sz w:val="21"/>
          <w:szCs w:val="21"/>
        </w:rPr>
        <w:t>们提供“值得信赖的小微信贷服务”</w:t>
      </w:r>
      <w:r w:rsidR="00643C47">
        <w:rPr>
          <w:rFonts w:ascii="微软雅黑" w:eastAsia="微软雅黑" w:hAnsi="微软雅黑" w:hint="eastAsia"/>
          <w:sz w:val="21"/>
          <w:szCs w:val="21"/>
        </w:rPr>
        <w:t>，希望能通过营销活动进一步优化品牌口碑，提升品牌形象。</w:t>
      </w:r>
    </w:p>
    <w:p w14:paraId="02BA1205" w14:textId="679C16A0" w:rsidR="000631F9" w:rsidRPr="00212ACA" w:rsidRDefault="00643C47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而</w:t>
      </w:r>
      <w:r w:rsidR="00B7174A">
        <w:rPr>
          <w:rFonts w:ascii="微软雅黑" w:eastAsia="微软雅黑" w:hAnsi="微软雅黑" w:hint="eastAsia"/>
          <w:sz w:val="21"/>
          <w:szCs w:val="21"/>
        </w:rPr>
        <w:t>继2</w:t>
      </w:r>
      <w:r w:rsidR="00B7174A">
        <w:rPr>
          <w:rFonts w:ascii="微软雅黑" w:eastAsia="微软雅黑" w:hAnsi="微软雅黑"/>
          <w:sz w:val="21"/>
          <w:szCs w:val="21"/>
        </w:rPr>
        <w:t>0</w:t>
      </w:r>
      <w:r w:rsidR="00B7174A">
        <w:rPr>
          <w:rFonts w:ascii="微软雅黑" w:eastAsia="微软雅黑" w:hAnsi="微软雅黑" w:hint="eastAsia"/>
          <w:sz w:val="21"/>
          <w:szCs w:val="21"/>
        </w:rPr>
        <w:t>1</w:t>
      </w:r>
      <w:r w:rsidR="00B7174A">
        <w:rPr>
          <w:rFonts w:ascii="微软雅黑" w:eastAsia="微软雅黑" w:hAnsi="微软雅黑"/>
          <w:sz w:val="21"/>
          <w:szCs w:val="21"/>
        </w:rPr>
        <w:t>9</w:t>
      </w:r>
      <w:r w:rsidR="00B7174A">
        <w:rPr>
          <w:rFonts w:ascii="微软雅黑" w:eastAsia="微软雅黑" w:hAnsi="微软雅黑" w:hint="eastAsia"/>
          <w:sz w:val="21"/>
          <w:szCs w:val="21"/>
        </w:rPr>
        <w:t>年平安普惠推出“1</w:t>
      </w:r>
      <w:r w:rsidR="00B7174A">
        <w:rPr>
          <w:rFonts w:ascii="微软雅黑" w:eastAsia="微软雅黑" w:hAnsi="微软雅黑"/>
          <w:sz w:val="21"/>
          <w:szCs w:val="21"/>
        </w:rPr>
        <w:t>050</w:t>
      </w:r>
      <w:r w:rsidR="00B7174A">
        <w:rPr>
          <w:rFonts w:ascii="微软雅黑" w:eastAsia="微软雅黑" w:hAnsi="微软雅黑" w:hint="eastAsia"/>
          <w:sz w:val="21"/>
          <w:szCs w:val="21"/>
        </w:rPr>
        <w:t>微营家 相信你的力量”营销活动，</w:t>
      </w:r>
      <w:r w:rsidR="00B6461F">
        <w:rPr>
          <w:rFonts w:ascii="微软雅黑" w:eastAsia="微软雅黑" w:hAnsi="微软雅黑" w:hint="eastAsia"/>
          <w:sz w:val="21"/>
          <w:szCs w:val="21"/>
        </w:rPr>
        <w:t>邀请名人授课</w:t>
      </w:r>
      <w:r w:rsidR="00B7174A">
        <w:rPr>
          <w:rFonts w:ascii="微软雅黑" w:eastAsia="微软雅黑" w:hAnsi="微软雅黑" w:hint="eastAsia"/>
          <w:sz w:val="21"/>
          <w:szCs w:val="21"/>
        </w:rPr>
        <w:t>，为小微企业</w:t>
      </w:r>
      <w:r w:rsidR="00527F7C">
        <w:rPr>
          <w:rFonts w:ascii="微软雅黑" w:eastAsia="微软雅黑" w:hAnsi="微软雅黑" w:hint="eastAsia"/>
          <w:sz w:val="21"/>
          <w:szCs w:val="21"/>
        </w:rPr>
        <w:t>从</w:t>
      </w:r>
      <w:r w:rsidR="008D4A75">
        <w:rPr>
          <w:rFonts w:ascii="微软雅黑" w:eastAsia="微软雅黑" w:hAnsi="微软雅黑" w:hint="eastAsia"/>
          <w:sz w:val="21"/>
          <w:szCs w:val="21"/>
        </w:rPr>
        <w:t>“知识赋能”</w:t>
      </w:r>
      <w:r w:rsidR="00527F7C">
        <w:rPr>
          <w:rFonts w:ascii="微软雅黑" w:eastAsia="微软雅黑" w:hAnsi="微软雅黑" w:hint="eastAsia"/>
          <w:sz w:val="21"/>
          <w:szCs w:val="21"/>
        </w:rPr>
        <w:t>层面</w:t>
      </w:r>
      <w:r w:rsidR="00B7174A">
        <w:rPr>
          <w:rFonts w:ascii="微软雅黑" w:eastAsia="微软雅黑" w:hAnsi="微软雅黑" w:hint="eastAsia"/>
          <w:sz w:val="21"/>
          <w:szCs w:val="21"/>
        </w:rPr>
        <w:t>提供</w:t>
      </w:r>
      <w:r w:rsidR="008D4A75">
        <w:rPr>
          <w:rFonts w:ascii="微软雅黑" w:eastAsia="微软雅黑" w:hAnsi="微软雅黑" w:hint="eastAsia"/>
          <w:sz w:val="21"/>
          <w:szCs w:val="21"/>
        </w:rPr>
        <w:t>其</w:t>
      </w:r>
      <w:r w:rsidR="00B7174A">
        <w:rPr>
          <w:rFonts w:ascii="微软雅黑" w:eastAsia="微软雅黑" w:hAnsi="微软雅黑" w:hint="eastAsia"/>
          <w:sz w:val="21"/>
          <w:szCs w:val="21"/>
        </w:rPr>
        <w:t>经营</w:t>
      </w:r>
      <w:r w:rsidR="00527F7C">
        <w:rPr>
          <w:rFonts w:ascii="微软雅黑" w:eastAsia="微软雅黑" w:hAnsi="微软雅黑" w:hint="eastAsia"/>
          <w:sz w:val="21"/>
          <w:szCs w:val="21"/>
        </w:rPr>
        <w:t>支持</w:t>
      </w:r>
      <w:r>
        <w:rPr>
          <w:rFonts w:ascii="微软雅黑" w:eastAsia="微软雅黑" w:hAnsi="微软雅黑" w:hint="eastAsia"/>
          <w:sz w:val="21"/>
          <w:szCs w:val="21"/>
        </w:rPr>
        <w:t>后</w:t>
      </w:r>
      <w:r w:rsidR="00B7174A">
        <w:rPr>
          <w:rFonts w:ascii="微软雅黑" w:eastAsia="微软雅黑" w:hAnsi="微软雅黑" w:hint="eastAsia"/>
          <w:sz w:val="21"/>
          <w:szCs w:val="21"/>
        </w:rPr>
        <w:t>。本次，平安普惠</w:t>
      </w:r>
      <w:r>
        <w:rPr>
          <w:rFonts w:ascii="微软雅黑" w:eastAsia="微软雅黑" w:hAnsi="微软雅黑" w:hint="eastAsia"/>
          <w:sz w:val="21"/>
          <w:szCs w:val="21"/>
        </w:rPr>
        <w:t>也</w:t>
      </w:r>
      <w:r w:rsidR="006029E6">
        <w:rPr>
          <w:rFonts w:ascii="微软雅黑" w:eastAsia="微软雅黑" w:hAnsi="微软雅黑" w:hint="eastAsia"/>
          <w:sz w:val="21"/>
          <w:szCs w:val="21"/>
        </w:rPr>
        <w:t>希望能</w:t>
      </w:r>
      <w:r w:rsidR="00556FC4">
        <w:rPr>
          <w:rFonts w:ascii="微软雅黑" w:eastAsia="微软雅黑" w:hAnsi="微软雅黑" w:hint="eastAsia"/>
          <w:sz w:val="21"/>
          <w:szCs w:val="21"/>
        </w:rPr>
        <w:t>另辟蹊径，</w:t>
      </w:r>
      <w:r w:rsidR="006029E6">
        <w:rPr>
          <w:rFonts w:ascii="微软雅黑" w:eastAsia="微软雅黑" w:hAnsi="微软雅黑" w:hint="eastAsia"/>
          <w:sz w:val="21"/>
          <w:szCs w:val="21"/>
        </w:rPr>
        <w:t>更切合小微客群</w:t>
      </w:r>
      <w:r w:rsidR="008D4A75">
        <w:rPr>
          <w:rFonts w:ascii="微软雅黑" w:eastAsia="微软雅黑" w:hAnsi="微软雅黑" w:hint="eastAsia"/>
          <w:sz w:val="21"/>
          <w:szCs w:val="21"/>
        </w:rPr>
        <w:t>痛点，以解决其经营的</w:t>
      </w:r>
      <w:r w:rsidR="006029E6">
        <w:rPr>
          <w:rFonts w:ascii="微软雅黑" w:eastAsia="微软雅黑" w:hAnsi="微软雅黑" w:hint="eastAsia"/>
          <w:sz w:val="21"/>
          <w:szCs w:val="21"/>
        </w:rPr>
        <w:t>实际</w:t>
      </w:r>
      <w:r w:rsidR="008D4A75">
        <w:rPr>
          <w:rFonts w:ascii="微软雅黑" w:eastAsia="微软雅黑" w:hAnsi="微软雅黑" w:hint="eastAsia"/>
          <w:sz w:val="21"/>
          <w:szCs w:val="21"/>
        </w:rPr>
        <w:t>问题的角度，为小微客群</w:t>
      </w:r>
      <w:r>
        <w:rPr>
          <w:rFonts w:ascii="微软雅黑" w:eastAsia="微软雅黑" w:hAnsi="微软雅黑" w:hint="eastAsia"/>
          <w:sz w:val="21"/>
          <w:szCs w:val="21"/>
        </w:rPr>
        <w:t>实现</w:t>
      </w:r>
      <w:r w:rsidR="008D4A75">
        <w:rPr>
          <w:rFonts w:ascii="微软雅黑" w:eastAsia="微软雅黑" w:hAnsi="微软雅黑" w:hint="eastAsia"/>
          <w:sz w:val="21"/>
          <w:szCs w:val="21"/>
        </w:rPr>
        <w:t>赋能</w:t>
      </w:r>
      <w:r>
        <w:rPr>
          <w:rFonts w:ascii="微软雅黑" w:eastAsia="微软雅黑" w:hAnsi="微软雅黑" w:hint="eastAsia"/>
          <w:sz w:val="21"/>
          <w:szCs w:val="21"/>
        </w:rPr>
        <w:t>，达到营销目的。</w:t>
      </w:r>
    </w:p>
    <w:p w14:paraId="3751F760" w14:textId="77777777" w:rsidR="000631F9" w:rsidRPr="002B1FC2" w:rsidRDefault="000631F9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505ADF7B" w14:textId="77777777" w:rsidR="00527F7C" w:rsidRDefault="00F70908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本次“平安普惠#人气小店活动”活动旨在：</w:t>
      </w:r>
    </w:p>
    <w:p w14:paraId="27F97310" w14:textId="77777777" w:rsidR="00527F7C" w:rsidRPr="00527F7C" w:rsidRDefault="0083634A" w:rsidP="00212ACA">
      <w:pPr>
        <w:pStyle w:val="ab"/>
        <w:numPr>
          <w:ilvl w:val="0"/>
          <w:numId w:val="14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527F7C">
        <w:rPr>
          <w:rFonts w:ascii="微软雅黑" w:eastAsia="微软雅黑" w:hAnsi="微软雅黑" w:hint="eastAsia"/>
          <w:szCs w:val="21"/>
        </w:rPr>
        <w:t>深化平安普惠为小微企业主提供“值得信赖的小微信贷服务”的品牌定位，强化与小微客群的关联，扭转品牌口碑，实现“品牌赋能”；</w:t>
      </w:r>
    </w:p>
    <w:p w14:paraId="09342FBA" w14:textId="781A3C7D" w:rsidR="00527F7C" w:rsidRPr="00527F7C" w:rsidRDefault="0083634A" w:rsidP="00212ACA">
      <w:pPr>
        <w:pStyle w:val="ab"/>
        <w:numPr>
          <w:ilvl w:val="0"/>
          <w:numId w:val="14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527F7C">
        <w:rPr>
          <w:rFonts w:ascii="微软雅黑" w:eastAsia="微软雅黑" w:hAnsi="微软雅黑" w:hint="eastAsia"/>
          <w:szCs w:val="21"/>
        </w:rPr>
        <w:t>同步为</w:t>
      </w:r>
      <w:r w:rsidR="00B51A9B">
        <w:rPr>
          <w:rFonts w:ascii="微软雅黑" w:eastAsia="微软雅黑" w:hAnsi="微软雅黑" w:hint="eastAsia"/>
          <w:szCs w:val="21"/>
        </w:rPr>
        <w:t>平安普惠</w:t>
      </w:r>
      <w:r w:rsidRPr="00527F7C">
        <w:rPr>
          <w:rFonts w:ascii="微软雅黑" w:eastAsia="微软雅黑" w:hAnsi="微软雅黑" w:hint="eastAsia"/>
          <w:szCs w:val="21"/>
        </w:rPr>
        <w:t>业务员展业拓客提供新途径，实现“拓客赋能”；</w:t>
      </w:r>
    </w:p>
    <w:p w14:paraId="3D4F0E7E" w14:textId="27BFEEAD" w:rsidR="00F70908" w:rsidRPr="00527F7C" w:rsidRDefault="0083634A" w:rsidP="00212ACA">
      <w:pPr>
        <w:pStyle w:val="ab"/>
        <w:numPr>
          <w:ilvl w:val="0"/>
          <w:numId w:val="14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527F7C">
        <w:rPr>
          <w:rFonts w:ascii="微软雅黑" w:eastAsia="微软雅黑" w:hAnsi="微软雅黑" w:hint="eastAsia"/>
          <w:szCs w:val="21"/>
        </w:rPr>
        <w:t>解决小微企业、个体工商户客户群的实际问题，提供“流量赋能”</w:t>
      </w:r>
      <w:r w:rsidR="00F70908" w:rsidRPr="00527F7C">
        <w:rPr>
          <w:rFonts w:ascii="微软雅黑" w:eastAsia="微软雅黑" w:hAnsi="微软雅黑" w:hint="eastAsia"/>
          <w:szCs w:val="21"/>
        </w:rPr>
        <w:t>。</w:t>
      </w:r>
    </w:p>
    <w:p w14:paraId="376F3567" w14:textId="6A1CF720" w:rsidR="00E40EE7" w:rsidRPr="00E5768D" w:rsidRDefault="00643C47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通过一次具有创新性的营销活动，</w:t>
      </w:r>
      <w:r w:rsidR="00F70908">
        <w:rPr>
          <w:rFonts w:ascii="微软雅黑" w:eastAsia="微软雅黑" w:hAnsi="微软雅黑" w:hint="eastAsia"/>
          <w:sz w:val="21"/>
          <w:szCs w:val="21"/>
        </w:rPr>
        <w:t>三效合一解决品牌、营销、客户的痛点问题。</w:t>
      </w:r>
    </w:p>
    <w:p w14:paraId="40607E58" w14:textId="77777777" w:rsidR="00B5241D" w:rsidRPr="002B1FC2" w:rsidRDefault="000631F9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26689D24" w14:textId="38CDE17D" w:rsidR="003E1073" w:rsidRDefault="007D774E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根据平安普惠本次的营销推广需求，对小微客群进行了深入洞察后发现：</w:t>
      </w:r>
      <w:r w:rsidR="008D4A75">
        <w:rPr>
          <w:rFonts w:ascii="微软雅黑" w:eastAsia="微软雅黑" w:hAnsi="微软雅黑" w:hint="eastAsia"/>
          <w:sz w:val="21"/>
          <w:szCs w:val="21"/>
        </w:rPr>
        <w:t>在2</w:t>
      </w:r>
      <w:r w:rsidR="008D4A75">
        <w:rPr>
          <w:rFonts w:ascii="微软雅黑" w:eastAsia="微软雅黑" w:hAnsi="微软雅黑"/>
          <w:sz w:val="21"/>
          <w:szCs w:val="21"/>
        </w:rPr>
        <w:t>020</w:t>
      </w:r>
      <w:r w:rsidR="008D4A75">
        <w:rPr>
          <w:rFonts w:ascii="微软雅黑" w:eastAsia="微软雅黑" w:hAnsi="微软雅黑" w:hint="eastAsia"/>
          <w:sz w:val="21"/>
          <w:szCs w:val="21"/>
        </w:rPr>
        <w:t>年，小微客群深陷在疫情之中，“缺流水、缺渠道、缺流量”成了</w:t>
      </w:r>
      <w:r w:rsidR="006B3408">
        <w:rPr>
          <w:rFonts w:ascii="微软雅黑" w:eastAsia="微软雅黑" w:hAnsi="微软雅黑" w:hint="eastAsia"/>
          <w:sz w:val="21"/>
          <w:szCs w:val="21"/>
        </w:rPr>
        <w:t>小微客群</w:t>
      </w:r>
      <w:r w:rsidR="008D4A75">
        <w:rPr>
          <w:rFonts w:ascii="微软雅黑" w:eastAsia="微软雅黑" w:hAnsi="微软雅黑" w:hint="eastAsia"/>
          <w:sz w:val="21"/>
          <w:szCs w:val="21"/>
        </w:rPr>
        <w:t>经营</w:t>
      </w:r>
      <w:r>
        <w:rPr>
          <w:rFonts w:ascii="微软雅黑" w:eastAsia="微软雅黑" w:hAnsi="微软雅黑" w:hint="eastAsia"/>
          <w:sz w:val="21"/>
          <w:szCs w:val="21"/>
        </w:rPr>
        <w:t>的最大</w:t>
      </w:r>
      <w:r w:rsidR="008D4A75">
        <w:rPr>
          <w:rFonts w:ascii="微软雅黑" w:eastAsia="微软雅黑" w:hAnsi="微软雅黑" w:hint="eastAsia"/>
          <w:sz w:val="21"/>
          <w:szCs w:val="21"/>
        </w:rPr>
        <w:t>痛点</w:t>
      </w:r>
      <w:r>
        <w:rPr>
          <w:rFonts w:ascii="微软雅黑" w:eastAsia="微软雅黑" w:hAnsi="微软雅黑" w:hint="eastAsia"/>
          <w:sz w:val="21"/>
          <w:szCs w:val="21"/>
        </w:rPr>
        <w:t>。</w:t>
      </w:r>
      <w:r w:rsidR="006029E6">
        <w:rPr>
          <w:rFonts w:ascii="微软雅黑" w:eastAsia="微软雅黑" w:hAnsi="微软雅黑" w:hint="eastAsia"/>
          <w:sz w:val="21"/>
          <w:szCs w:val="21"/>
        </w:rPr>
        <w:t>与此同时，线上媒体平台，尤其是以抖音为首的短视频平台一度成为最受</w:t>
      </w:r>
      <w:r w:rsidR="007F7EC5">
        <w:rPr>
          <w:rFonts w:ascii="微软雅黑" w:eastAsia="微软雅黑" w:hAnsi="微软雅黑" w:hint="eastAsia"/>
          <w:sz w:val="21"/>
          <w:szCs w:val="21"/>
        </w:rPr>
        <w:t>包括小微客群在内的</w:t>
      </w:r>
      <w:r w:rsidR="006029E6">
        <w:rPr>
          <w:rFonts w:ascii="微软雅黑" w:eastAsia="微软雅黑" w:hAnsi="微软雅黑" w:hint="eastAsia"/>
          <w:sz w:val="21"/>
          <w:szCs w:val="21"/>
        </w:rPr>
        <w:t>用户欢迎的最高频使用平台。</w:t>
      </w:r>
      <w:r w:rsidR="00527F7C">
        <w:rPr>
          <w:rFonts w:ascii="微软雅黑" w:eastAsia="微软雅黑" w:hAnsi="微软雅黑" w:hint="eastAsia"/>
          <w:sz w:val="21"/>
          <w:szCs w:val="21"/>
        </w:rPr>
        <w:t>基于此洞察，我们推导出本次的策略创意：</w:t>
      </w:r>
    </w:p>
    <w:p w14:paraId="3CF7E3FD" w14:textId="5F426CAC" w:rsidR="002027B1" w:rsidRDefault="002027B1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2027B1">
        <w:rPr>
          <w:rFonts w:ascii="微软雅黑" w:eastAsia="微软雅黑" w:hAnsi="微软雅黑" w:hint="eastAsia"/>
          <w:b/>
          <w:bCs/>
          <w:sz w:val="21"/>
          <w:szCs w:val="21"/>
        </w:rPr>
        <w:t>策略：</w:t>
      </w:r>
      <w:r w:rsidR="00B6461F" w:rsidRPr="00B6461F">
        <w:rPr>
          <w:rFonts w:ascii="微软雅黑" w:eastAsia="微软雅黑" w:hAnsi="微软雅黑" w:hint="eastAsia"/>
          <w:sz w:val="21"/>
          <w:szCs w:val="21"/>
        </w:rPr>
        <w:t>打造属于平安普惠的营销盛典，</w:t>
      </w:r>
      <w:r w:rsidRPr="00B6461F">
        <w:rPr>
          <w:rFonts w:ascii="微软雅黑" w:eastAsia="微软雅黑" w:hAnsi="微软雅黑" w:hint="eastAsia"/>
          <w:sz w:val="21"/>
          <w:szCs w:val="21"/>
        </w:rPr>
        <w:t>借抖</w:t>
      </w:r>
      <w:r>
        <w:rPr>
          <w:rFonts w:ascii="微软雅黑" w:eastAsia="微软雅黑" w:hAnsi="微软雅黑" w:hint="eastAsia"/>
          <w:sz w:val="21"/>
          <w:szCs w:val="21"/>
        </w:rPr>
        <w:t>音的</w:t>
      </w:r>
      <w:r w:rsidR="00B6461F">
        <w:rPr>
          <w:rFonts w:ascii="微软雅黑" w:eastAsia="微软雅黑" w:hAnsi="微软雅黑" w:hint="eastAsia"/>
          <w:sz w:val="21"/>
          <w:szCs w:val="21"/>
        </w:rPr>
        <w:t>平台</w:t>
      </w:r>
      <w:r>
        <w:rPr>
          <w:rFonts w:ascii="微软雅黑" w:eastAsia="微软雅黑" w:hAnsi="微软雅黑" w:hint="eastAsia"/>
          <w:sz w:val="21"/>
          <w:szCs w:val="21"/>
        </w:rPr>
        <w:t>，实现“品牌、拓客、流量”赋能</w:t>
      </w:r>
      <w:r w:rsidR="00454B18">
        <w:rPr>
          <w:rFonts w:ascii="微软雅黑" w:eastAsia="微软雅黑" w:hAnsi="微软雅黑" w:hint="eastAsia"/>
          <w:sz w:val="21"/>
          <w:szCs w:val="21"/>
        </w:rPr>
        <w:t>。</w:t>
      </w:r>
    </w:p>
    <w:p w14:paraId="26736406" w14:textId="4F0FEE59" w:rsidR="002027B1" w:rsidRDefault="006029E6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创新使用开放式的短视频移动营销形式</w:t>
      </w:r>
      <w:r w:rsidR="003E1073">
        <w:rPr>
          <w:rFonts w:ascii="微软雅黑" w:eastAsia="微软雅黑" w:hAnsi="微软雅黑" w:hint="eastAsia"/>
          <w:sz w:val="21"/>
          <w:szCs w:val="21"/>
        </w:rPr>
        <w:t>，</w:t>
      </w:r>
      <w:r w:rsidR="007D774E">
        <w:rPr>
          <w:rFonts w:ascii="微软雅黑" w:eastAsia="微软雅黑" w:hAnsi="微软雅黑" w:hint="eastAsia"/>
          <w:sz w:val="21"/>
          <w:szCs w:val="21"/>
        </w:rPr>
        <w:t>基于抖音</w:t>
      </w:r>
      <w:r w:rsidR="00527F7C">
        <w:rPr>
          <w:rFonts w:ascii="微软雅黑" w:eastAsia="微软雅黑" w:hAnsi="微软雅黑" w:hint="eastAsia"/>
          <w:sz w:val="21"/>
          <w:szCs w:val="21"/>
        </w:rPr>
        <w:t>短视频</w:t>
      </w:r>
      <w:r w:rsidR="007D774E">
        <w:rPr>
          <w:rFonts w:ascii="微软雅黑" w:eastAsia="微软雅黑" w:hAnsi="微软雅黑" w:hint="eastAsia"/>
          <w:sz w:val="21"/>
          <w:szCs w:val="21"/>
        </w:rPr>
        <w:t>平台，重磅</w:t>
      </w:r>
      <w:r w:rsidR="003E1073">
        <w:rPr>
          <w:rFonts w:ascii="微软雅黑" w:eastAsia="微软雅黑" w:hAnsi="微软雅黑" w:hint="eastAsia"/>
          <w:sz w:val="21"/>
          <w:szCs w:val="21"/>
        </w:rPr>
        <w:t>推出“平安普惠#</w:t>
      </w:r>
      <w:r w:rsidR="003E1073">
        <w:rPr>
          <w:rFonts w:ascii="微软雅黑" w:eastAsia="微软雅黑" w:hAnsi="微软雅黑"/>
          <w:sz w:val="21"/>
          <w:szCs w:val="21"/>
        </w:rPr>
        <w:t>828</w:t>
      </w:r>
      <w:r w:rsidR="003E1073">
        <w:rPr>
          <w:rFonts w:ascii="微软雅黑" w:eastAsia="微软雅黑" w:hAnsi="微软雅黑" w:hint="eastAsia"/>
          <w:sz w:val="21"/>
          <w:szCs w:val="21"/>
        </w:rPr>
        <w:t>人气小店活动”</w:t>
      </w:r>
      <w:r>
        <w:rPr>
          <w:rFonts w:ascii="微软雅黑" w:eastAsia="微软雅黑" w:hAnsi="微软雅黑" w:hint="eastAsia"/>
          <w:sz w:val="21"/>
          <w:szCs w:val="21"/>
        </w:rPr>
        <w:t>，为小微企业主提供展示自己小店、产品的</w:t>
      </w:r>
      <w:r w:rsidR="007D774E">
        <w:rPr>
          <w:rFonts w:ascii="微软雅黑" w:eastAsia="微软雅黑" w:hAnsi="微软雅黑" w:hint="eastAsia"/>
          <w:sz w:val="21"/>
          <w:szCs w:val="21"/>
        </w:rPr>
        <w:t>平台</w:t>
      </w:r>
      <w:r w:rsidR="003E1073">
        <w:rPr>
          <w:rFonts w:ascii="微软雅黑" w:eastAsia="微软雅黑" w:hAnsi="微软雅黑" w:hint="eastAsia"/>
          <w:sz w:val="21"/>
          <w:szCs w:val="21"/>
        </w:rPr>
        <w:t>，为小店</w:t>
      </w:r>
      <w:r w:rsidR="00527F7C">
        <w:rPr>
          <w:rFonts w:ascii="微软雅黑" w:eastAsia="微软雅黑" w:hAnsi="微软雅黑" w:hint="eastAsia"/>
          <w:sz w:val="21"/>
          <w:szCs w:val="21"/>
        </w:rPr>
        <w:t>经营</w:t>
      </w:r>
      <w:r w:rsidR="003E1073">
        <w:rPr>
          <w:rFonts w:ascii="微软雅黑" w:eastAsia="微软雅黑" w:hAnsi="微软雅黑" w:hint="eastAsia"/>
          <w:sz w:val="21"/>
          <w:szCs w:val="21"/>
        </w:rPr>
        <w:t>“送流量、送流水”</w:t>
      </w:r>
      <w:r w:rsidR="00B51A9B">
        <w:rPr>
          <w:rFonts w:ascii="微软雅黑" w:eastAsia="微软雅黑" w:hAnsi="微软雅黑" w:hint="eastAsia"/>
          <w:sz w:val="21"/>
          <w:szCs w:val="21"/>
        </w:rPr>
        <w:t>，从实际经营需要为小微客群的提供支持。</w:t>
      </w:r>
      <w:r w:rsidR="002027B1">
        <w:rPr>
          <w:rFonts w:ascii="微软雅黑" w:eastAsia="微软雅黑" w:hAnsi="微软雅黑" w:hint="eastAsia"/>
          <w:sz w:val="21"/>
          <w:szCs w:val="21"/>
        </w:rPr>
        <w:t>深度刺激小微客群的参与</w:t>
      </w:r>
      <w:r w:rsidR="00527F7C">
        <w:rPr>
          <w:rFonts w:ascii="微软雅黑" w:eastAsia="微软雅黑" w:hAnsi="微软雅黑" w:hint="eastAsia"/>
          <w:sz w:val="21"/>
          <w:szCs w:val="21"/>
        </w:rPr>
        <w:t>，同步解决品牌形象优化和品牌营销拓客的问题。</w:t>
      </w:r>
    </w:p>
    <w:p w14:paraId="710A015D" w14:textId="66EE1CFC" w:rsidR="002027B1" w:rsidRDefault="002027B1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2027B1">
        <w:rPr>
          <w:rFonts w:ascii="微软雅黑" w:eastAsia="微软雅黑" w:hAnsi="微软雅黑" w:hint="eastAsia"/>
          <w:b/>
          <w:bCs/>
          <w:sz w:val="21"/>
          <w:szCs w:val="21"/>
        </w:rPr>
        <w:lastRenderedPageBreak/>
        <w:t>亮点：</w:t>
      </w:r>
    </w:p>
    <w:p w14:paraId="57DACF01" w14:textId="20AC866B" w:rsidR="002027B1" w:rsidRPr="00FD12CE" w:rsidRDefault="00FA0504" w:rsidP="00212ACA">
      <w:pPr>
        <w:pStyle w:val="ab"/>
        <w:numPr>
          <w:ilvl w:val="0"/>
          <w:numId w:val="14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FD12CE">
        <w:rPr>
          <w:rFonts w:ascii="微软雅黑" w:eastAsia="微软雅黑" w:hAnsi="微软雅黑" w:hint="eastAsia"/>
          <w:b/>
          <w:bCs/>
          <w:szCs w:val="21"/>
        </w:rPr>
        <w:t>助客新形式：</w:t>
      </w:r>
      <w:r w:rsidR="001B3FD7" w:rsidRPr="00FD12CE">
        <w:rPr>
          <w:rFonts w:ascii="微软雅黑" w:eastAsia="微软雅黑" w:hAnsi="微软雅黑" w:hint="eastAsia"/>
          <w:szCs w:val="21"/>
        </w:rPr>
        <w:t>以主题创意短</w:t>
      </w:r>
      <w:r w:rsidR="00B6461F" w:rsidRPr="00FD12CE">
        <w:rPr>
          <w:rFonts w:ascii="微软雅黑" w:eastAsia="微软雅黑" w:hAnsi="微软雅黑" w:hint="eastAsia"/>
          <w:szCs w:val="21"/>
        </w:rPr>
        <w:t>视频</w:t>
      </w:r>
      <w:r w:rsidR="001B3FD7" w:rsidRPr="00FD12CE">
        <w:rPr>
          <w:rFonts w:ascii="微软雅黑" w:eastAsia="微软雅黑" w:hAnsi="微软雅黑" w:hint="eastAsia"/>
          <w:szCs w:val="21"/>
        </w:rPr>
        <w:t>活动</w:t>
      </w:r>
      <w:r w:rsidR="002027B1" w:rsidRPr="00FD12CE">
        <w:rPr>
          <w:rFonts w:ascii="微软雅黑" w:eastAsia="微软雅黑" w:hAnsi="微软雅黑" w:hint="eastAsia"/>
          <w:szCs w:val="21"/>
        </w:rPr>
        <w:t>形式</w:t>
      </w:r>
      <w:r w:rsidR="007D2C2D" w:rsidRPr="00FD12CE">
        <w:rPr>
          <w:rFonts w:ascii="微软雅黑" w:eastAsia="微软雅黑" w:hAnsi="微软雅黑" w:hint="eastAsia"/>
          <w:szCs w:val="21"/>
        </w:rPr>
        <w:t>，</w:t>
      </w:r>
      <w:r w:rsidRPr="00FD12CE">
        <w:rPr>
          <w:rFonts w:ascii="微软雅黑" w:eastAsia="微软雅黑" w:hAnsi="微软雅黑" w:hint="eastAsia"/>
          <w:szCs w:val="21"/>
        </w:rPr>
        <w:t>为目标客群提供产品、小店展示平台，并为内容送流量助力内容曝光</w:t>
      </w:r>
      <w:r w:rsidR="007D2C2D" w:rsidRPr="00FD12CE">
        <w:rPr>
          <w:rFonts w:ascii="微软雅黑" w:eastAsia="微软雅黑" w:hAnsi="微软雅黑" w:hint="eastAsia"/>
          <w:szCs w:val="21"/>
        </w:rPr>
        <w:t>，</w:t>
      </w:r>
      <w:r w:rsidR="00B51A9B">
        <w:rPr>
          <w:rFonts w:ascii="微软雅黑" w:eastAsia="微软雅黑" w:hAnsi="微软雅黑" w:hint="eastAsia"/>
          <w:szCs w:val="21"/>
        </w:rPr>
        <w:t>推动小店实现“线下经营-线上展示-线下流水”的营销新路径，</w:t>
      </w:r>
      <w:r w:rsidR="007D2C2D" w:rsidRPr="00FD12CE">
        <w:rPr>
          <w:rFonts w:ascii="微软雅黑" w:eastAsia="微软雅黑" w:hAnsi="微软雅黑" w:hint="eastAsia"/>
          <w:szCs w:val="21"/>
        </w:rPr>
        <w:t>为小微客群</w:t>
      </w:r>
      <w:r w:rsidR="00B51A9B">
        <w:rPr>
          <w:rFonts w:ascii="微软雅黑" w:eastAsia="微软雅黑" w:hAnsi="微软雅黑" w:hint="eastAsia"/>
          <w:szCs w:val="21"/>
        </w:rPr>
        <w:t>“流量</w:t>
      </w:r>
      <w:r w:rsidR="007D2C2D" w:rsidRPr="00FD12CE">
        <w:rPr>
          <w:rFonts w:ascii="微软雅黑" w:eastAsia="微软雅黑" w:hAnsi="微软雅黑" w:hint="eastAsia"/>
          <w:szCs w:val="21"/>
        </w:rPr>
        <w:t>赋能</w:t>
      </w:r>
      <w:r w:rsidR="00B51A9B">
        <w:rPr>
          <w:rFonts w:ascii="微软雅黑" w:eastAsia="微软雅黑" w:hAnsi="微软雅黑" w:hint="eastAsia"/>
          <w:szCs w:val="21"/>
        </w:rPr>
        <w:t>”</w:t>
      </w:r>
      <w:r w:rsidR="007D2C2D" w:rsidRPr="00FD12CE">
        <w:rPr>
          <w:rFonts w:ascii="微软雅黑" w:eastAsia="微软雅黑" w:hAnsi="微软雅黑" w:hint="eastAsia"/>
          <w:szCs w:val="21"/>
        </w:rPr>
        <w:t>；</w:t>
      </w:r>
    </w:p>
    <w:p w14:paraId="748CB981" w14:textId="78FCF897" w:rsidR="008B052F" w:rsidRPr="00FD12CE" w:rsidRDefault="00FA0504" w:rsidP="00212ACA">
      <w:pPr>
        <w:pStyle w:val="ab"/>
        <w:numPr>
          <w:ilvl w:val="0"/>
          <w:numId w:val="14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FD12CE">
        <w:rPr>
          <w:rFonts w:ascii="微软雅黑" w:eastAsia="微软雅黑" w:hAnsi="微软雅黑" w:hint="eastAsia"/>
          <w:b/>
          <w:bCs/>
          <w:szCs w:val="21"/>
        </w:rPr>
        <w:t>助销新渠道：</w:t>
      </w:r>
      <w:r w:rsidR="007D2C2D" w:rsidRPr="00FD12CE">
        <w:rPr>
          <w:rFonts w:ascii="微软雅黑" w:eastAsia="微软雅黑" w:hAnsi="微软雅黑" w:hint="eastAsia"/>
          <w:szCs w:val="21"/>
        </w:rPr>
        <w:t>借</w:t>
      </w:r>
      <w:r w:rsidRPr="00FD12CE">
        <w:rPr>
          <w:rFonts w:ascii="微软雅黑" w:eastAsia="微软雅黑" w:hAnsi="微软雅黑" w:hint="eastAsia"/>
          <w:szCs w:val="21"/>
        </w:rPr>
        <w:t>此次</w:t>
      </w:r>
      <w:r w:rsidR="007D2C2D" w:rsidRPr="00FD12CE">
        <w:rPr>
          <w:rFonts w:ascii="微软雅黑" w:eastAsia="微软雅黑" w:hAnsi="微软雅黑" w:hint="eastAsia"/>
          <w:szCs w:val="21"/>
        </w:rPr>
        <w:t>活动，</w:t>
      </w:r>
      <w:r w:rsidR="007D774E" w:rsidRPr="00FD12CE">
        <w:rPr>
          <w:rFonts w:ascii="微软雅黑" w:eastAsia="微软雅黑" w:hAnsi="微软雅黑" w:hint="eastAsia"/>
          <w:szCs w:val="21"/>
        </w:rPr>
        <w:t>为</w:t>
      </w:r>
      <w:r w:rsidRPr="00FD12CE">
        <w:rPr>
          <w:rFonts w:ascii="微软雅黑" w:eastAsia="微软雅黑" w:hAnsi="微软雅黑" w:hint="eastAsia"/>
          <w:szCs w:val="21"/>
        </w:rPr>
        <w:t>平安普惠</w:t>
      </w:r>
      <w:r w:rsidR="007D774E" w:rsidRPr="00FD12CE">
        <w:rPr>
          <w:rFonts w:ascii="微软雅黑" w:eastAsia="微软雅黑" w:hAnsi="微软雅黑" w:hint="eastAsia"/>
          <w:szCs w:val="21"/>
        </w:rPr>
        <w:t>业务员拓客输送了与小微客群沟通的橄榄枝，提供了拓客新渠道</w:t>
      </w:r>
      <w:r w:rsidR="007D2C2D" w:rsidRPr="00FD12CE">
        <w:rPr>
          <w:rFonts w:ascii="微软雅黑" w:eastAsia="微软雅黑" w:hAnsi="微软雅黑" w:hint="eastAsia"/>
          <w:szCs w:val="21"/>
        </w:rPr>
        <w:t>；</w:t>
      </w:r>
    </w:p>
    <w:p w14:paraId="7E7DBFD9" w14:textId="64D2666F" w:rsidR="007D774E" w:rsidRDefault="00FA0504" w:rsidP="00212ACA">
      <w:pPr>
        <w:pStyle w:val="ab"/>
        <w:numPr>
          <w:ilvl w:val="0"/>
          <w:numId w:val="14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FD12CE">
        <w:rPr>
          <w:rFonts w:ascii="微软雅黑" w:eastAsia="微软雅黑" w:hAnsi="微软雅黑" w:hint="eastAsia"/>
          <w:b/>
          <w:bCs/>
          <w:szCs w:val="21"/>
        </w:rPr>
        <w:t>营销</w:t>
      </w:r>
      <w:r w:rsidR="00FD12CE" w:rsidRPr="00FD12CE">
        <w:rPr>
          <w:rFonts w:ascii="微软雅黑" w:eastAsia="微软雅黑" w:hAnsi="微软雅黑" w:hint="eastAsia"/>
          <w:b/>
          <w:bCs/>
          <w:szCs w:val="21"/>
        </w:rPr>
        <w:t>新形式：</w:t>
      </w:r>
      <w:r w:rsidR="00FD12CE" w:rsidRPr="00FD12CE">
        <w:rPr>
          <w:rFonts w:ascii="微软雅黑" w:eastAsia="微软雅黑" w:hAnsi="微软雅黑" w:hint="eastAsia"/>
          <w:szCs w:val="21"/>
        </w:rPr>
        <w:t>以开放式的内容创作平台为</w:t>
      </w:r>
      <w:r w:rsidR="00FD12CE">
        <w:rPr>
          <w:rFonts w:ascii="微软雅黑" w:eastAsia="微软雅黑" w:hAnsi="微软雅黑" w:hint="eastAsia"/>
          <w:szCs w:val="21"/>
        </w:rPr>
        <w:t>本次活动的主要</w:t>
      </w:r>
      <w:r w:rsidR="00151F33">
        <w:rPr>
          <w:rFonts w:ascii="微软雅黑" w:eastAsia="微软雅黑" w:hAnsi="微软雅黑" w:hint="eastAsia"/>
          <w:szCs w:val="21"/>
        </w:rPr>
        <w:t>承载媒体</w:t>
      </w:r>
      <w:r w:rsidR="00FD12CE">
        <w:rPr>
          <w:rFonts w:ascii="微软雅黑" w:eastAsia="微软雅黑" w:hAnsi="微软雅黑" w:hint="eastAsia"/>
          <w:szCs w:val="21"/>
        </w:rPr>
        <w:t>，同步借力今日头条</w:t>
      </w:r>
      <w:r w:rsidR="00151F33">
        <w:rPr>
          <w:rFonts w:ascii="微软雅黑" w:eastAsia="微软雅黑" w:hAnsi="微软雅黑" w:hint="eastAsia"/>
          <w:szCs w:val="21"/>
        </w:rPr>
        <w:t>、微博等</w:t>
      </w:r>
      <w:r w:rsidR="00FD12CE">
        <w:rPr>
          <w:rFonts w:ascii="微软雅黑" w:eastAsia="微软雅黑" w:hAnsi="微软雅黑" w:hint="eastAsia"/>
          <w:szCs w:val="21"/>
        </w:rPr>
        <w:t>平台扩大活动声量</w:t>
      </w:r>
      <w:r w:rsidR="00151F33">
        <w:rPr>
          <w:rFonts w:ascii="微软雅黑" w:eastAsia="微软雅黑" w:hAnsi="微软雅黑" w:hint="eastAsia"/>
          <w:szCs w:val="21"/>
        </w:rPr>
        <w:t>，为目标受众赋能</w:t>
      </w:r>
      <w:r w:rsidR="00FD12CE">
        <w:rPr>
          <w:rFonts w:ascii="微软雅黑" w:eastAsia="微软雅黑" w:hAnsi="微软雅黑" w:hint="eastAsia"/>
          <w:szCs w:val="21"/>
        </w:rPr>
        <w:t>；大力联动前端目标客群</w:t>
      </w:r>
      <w:r w:rsidR="00151F33">
        <w:rPr>
          <w:rFonts w:ascii="微软雅黑" w:eastAsia="微软雅黑" w:hAnsi="微软雅黑" w:hint="eastAsia"/>
          <w:szCs w:val="21"/>
        </w:rPr>
        <w:t>、</w:t>
      </w:r>
      <w:r w:rsidR="00FD12CE">
        <w:rPr>
          <w:rFonts w:ascii="微软雅黑" w:eastAsia="微软雅黑" w:hAnsi="微软雅黑" w:hint="eastAsia"/>
          <w:szCs w:val="21"/>
        </w:rPr>
        <w:t>后端内部业务群共创优质内容，实现新形式的高效短视频营销</w:t>
      </w:r>
      <w:r w:rsidR="00151F33">
        <w:rPr>
          <w:rFonts w:ascii="微软雅黑" w:eastAsia="微软雅黑" w:hAnsi="微软雅黑" w:hint="eastAsia"/>
          <w:szCs w:val="21"/>
        </w:rPr>
        <w:t>，达成本次营销目的</w:t>
      </w:r>
      <w:r w:rsidR="00FD12CE">
        <w:rPr>
          <w:rFonts w:ascii="微软雅黑" w:eastAsia="微软雅黑" w:hAnsi="微软雅黑" w:hint="eastAsia"/>
          <w:szCs w:val="21"/>
        </w:rPr>
        <w:t>。</w:t>
      </w:r>
    </w:p>
    <w:p w14:paraId="0413AEA7" w14:textId="77777777" w:rsidR="00B5241D" w:rsidRPr="002B1FC2" w:rsidRDefault="000631F9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704AB5F3" w14:textId="799FD3D1" w:rsidR="00EE3855" w:rsidRDefault="008B052F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EE3855">
        <w:rPr>
          <w:rFonts w:ascii="微软雅黑" w:eastAsia="微软雅黑" w:hAnsi="微软雅黑" w:hint="eastAsia"/>
          <w:b/>
          <w:bCs/>
          <w:sz w:val="21"/>
          <w:szCs w:val="21"/>
        </w:rPr>
        <w:t>预热期</w:t>
      </w:r>
      <w:r w:rsidR="00E469E5">
        <w:rPr>
          <w:rFonts w:ascii="微软雅黑" w:eastAsia="微软雅黑" w:hAnsi="微软雅黑" w:hint="eastAsia"/>
          <w:b/>
          <w:bCs/>
          <w:sz w:val="21"/>
          <w:szCs w:val="21"/>
        </w:rPr>
        <w:t>（2</w:t>
      </w:r>
      <w:r w:rsidR="00E469E5">
        <w:rPr>
          <w:rFonts w:ascii="微软雅黑" w:eastAsia="微软雅黑" w:hAnsi="微软雅黑"/>
          <w:b/>
          <w:bCs/>
          <w:sz w:val="21"/>
          <w:szCs w:val="21"/>
        </w:rPr>
        <w:t>020/08/17-08/27</w:t>
      </w:r>
      <w:r w:rsidR="00E469E5">
        <w:rPr>
          <w:rFonts w:ascii="微软雅黑" w:eastAsia="微软雅黑" w:hAnsi="微软雅黑" w:hint="eastAsia"/>
          <w:b/>
          <w:bCs/>
          <w:sz w:val="21"/>
          <w:szCs w:val="21"/>
        </w:rPr>
        <w:t>）</w:t>
      </w:r>
      <w:r w:rsidRPr="00EE3855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</w:p>
    <w:p w14:paraId="2B5D8A5E" w14:textId="77EE312E" w:rsidR="00EE3855" w:rsidRDefault="00E80C64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利用品牌官方自媒体矩阵，</w:t>
      </w:r>
      <w:r w:rsidR="00325E9F">
        <w:rPr>
          <w:rFonts w:ascii="微软雅黑" w:eastAsia="微软雅黑" w:hAnsi="微软雅黑" w:hint="eastAsia"/>
          <w:sz w:val="21"/>
          <w:szCs w:val="21"/>
        </w:rPr>
        <w:t>在抖音、今日头条、微博等</w:t>
      </w:r>
      <w:r w:rsidR="001B3FD7">
        <w:rPr>
          <w:rFonts w:ascii="微软雅黑" w:eastAsia="微软雅黑" w:hAnsi="微软雅黑" w:hint="eastAsia"/>
          <w:sz w:val="21"/>
          <w:szCs w:val="21"/>
        </w:rPr>
        <w:t>渠道</w:t>
      </w:r>
      <w:r w:rsidR="00325E9F">
        <w:rPr>
          <w:rFonts w:ascii="微软雅黑" w:eastAsia="微软雅黑" w:hAnsi="微软雅黑" w:hint="eastAsia"/>
          <w:sz w:val="21"/>
          <w:szCs w:val="21"/>
        </w:rPr>
        <w:t>进行递进式活动预热</w:t>
      </w:r>
      <w:r w:rsidR="00EE3855">
        <w:rPr>
          <w:rFonts w:ascii="微软雅黑" w:eastAsia="微软雅黑" w:hAnsi="微软雅黑" w:hint="eastAsia"/>
          <w:sz w:val="21"/>
          <w:szCs w:val="21"/>
        </w:rPr>
        <w:t>，引发用户关注，为活动造势。</w:t>
      </w:r>
    </w:p>
    <w:p w14:paraId="347163A2" w14:textId="6FB55BD7" w:rsidR="00EE3855" w:rsidRDefault="00E469E5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以不同形式、风格的“8</w:t>
      </w:r>
      <w:r>
        <w:rPr>
          <w:rFonts w:ascii="微软雅黑" w:eastAsia="微软雅黑" w:hAnsi="微软雅黑"/>
          <w:sz w:val="21"/>
          <w:szCs w:val="21"/>
        </w:rPr>
        <w:t>28</w:t>
      </w:r>
      <w:r>
        <w:rPr>
          <w:rFonts w:ascii="微软雅黑" w:eastAsia="微软雅黑" w:hAnsi="微软雅黑" w:hint="eastAsia"/>
          <w:sz w:val="21"/>
          <w:szCs w:val="21"/>
        </w:rPr>
        <w:t>”主题悬念</w:t>
      </w:r>
      <w:r w:rsidR="003914F0">
        <w:rPr>
          <w:rFonts w:ascii="微软雅黑" w:eastAsia="微软雅黑" w:hAnsi="微软雅黑" w:hint="eastAsia"/>
          <w:sz w:val="21"/>
          <w:szCs w:val="21"/>
        </w:rPr>
        <w:t>内容</w:t>
      </w:r>
      <w:r>
        <w:rPr>
          <w:rFonts w:ascii="微软雅黑" w:eastAsia="微软雅黑" w:hAnsi="微软雅黑" w:hint="eastAsia"/>
          <w:sz w:val="21"/>
          <w:szCs w:val="21"/>
        </w:rPr>
        <w:t>，共同营造悬念氛围</w:t>
      </w:r>
      <w:r w:rsidR="00325E9F">
        <w:rPr>
          <w:rFonts w:ascii="微软雅黑" w:eastAsia="微软雅黑" w:hAnsi="微软雅黑" w:hint="eastAsia"/>
          <w:sz w:val="21"/>
          <w:szCs w:val="21"/>
        </w:rPr>
        <w:t>，</w:t>
      </w:r>
      <w:r w:rsidR="00EE3855">
        <w:rPr>
          <w:rFonts w:ascii="微软雅黑" w:eastAsia="微软雅黑" w:hAnsi="微软雅黑" w:hint="eastAsia"/>
          <w:sz w:val="21"/>
          <w:szCs w:val="21"/>
        </w:rPr>
        <w:t>引起用户注意和思考：“8</w:t>
      </w:r>
      <w:r w:rsidR="00EE3855">
        <w:rPr>
          <w:rFonts w:ascii="微软雅黑" w:eastAsia="微软雅黑" w:hAnsi="微软雅黑"/>
          <w:sz w:val="21"/>
          <w:szCs w:val="21"/>
        </w:rPr>
        <w:t>28</w:t>
      </w:r>
      <w:r w:rsidR="00EE3855">
        <w:rPr>
          <w:rFonts w:ascii="微软雅黑" w:eastAsia="微软雅黑" w:hAnsi="微软雅黑" w:hint="eastAsia"/>
          <w:sz w:val="21"/>
          <w:szCs w:val="21"/>
        </w:rPr>
        <w:t>到底是什么？”</w:t>
      </w:r>
    </w:p>
    <w:p w14:paraId="71AA0197" w14:textId="64E074D1" w:rsidR="001B3FD7" w:rsidRDefault="00BE5BA5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0" distR="0" wp14:anchorId="11EE5610" wp14:editId="0104DF08">
            <wp:extent cx="5720715" cy="32181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97EFD" w14:textId="648E826B" w:rsidR="00A330A4" w:rsidRPr="00A330A4" w:rsidRDefault="00F55A9C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*</w:t>
      </w:r>
      <w:r w:rsidR="00A330A4"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【乘风破浪</w:t>
      </w:r>
      <w:r w:rsidR="00A330A4"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>PH GIRLS</w:t>
      </w:r>
      <w:r w:rsidR="00A330A4"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】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平安普惠#</w:t>
      </w:r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>828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人气小店活动预热视频</w:t>
      </w:r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 xml:space="preserve"> </w:t>
      </w:r>
      <w:r w:rsidR="00A330A4"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百度网盘观看地址：</w:t>
      </w:r>
    </w:p>
    <w:p w14:paraId="0A019054" w14:textId="3BC26206" w:rsidR="00AF2D92" w:rsidRPr="00A330A4" w:rsidRDefault="00A330A4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>链接:</w:t>
      </w:r>
      <w:hyperlink r:id="rId9" w:history="1">
        <w:r w:rsidRPr="00212ACA">
          <w:rPr>
            <w:rStyle w:val="a5"/>
            <w:rFonts w:ascii="微软雅黑" w:eastAsia="微软雅黑" w:hAnsi="微软雅黑"/>
            <w:sz w:val="21"/>
            <w:szCs w:val="21"/>
          </w:rPr>
          <w:t>https://pan.baidu.com/s/1YYG61vQZXOPYEwZaA2aeAw</w:t>
        </w:r>
      </w:hyperlink>
      <w:r w:rsidR="00212ACA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 xml:space="preserve"> </w:t>
      </w:r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 xml:space="preserve">密码:7lyk </w:t>
      </w:r>
    </w:p>
    <w:p w14:paraId="61A63D80" w14:textId="5DB0D955" w:rsidR="00F55A9C" w:rsidRPr="00A330A4" w:rsidRDefault="00F55A9C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*</w:t>
      </w:r>
      <w:r w:rsidR="00A330A4"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【“8</w:t>
      </w:r>
      <w:r w:rsidR="00A330A4"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>28</w:t>
      </w:r>
      <w:r w:rsidR="00A330A4"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是啥？”】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平安普惠#</w:t>
      </w:r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>828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人气小店活动预热悬念快剪视频</w:t>
      </w:r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 xml:space="preserve"> </w:t>
      </w:r>
      <w:r w:rsidR="00A330A4"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百度网盘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观看地址：</w:t>
      </w:r>
    </w:p>
    <w:p w14:paraId="2E856E6D" w14:textId="14FD028D" w:rsidR="008B7771" w:rsidRPr="00212ACA" w:rsidRDefault="00A330A4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</w:pPr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lastRenderedPageBreak/>
        <w:t>链接:</w:t>
      </w:r>
      <w:hyperlink r:id="rId10" w:history="1">
        <w:r w:rsidRPr="00212ACA">
          <w:rPr>
            <w:rStyle w:val="a5"/>
            <w:rFonts w:ascii="微软雅黑" w:eastAsia="微软雅黑" w:hAnsi="微软雅黑"/>
            <w:sz w:val="21"/>
            <w:szCs w:val="21"/>
          </w:rPr>
          <w:t>https://pan.baidu.com/s/1R4aq_4UXg2qF_E-3zPuqZQ</w:t>
        </w:r>
      </w:hyperlink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 xml:space="preserve">  密码:</w:t>
      </w:r>
      <w:proofErr w:type="spellStart"/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>fnoq</w:t>
      </w:r>
      <w:proofErr w:type="spellEnd"/>
    </w:p>
    <w:p w14:paraId="7896BD24" w14:textId="747FA8A7" w:rsidR="008B052F" w:rsidRDefault="008B052F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E469E5">
        <w:rPr>
          <w:rFonts w:ascii="微软雅黑" w:eastAsia="微软雅黑" w:hAnsi="微软雅黑" w:hint="eastAsia"/>
          <w:b/>
          <w:bCs/>
          <w:sz w:val="21"/>
          <w:szCs w:val="21"/>
        </w:rPr>
        <w:t>高潮期</w:t>
      </w:r>
      <w:r w:rsidR="001C55FE">
        <w:rPr>
          <w:rFonts w:ascii="微软雅黑" w:eastAsia="微软雅黑" w:hAnsi="微软雅黑" w:hint="eastAsia"/>
          <w:b/>
          <w:bCs/>
          <w:sz w:val="21"/>
          <w:szCs w:val="21"/>
        </w:rPr>
        <w:t>（2</w:t>
      </w:r>
      <w:r w:rsidR="001C55FE">
        <w:rPr>
          <w:rFonts w:ascii="微软雅黑" w:eastAsia="微软雅黑" w:hAnsi="微软雅黑"/>
          <w:b/>
          <w:bCs/>
          <w:sz w:val="21"/>
          <w:szCs w:val="21"/>
        </w:rPr>
        <w:t>020/</w:t>
      </w:r>
      <w:r w:rsidR="001C55FE">
        <w:rPr>
          <w:rFonts w:ascii="微软雅黑" w:eastAsia="微软雅黑" w:hAnsi="微软雅黑" w:hint="eastAsia"/>
          <w:b/>
          <w:bCs/>
          <w:sz w:val="21"/>
          <w:szCs w:val="21"/>
        </w:rPr>
        <w:t>8</w:t>
      </w:r>
      <w:r w:rsidR="001C55FE">
        <w:rPr>
          <w:rFonts w:ascii="微软雅黑" w:eastAsia="微软雅黑" w:hAnsi="微软雅黑"/>
          <w:b/>
          <w:bCs/>
          <w:sz w:val="21"/>
          <w:szCs w:val="21"/>
        </w:rPr>
        <w:t>/28-9/6</w:t>
      </w:r>
      <w:r w:rsidR="001C55FE">
        <w:rPr>
          <w:rFonts w:ascii="微软雅黑" w:eastAsia="微软雅黑" w:hAnsi="微软雅黑" w:hint="eastAsia"/>
          <w:b/>
          <w:bCs/>
          <w:sz w:val="21"/>
          <w:szCs w:val="21"/>
        </w:rPr>
        <w:t>）</w:t>
      </w:r>
      <w:r w:rsidRPr="00E469E5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</w:p>
    <w:p w14:paraId="29D33F24" w14:textId="2C1C469A" w:rsidR="00AF2D92" w:rsidRDefault="00AF2D92" w:rsidP="00212ACA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输出</w:t>
      </w:r>
      <w:r w:rsidRPr="00AF2D92">
        <w:rPr>
          <w:rFonts w:ascii="微软雅黑" w:eastAsia="微软雅黑" w:hAnsi="微软雅黑" w:hint="eastAsia"/>
          <w:b/>
          <w:bCs/>
          <w:szCs w:val="21"/>
        </w:rPr>
        <w:t>主视觉海报</w:t>
      </w:r>
      <w:r>
        <w:rPr>
          <w:rFonts w:ascii="微软雅黑" w:eastAsia="微软雅黑" w:hAnsi="微软雅黑" w:hint="eastAsia"/>
          <w:b/>
          <w:bCs/>
          <w:szCs w:val="21"/>
        </w:rPr>
        <w:t>，为活动</w:t>
      </w:r>
      <w:r w:rsidRPr="00AF2D92">
        <w:rPr>
          <w:rFonts w:ascii="微软雅黑" w:eastAsia="微软雅黑" w:hAnsi="微软雅黑" w:hint="eastAsia"/>
          <w:b/>
          <w:bCs/>
          <w:szCs w:val="21"/>
        </w:rPr>
        <w:t>定调：</w:t>
      </w:r>
      <w:r w:rsidR="00192E64" w:rsidRPr="00192E64">
        <w:rPr>
          <w:rFonts w:ascii="微软雅黑" w:eastAsia="微软雅黑" w:hAnsi="微软雅黑" w:hint="eastAsia"/>
          <w:szCs w:val="21"/>
        </w:rPr>
        <w:t>通过利用品牌官方自媒体矩阵输出本次的系列主视觉。</w:t>
      </w:r>
      <w:r w:rsidRPr="00192E64">
        <w:rPr>
          <w:rFonts w:ascii="微软雅黑" w:eastAsia="微软雅黑" w:hAnsi="微软雅黑" w:hint="eastAsia"/>
          <w:szCs w:val="21"/>
        </w:rPr>
        <w:t>以各行各业小微企业主经营场所和形象为主的系</w:t>
      </w:r>
      <w:r>
        <w:rPr>
          <w:rFonts w:ascii="微软雅黑" w:eastAsia="微软雅黑" w:hAnsi="微软雅黑" w:hint="eastAsia"/>
          <w:szCs w:val="21"/>
        </w:rPr>
        <w:t>列活动主视觉海报，为平安普惠</w:t>
      </w:r>
      <w:r>
        <w:rPr>
          <w:rFonts w:ascii="微软雅黑" w:eastAsia="微软雅黑" w:hAnsi="微软雅黑"/>
          <w:szCs w:val="21"/>
        </w:rPr>
        <w:t>#828</w:t>
      </w:r>
      <w:r>
        <w:rPr>
          <w:rFonts w:ascii="微软雅黑" w:eastAsia="微软雅黑" w:hAnsi="微软雅黑" w:hint="eastAsia"/>
          <w:szCs w:val="21"/>
        </w:rPr>
        <w:t>人气小店活动定调，展示活动相关信息</w:t>
      </w:r>
      <w:r w:rsidR="00192E64"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让</w:t>
      </w:r>
      <w:r w:rsidR="00192E64">
        <w:rPr>
          <w:rFonts w:ascii="微软雅黑" w:eastAsia="微软雅黑" w:hAnsi="微软雅黑" w:hint="eastAsia"/>
          <w:szCs w:val="21"/>
        </w:rPr>
        <w:t>用户</w:t>
      </w:r>
      <w:r>
        <w:rPr>
          <w:rFonts w:ascii="微软雅黑" w:eastAsia="微软雅黑" w:hAnsi="微软雅黑" w:hint="eastAsia"/>
          <w:szCs w:val="21"/>
        </w:rPr>
        <w:t>直接感受到活动与自己的关联性，拉近品牌与</w:t>
      </w:r>
      <w:r w:rsidR="00192E64">
        <w:rPr>
          <w:rFonts w:ascii="微软雅黑" w:eastAsia="微软雅黑" w:hAnsi="微软雅黑" w:hint="eastAsia"/>
          <w:szCs w:val="21"/>
        </w:rPr>
        <w:t>用户</w:t>
      </w:r>
      <w:r>
        <w:rPr>
          <w:rFonts w:ascii="微软雅黑" w:eastAsia="微软雅黑" w:hAnsi="微软雅黑" w:hint="eastAsia"/>
          <w:szCs w:val="21"/>
        </w:rPr>
        <w:t>的距离，吸引参与。</w:t>
      </w:r>
    </w:p>
    <w:p w14:paraId="374FE0CF" w14:textId="3A1CC301" w:rsidR="00AF2D92" w:rsidRPr="00212ACA" w:rsidRDefault="00BE5BA5" w:rsidP="00212ACA">
      <w:pPr>
        <w:pStyle w:val="ab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063DF89E" wp14:editId="01343B22">
            <wp:extent cx="5720715" cy="321818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A108" w14:textId="2C0109BA" w:rsidR="00E654AF" w:rsidRPr="00DC2B2D" w:rsidRDefault="00E654AF" w:rsidP="00212ACA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192E64">
        <w:rPr>
          <w:rFonts w:ascii="微软雅黑" w:eastAsia="微软雅黑" w:hAnsi="微软雅黑" w:hint="eastAsia"/>
          <w:b/>
          <w:bCs/>
          <w:szCs w:val="21"/>
        </w:rPr>
        <w:t>明星站台</w:t>
      </w:r>
      <w:r w:rsidR="00192E64" w:rsidRPr="00192E64">
        <w:rPr>
          <w:rFonts w:ascii="微软雅黑" w:eastAsia="微软雅黑" w:hAnsi="微软雅黑" w:hint="eastAsia"/>
          <w:b/>
          <w:bCs/>
          <w:szCs w:val="21"/>
        </w:rPr>
        <w:t>，为活动</w:t>
      </w:r>
      <w:r w:rsidRPr="00192E64">
        <w:rPr>
          <w:rFonts w:ascii="微软雅黑" w:eastAsia="微软雅黑" w:hAnsi="微软雅黑" w:hint="eastAsia"/>
          <w:b/>
          <w:bCs/>
          <w:szCs w:val="21"/>
        </w:rPr>
        <w:t>吸睛：</w:t>
      </w:r>
      <w:r w:rsidRPr="00DC2B2D">
        <w:rPr>
          <w:rFonts w:ascii="微软雅黑" w:eastAsia="微软雅黑" w:hAnsi="微软雅黑" w:hint="eastAsia"/>
          <w:szCs w:val="21"/>
        </w:rPr>
        <w:t>明星杨迪加盟，精制爆点视频。百变杨迪亲身演绎不同行业的老板，趣味演绎，</w:t>
      </w:r>
      <w:r w:rsidR="009F514D" w:rsidRPr="00DC2B2D">
        <w:rPr>
          <w:rFonts w:ascii="微软雅黑" w:eastAsia="微软雅黑" w:hAnsi="微软雅黑" w:hint="eastAsia"/>
          <w:szCs w:val="21"/>
        </w:rPr>
        <w:t>同步在</w:t>
      </w:r>
      <w:r w:rsidR="00CF468D">
        <w:rPr>
          <w:rFonts w:ascii="微软雅黑" w:eastAsia="微软雅黑" w:hAnsi="微软雅黑" w:hint="eastAsia"/>
          <w:szCs w:val="21"/>
        </w:rPr>
        <w:t>品牌自媒体矩阵，包括微博、</w:t>
      </w:r>
      <w:r w:rsidR="009F514D" w:rsidRPr="00DC2B2D">
        <w:rPr>
          <w:rFonts w:ascii="微软雅黑" w:eastAsia="微软雅黑" w:hAnsi="微软雅黑" w:hint="eastAsia"/>
          <w:szCs w:val="21"/>
        </w:rPr>
        <w:t>抖音、头条等渠道传播，</w:t>
      </w:r>
      <w:r w:rsidRPr="00DC2B2D">
        <w:rPr>
          <w:rFonts w:ascii="微软雅黑" w:eastAsia="微软雅黑" w:hAnsi="微软雅黑" w:hint="eastAsia"/>
          <w:szCs w:val="21"/>
        </w:rPr>
        <w:t>引发大量转发关注。</w:t>
      </w:r>
    </w:p>
    <w:p w14:paraId="29B71789" w14:textId="32396FDF" w:rsidR="00E654AF" w:rsidRDefault="001C25EE" w:rsidP="00212ACA">
      <w:pPr>
        <w:pStyle w:val="ab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06E14F60" wp14:editId="60858A70">
            <wp:extent cx="5720715" cy="32181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DD0EF" w14:textId="65D205A9" w:rsidR="008B7771" w:rsidRPr="00A330A4" w:rsidRDefault="008B7771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lastRenderedPageBreak/>
        <w:t>*【</w:t>
      </w:r>
      <w:r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百变影帝杨迪“爆点视频”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】平安普惠#</w:t>
      </w:r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>828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人气小店活动</w:t>
      </w:r>
      <w:r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明星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视频</w:t>
      </w:r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 xml:space="preserve"> 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百度网盘观看地址：</w:t>
      </w:r>
    </w:p>
    <w:p w14:paraId="355A3BDF" w14:textId="3990F8EC" w:rsidR="008B7771" w:rsidRPr="00212ACA" w:rsidRDefault="008B7771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</w:pPr>
      <w:r w:rsidRPr="008B7771">
        <w:rPr>
          <w:rFonts w:ascii="微软雅黑" w:eastAsia="微软雅黑" w:hAnsi="微软雅黑"/>
          <w:color w:val="404040" w:themeColor="text1" w:themeTint="BF"/>
          <w:sz w:val="21"/>
          <w:szCs w:val="21"/>
        </w:rPr>
        <w:t>链接:</w:t>
      </w:r>
      <w:hyperlink r:id="rId13" w:history="1">
        <w:r w:rsidRPr="00212ACA">
          <w:rPr>
            <w:rStyle w:val="a5"/>
            <w:rFonts w:ascii="微软雅黑" w:eastAsia="微软雅黑" w:hAnsi="微软雅黑"/>
            <w:sz w:val="21"/>
            <w:szCs w:val="21"/>
          </w:rPr>
          <w:t>https://pan.baidu.com/s/17MD8DJIPXYQxcd4JSjzaqA</w:t>
        </w:r>
      </w:hyperlink>
      <w:r w:rsidRPr="008B7771">
        <w:rPr>
          <w:rFonts w:ascii="微软雅黑" w:eastAsia="微软雅黑" w:hAnsi="微软雅黑"/>
          <w:color w:val="404040" w:themeColor="text1" w:themeTint="BF"/>
          <w:sz w:val="21"/>
          <w:szCs w:val="21"/>
        </w:rPr>
        <w:t xml:space="preserve">  密码:86y0</w:t>
      </w:r>
    </w:p>
    <w:p w14:paraId="06785B57" w14:textId="51765843" w:rsidR="00D87BE7" w:rsidRPr="001C25EE" w:rsidRDefault="00DA2A53" w:rsidP="00212ACA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DA2A53">
        <w:rPr>
          <w:rFonts w:ascii="微软雅黑" w:eastAsia="微软雅黑" w:hAnsi="微软雅黑"/>
          <w:b/>
          <w:bCs/>
          <w:szCs w:val="21"/>
        </w:rPr>
        <w:t>KOL</w:t>
      </w:r>
      <w:r w:rsidRPr="00DA2A53">
        <w:rPr>
          <w:rFonts w:ascii="微软雅黑" w:eastAsia="微软雅黑" w:hAnsi="微软雅黑" w:hint="eastAsia"/>
          <w:b/>
          <w:bCs/>
          <w:szCs w:val="21"/>
        </w:rPr>
        <w:t>花式示范，破圈带动参与：</w:t>
      </w:r>
      <w:r w:rsidR="00E654AF" w:rsidRPr="00DA2A53">
        <w:rPr>
          <w:rFonts w:ascii="微软雅黑" w:eastAsia="微软雅黑" w:hAnsi="微软雅黑" w:hint="eastAsia"/>
          <w:szCs w:val="21"/>
        </w:rPr>
        <w:t>优质抖音</w:t>
      </w:r>
      <w:r w:rsidR="00E654AF" w:rsidRPr="00DA2A53">
        <w:rPr>
          <w:rFonts w:ascii="微软雅黑" w:eastAsia="微软雅黑" w:hAnsi="微软雅黑"/>
          <w:szCs w:val="21"/>
        </w:rPr>
        <w:t>KOL</w:t>
      </w:r>
      <w:r w:rsidRPr="00DA2A53">
        <w:rPr>
          <w:rFonts w:ascii="微软雅黑" w:eastAsia="微软雅黑" w:hAnsi="微软雅黑" w:hint="eastAsia"/>
          <w:szCs w:val="21"/>
        </w:rPr>
        <w:t>们用各自不同的形式</w:t>
      </w:r>
      <w:r w:rsidR="00405246" w:rsidRPr="00DA2A53">
        <w:rPr>
          <w:rFonts w:ascii="微软雅黑" w:eastAsia="微软雅黑" w:hAnsi="微软雅黑" w:hint="eastAsia"/>
          <w:szCs w:val="21"/>
        </w:rPr>
        <w:t>共同为活动</w:t>
      </w:r>
      <w:r w:rsidR="00E654AF" w:rsidRPr="00DA2A53">
        <w:rPr>
          <w:rFonts w:ascii="微软雅黑" w:eastAsia="微软雅黑" w:hAnsi="微软雅黑" w:hint="eastAsia"/>
          <w:szCs w:val="21"/>
        </w:rPr>
        <w:t>输出优质示范</w:t>
      </w:r>
      <w:r w:rsidR="00DC2B2D" w:rsidRPr="00DA2A53">
        <w:rPr>
          <w:rFonts w:ascii="微软雅黑" w:eastAsia="微软雅黑" w:hAnsi="微软雅黑" w:hint="eastAsia"/>
          <w:szCs w:val="21"/>
        </w:rPr>
        <w:t>，</w:t>
      </w:r>
      <w:r w:rsidRPr="00DA2A53">
        <w:rPr>
          <w:rFonts w:ascii="微软雅黑" w:eastAsia="微软雅黑" w:hAnsi="微软雅黑" w:hint="eastAsia"/>
          <w:szCs w:val="21"/>
        </w:rPr>
        <w:t>带</w:t>
      </w:r>
      <w:r w:rsidR="00E654AF" w:rsidRPr="00DA2A53">
        <w:rPr>
          <w:rFonts w:ascii="微软雅黑" w:eastAsia="微软雅黑" w:hAnsi="微软雅黑" w:hint="eastAsia"/>
          <w:szCs w:val="21"/>
        </w:rPr>
        <w:t>动大众、</w:t>
      </w:r>
      <w:r w:rsidRPr="00DA2A53">
        <w:rPr>
          <w:rFonts w:ascii="微软雅黑" w:eastAsia="微软雅黑" w:hAnsi="微软雅黑" w:hint="eastAsia"/>
          <w:szCs w:val="21"/>
        </w:rPr>
        <w:t>尤其是</w:t>
      </w:r>
      <w:r w:rsidR="00E654AF" w:rsidRPr="00DA2A53">
        <w:rPr>
          <w:rFonts w:ascii="微软雅黑" w:eastAsia="微软雅黑" w:hAnsi="微软雅黑" w:hint="eastAsia"/>
          <w:szCs w:val="21"/>
        </w:rPr>
        <w:t>小微客群</w:t>
      </w:r>
      <w:r w:rsidRPr="00DA2A53">
        <w:rPr>
          <w:rFonts w:ascii="微软雅黑" w:eastAsia="微软雅黑" w:hAnsi="微软雅黑" w:hint="eastAsia"/>
          <w:szCs w:val="21"/>
        </w:rPr>
        <w:t>、平安普惠业务员的</w:t>
      </w:r>
      <w:r w:rsidR="00E654AF" w:rsidRPr="00DA2A53">
        <w:rPr>
          <w:rFonts w:ascii="微软雅黑" w:eastAsia="微软雅黑" w:hAnsi="微软雅黑" w:hint="eastAsia"/>
          <w:szCs w:val="21"/>
        </w:rPr>
        <w:t>参与</w:t>
      </w:r>
      <w:r w:rsidRPr="00DA2A53">
        <w:rPr>
          <w:rFonts w:ascii="微软雅黑" w:eastAsia="微软雅黑" w:hAnsi="微软雅黑" w:hint="eastAsia"/>
          <w:szCs w:val="21"/>
        </w:rPr>
        <w:t>/拍摄</w:t>
      </w:r>
      <w:r w:rsidR="00E654AF" w:rsidRPr="00DA2A53">
        <w:rPr>
          <w:rFonts w:ascii="微软雅黑" w:eastAsia="微软雅黑" w:hAnsi="微软雅黑" w:hint="eastAsia"/>
          <w:szCs w:val="21"/>
        </w:rPr>
        <w:t>，</w:t>
      </w:r>
      <w:r w:rsidRPr="00DA2A53">
        <w:rPr>
          <w:rFonts w:ascii="微软雅黑" w:eastAsia="微软雅黑" w:hAnsi="微软雅黑" w:hint="eastAsia"/>
          <w:szCs w:val="21"/>
        </w:rPr>
        <w:t>产生</w:t>
      </w:r>
      <w:r w:rsidR="00E654AF" w:rsidRPr="00DA2A53">
        <w:rPr>
          <w:rFonts w:ascii="微软雅黑" w:eastAsia="微软雅黑" w:hAnsi="微软雅黑" w:hint="eastAsia"/>
          <w:szCs w:val="21"/>
        </w:rPr>
        <w:t>大量</w:t>
      </w:r>
      <w:r>
        <w:rPr>
          <w:rFonts w:ascii="微软雅黑" w:eastAsia="微软雅黑" w:hAnsi="微软雅黑" w:hint="eastAsia"/>
          <w:szCs w:val="21"/>
        </w:rPr>
        <w:t>优质</w:t>
      </w:r>
      <w:r w:rsidR="00E654AF" w:rsidRPr="00DA2A53">
        <w:rPr>
          <w:rFonts w:ascii="微软雅黑" w:eastAsia="微软雅黑" w:hAnsi="微软雅黑"/>
          <w:szCs w:val="21"/>
        </w:rPr>
        <w:t>UGC</w:t>
      </w:r>
      <w:r w:rsidRPr="00DA2A53">
        <w:rPr>
          <w:rFonts w:ascii="微软雅黑" w:eastAsia="微软雅黑" w:hAnsi="微软雅黑" w:hint="eastAsia"/>
          <w:szCs w:val="21"/>
        </w:rPr>
        <w:t>；优秀的</w:t>
      </w:r>
      <w:r w:rsidRPr="00DA2A53">
        <w:rPr>
          <w:rFonts w:ascii="微软雅黑" w:eastAsia="微软雅黑" w:hAnsi="微软雅黑"/>
          <w:szCs w:val="21"/>
        </w:rPr>
        <w:t>KOL</w:t>
      </w:r>
      <w:r w:rsidRPr="00DA2A53">
        <w:rPr>
          <w:rFonts w:ascii="微软雅黑" w:eastAsia="微软雅黑" w:hAnsi="微软雅黑" w:hint="eastAsia"/>
          <w:szCs w:val="21"/>
        </w:rPr>
        <w:t>示范视频更是突破抖音圈层进入微博平台传播</w:t>
      </w:r>
      <w:r>
        <w:rPr>
          <w:rFonts w:ascii="微软雅黑" w:eastAsia="微软雅黑" w:hAnsi="微软雅黑" w:hint="eastAsia"/>
          <w:szCs w:val="21"/>
        </w:rPr>
        <w:t>，进一步扩大参与。</w:t>
      </w:r>
    </w:p>
    <w:p w14:paraId="6873B598" w14:textId="254F6F9D" w:rsidR="00426891" w:rsidRPr="00212ACA" w:rsidRDefault="001C25EE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 wp14:anchorId="266189BF" wp14:editId="24C12807">
            <wp:extent cx="5720715" cy="32181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1348D" w14:textId="6366706D" w:rsidR="006219E7" w:rsidRPr="001C25EE" w:rsidRDefault="00EE03CF" w:rsidP="00212ACA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0F116E">
        <w:rPr>
          <w:rFonts w:ascii="微软雅黑" w:eastAsia="微软雅黑" w:hAnsi="微软雅黑" w:hint="eastAsia"/>
          <w:b/>
          <w:bCs/>
          <w:szCs w:val="21"/>
        </w:rPr>
        <w:t>官媒发声，</w:t>
      </w:r>
      <w:r w:rsidR="000F116E" w:rsidRPr="000F116E">
        <w:rPr>
          <w:rFonts w:ascii="微软雅黑" w:eastAsia="微软雅黑" w:hAnsi="微软雅黑" w:hint="eastAsia"/>
          <w:b/>
          <w:bCs/>
          <w:szCs w:val="21"/>
        </w:rPr>
        <w:t>引爆舆论：</w:t>
      </w:r>
      <w:r w:rsidR="005132AB">
        <w:rPr>
          <w:rFonts w:ascii="微软雅黑" w:eastAsia="微软雅黑" w:hAnsi="微软雅黑" w:hint="eastAsia"/>
          <w:szCs w:val="21"/>
        </w:rPr>
        <w:t>官媒</w:t>
      </w:r>
      <w:r w:rsidR="001C55FE" w:rsidRPr="001C55FE">
        <w:rPr>
          <w:rFonts w:ascii="微软雅黑" w:eastAsia="微软雅黑" w:hAnsi="微软雅黑" w:hint="eastAsia"/>
          <w:szCs w:val="21"/>
        </w:rPr>
        <w:t>人民网</w:t>
      </w:r>
      <w:r w:rsidR="00DC2B2D">
        <w:rPr>
          <w:rFonts w:ascii="微软雅黑" w:eastAsia="微软雅黑" w:hAnsi="微软雅黑" w:hint="eastAsia"/>
          <w:szCs w:val="21"/>
        </w:rPr>
        <w:t>在微博</w:t>
      </w:r>
      <w:r w:rsidR="001C55FE" w:rsidRPr="001C55FE">
        <w:rPr>
          <w:rFonts w:ascii="微软雅黑" w:eastAsia="微软雅黑" w:hAnsi="微软雅黑" w:hint="eastAsia"/>
          <w:szCs w:val="21"/>
        </w:rPr>
        <w:t>高调发声，</w:t>
      </w:r>
      <w:r w:rsidR="0083751E">
        <w:rPr>
          <w:rFonts w:ascii="微软雅黑" w:eastAsia="微软雅黑" w:hAnsi="微软雅黑" w:hint="eastAsia"/>
          <w:szCs w:val="21"/>
        </w:rPr>
        <w:t>为活动站台</w:t>
      </w:r>
      <w:r w:rsidR="001C55FE">
        <w:rPr>
          <w:rFonts w:ascii="微软雅黑" w:eastAsia="微软雅黑" w:hAnsi="微软雅黑" w:hint="eastAsia"/>
          <w:szCs w:val="21"/>
        </w:rPr>
        <w:t>，</w:t>
      </w:r>
      <w:r w:rsidR="0083751E">
        <w:rPr>
          <w:rFonts w:ascii="微软雅黑" w:eastAsia="微软雅黑" w:hAnsi="微软雅黑" w:hint="eastAsia"/>
          <w:szCs w:val="21"/>
        </w:rPr>
        <w:t>推动</w:t>
      </w:r>
      <w:r w:rsidR="0083751E" w:rsidRPr="00E654AF">
        <w:rPr>
          <w:rFonts w:ascii="微软雅黑" w:eastAsia="微软雅黑" w:hAnsi="微软雅黑" w:hint="eastAsia"/>
          <w:szCs w:val="21"/>
        </w:rPr>
        <w:t>活动破圈传播，横向辐射微博</w:t>
      </w:r>
      <w:r w:rsidR="0083751E">
        <w:rPr>
          <w:rFonts w:ascii="微软雅黑" w:eastAsia="微软雅黑" w:hAnsi="微软雅黑" w:hint="eastAsia"/>
          <w:szCs w:val="21"/>
        </w:rPr>
        <w:t>等媒体引爆</w:t>
      </w:r>
      <w:r w:rsidR="001C55FE" w:rsidRPr="001C55FE">
        <w:rPr>
          <w:rFonts w:ascii="微软雅黑" w:eastAsia="微软雅黑" w:hAnsi="微软雅黑" w:hint="eastAsia"/>
          <w:szCs w:val="21"/>
        </w:rPr>
        <w:t>舆论。</w:t>
      </w:r>
      <w:r w:rsidR="003956D2">
        <w:rPr>
          <w:rFonts w:ascii="微软雅黑" w:eastAsia="微软雅黑" w:hAnsi="微软雅黑" w:hint="eastAsia"/>
          <w:szCs w:val="21"/>
        </w:rPr>
        <w:t>带动</w:t>
      </w:r>
      <w:r w:rsidR="000F116E">
        <w:rPr>
          <w:rFonts w:ascii="微软雅黑" w:eastAsia="微软雅黑" w:hAnsi="微软雅黑" w:hint="eastAsia"/>
          <w:szCs w:val="21"/>
        </w:rPr>
        <w:t>活动</w:t>
      </w:r>
      <w:r w:rsidR="003956D2">
        <w:rPr>
          <w:rFonts w:ascii="微软雅黑" w:eastAsia="微软雅黑" w:hAnsi="微软雅黑" w:hint="eastAsia"/>
          <w:szCs w:val="21"/>
        </w:rPr>
        <w:t>话题跨</w:t>
      </w:r>
      <w:r w:rsidR="000F116E">
        <w:rPr>
          <w:rFonts w:ascii="微软雅黑" w:eastAsia="微软雅黑" w:hAnsi="微软雅黑" w:hint="eastAsia"/>
          <w:szCs w:val="21"/>
        </w:rPr>
        <w:t>平台</w:t>
      </w:r>
      <w:r w:rsidR="003956D2">
        <w:rPr>
          <w:rFonts w:ascii="微软雅黑" w:eastAsia="微软雅黑" w:hAnsi="微软雅黑" w:hint="eastAsia"/>
          <w:szCs w:val="21"/>
        </w:rPr>
        <w:t>发酵，</w:t>
      </w:r>
      <w:r w:rsidR="000F116E">
        <w:rPr>
          <w:rFonts w:ascii="微软雅黑" w:eastAsia="微软雅黑" w:hAnsi="微软雅黑" w:hint="eastAsia"/>
          <w:szCs w:val="21"/>
        </w:rPr>
        <w:t>在微博形成</w:t>
      </w:r>
      <w:r w:rsidR="003956D2" w:rsidRPr="00D86BFF">
        <w:rPr>
          <w:rFonts w:ascii="微软雅黑" w:eastAsia="微软雅黑" w:hAnsi="微软雅黑" w:hint="eastAsia"/>
          <w:szCs w:val="21"/>
        </w:rPr>
        <w:t>#</w:t>
      </w:r>
      <w:r w:rsidR="003956D2" w:rsidRPr="00D86BFF">
        <w:rPr>
          <w:rFonts w:ascii="微软雅黑" w:eastAsia="微软雅黑" w:hAnsi="微软雅黑"/>
          <w:szCs w:val="21"/>
        </w:rPr>
        <w:t>828</w:t>
      </w:r>
      <w:r w:rsidR="003956D2" w:rsidRPr="00D86BFF">
        <w:rPr>
          <w:rFonts w:ascii="微软雅黑" w:eastAsia="微软雅黑" w:hAnsi="微软雅黑" w:hint="eastAsia"/>
          <w:szCs w:val="21"/>
        </w:rPr>
        <w:t>人气小店#</w:t>
      </w:r>
      <w:r w:rsidR="003956D2" w:rsidRPr="00D86BFF">
        <w:rPr>
          <w:rFonts w:ascii="微软雅黑" w:eastAsia="微软雅黑" w:hAnsi="微软雅黑"/>
          <w:szCs w:val="21"/>
        </w:rPr>
        <w:t>#</w:t>
      </w:r>
      <w:r w:rsidR="003956D2" w:rsidRPr="00D86BFF">
        <w:rPr>
          <w:rFonts w:ascii="微软雅黑" w:eastAsia="微软雅黑" w:hAnsi="微软雅黑" w:hint="eastAsia"/>
          <w:szCs w:val="21"/>
        </w:rPr>
        <w:t>了不起的中国小店#</w:t>
      </w:r>
      <w:r w:rsidR="000F116E">
        <w:rPr>
          <w:rFonts w:ascii="微软雅黑" w:eastAsia="微软雅黑" w:hAnsi="微软雅黑" w:hint="eastAsia"/>
          <w:szCs w:val="21"/>
        </w:rPr>
        <w:t>热点话题，并引起大量讨论和关注</w:t>
      </w:r>
      <w:r w:rsidR="003956D2">
        <w:rPr>
          <w:rFonts w:ascii="微软雅黑" w:eastAsia="微软雅黑" w:hAnsi="微软雅黑" w:hint="eastAsia"/>
          <w:szCs w:val="21"/>
        </w:rPr>
        <w:t>。</w:t>
      </w:r>
    </w:p>
    <w:p w14:paraId="4A6655E9" w14:textId="7379AAF4" w:rsidR="001C25EE" w:rsidRDefault="001C25EE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 wp14:anchorId="43347007" wp14:editId="6C5B7F97">
            <wp:extent cx="5720715" cy="321818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D93A1" w14:textId="77777777" w:rsidR="001C25EE" w:rsidRDefault="003560DD" w:rsidP="00212ACA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3560DD">
        <w:rPr>
          <w:rFonts w:ascii="微软雅黑" w:eastAsia="微软雅黑" w:hAnsi="微软雅黑" w:hint="eastAsia"/>
          <w:b/>
          <w:bCs/>
          <w:szCs w:val="21"/>
        </w:rPr>
        <w:lastRenderedPageBreak/>
        <w:t>媒体报道，扩大活动影响：</w:t>
      </w:r>
      <w:r w:rsidR="00B329D6">
        <w:rPr>
          <w:rFonts w:ascii="微软雅黑" w:eastAsia="微软雅黑" w:hAnsi="微软雅黑" w:hint="eastAsia"/>
          <w:szCs w:val="21"/>
        </w:rPr>
        <w:t>多家</w:t>
      </w:r>
      <w:r w:rsidR="009E742A" w:rsidRPr="005132AB">
        <w:rPr>
          <w:rFonts w:ascii="微软雅黑" w:eastAsia="微软雅黑" w:hAnsi="微软雅黑" w:hint="eastAsia"/>
          <w:szCs w:val="21"/>
        </w:rPr>
        <w:t>媒体</w:t>
      </w:r>
      <w:r>
        <w:rPr>
          <w:rFonts w:ascii="微软雅黑" w:eastAsia="微软雅黑" w:hAnsi="微软雅黑" w:hint="eastAsia"/>
          <w:szCs w:val="21"/>
        </w:rPr>
        <w:t>对活动进行</w:t>
      </w:r>
      <w:r w:rsidR="009E742A" w:rsidRPr="005132AB">
        <w:rPr>
          <w:rFonts w:ascii="微软雅黑" w:eastAsia="微软雅黑" w:hAnsi="微软雅黑" w:hint="eastAsia"/>
          <w:szCs w:val="21"/>
        </w:rPr>
        <w:t>报道、转载，</w:t>
      </w:r>
      <w:r w:rsidR="00B329D6">
        <w:rPr>
          <w:rFonts w:ascii="微软雅黑" w:eastAsia="微软雅黑" w:hAnsi="微软雅黑" w:hint="eastAsia"/>
          <w:szCs w:val="21"/>
        </w:rPr>
        <w:t>进一步扩散活动信息</w:t>
      </w:r>
      <w:r>
        <w:rPr>
          <w:rFonts w:ascii="微软雅黑" w:eastAsia="微软雅黑" w:hAnsi="微软雅黑" w:hint="eastAsia"/>
          <w:szCs w:val="21"/>
        </w:rPr>
        <w:t>，通过公关稿件深化活动价值，升华</w:t>
      </w:r>
      <w:r w:rsidR="009E742A" w:rsidRPr="005132AB">
        <w:rPr>
          <w:rFonts w:ascii="微软雅黑" w:eastAsia="微软雅黑" w:hAnsi="微软雅黑" w:hint="eastAsia"/>
          <w:szCs w:val="21"/>
        </w:rPr>
        <w:t>品牌形象</w:t>
      </w:r>
      <w:r w:rsidR="001C25EE">
        <w:rPr>
          <w:rFonts w:ascii="微软雅黑" w:eastAsia="微软雅黑" w:hAnsi="微软雅黑" w:hint="eastAsia"/>
          <w:szCs w:val="21"/>
        </w:rPr>
        <w:t>。</w:t>
      </w:r>
    </w:p>
    <w:p w14:paraId="709CAB49" w14:textId="1DA05970" w:rsidR="001C55FE" w:rsidRPr="009E742A" w:rsidRDefault="001C25EE" w:rsidP="00212ACA">
      <w:pPr>
        <w:pStyle w:val="ab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672F30C9" wp14:editId="2BD39107">
            <wp:extent cx="5720715" cy="321818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CF2C3" w14:textId="7A63983F" w:rsidR="008B052F" w:rsidRPr="006219E7" w:rsidRDefault="009E742A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6219E7">
        <w:rPr>
          <w:rFonts w:ascii="微软雅黑" w:eastAsia="微软雅黑" w:hAnsi="微软雅黑" w:hint="eastAsia"/>
          <w:b/>
          <w:bCs/>
          <w:sz w:val="21"/>
          <w:szCs w:val="21"/>
        </w:rPr>
        <w:t>收官</w:t>
      </w:r>
      <w:r w:rsidR="008B052F" w:rsidRPr="006219E7">
        <w:rPr>
          <w:rFonts w:ascii="微软雅黑" w:eastAsia="微软雅黑" w:hAnsi="微软雅黑" w:hint="eastAsia"/>
          <w:b/>
          <w:bCs/>
          <w:sz w:val="21"/>
          <w:szCs w:val="21"/>
        </w:rPr>
        <w:t>期</w:t>
      </w:r>
      <w:r w:rsidR="006219E7">
        <w:rPr>
          <w:rFonts w:ascii="微软雅黑" w:eastAsia="微软雅黑" w:hAnsi="微软雅黑" w:hint="eastAsia"/>
          <w:b/>
          <w:bCs/>
          <w:sz w:val="21"/>
          <w:szCs w:val="21"/>
        </w:rPr>
        <w:t>（2</w:t>
      </w:r>
      <w:r w:rsidR="006219E7">
        <w:rPr>
          <w:rFonts w:ascii="微软雅黑" w:eastAsia="微软雅黑" w:hAnsi="微软雅黑"/>
          <w:b/>
          <w:bCs/>
          <w:sz w:val="21"/>
          <w:szCs w:val="21"/>
        </w:rPr>
        <w:t>020/09/07-09/24</w:t>
      </w:r>
      <w:r w:rsidR="006219E7">
        <w:rPr>
          <w:rFonts w:ascii="微软雅黑" w:eastAsia="微软雅黑" w:hAnsi="微软雅黑" w:hint="eastAsia"/>
          <w:b/>
          <w:bCs/>
          <w:sz w:val="21"/>
          <w:szCs w:val="21"/>
        </w:rPr>
        <w:t>）</w:t>
      </w:r>
      <w:r w:rsidR="008B052F" w:rsidRPr="006219E7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</w:p>
    <w:p w14:paraId="143D4698" w14:textId="4D91C586" w:rsidR="009E742A" w:rsidRPr="00EF2C5A" w:rsidRDefault="00907BA2" w:rsidP="00212ACA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907BA2">
        <w:rPr>
          <w:rFonts w:ascii="微软雅黑" w:eastAsia="微软雅黑" w:hAnsi="微软雅黑" w:hint="eastAsia"/>
          <w:b/>
          <w:bCs/>
          <w:szCs w:val="21"/>
        </w:rPr>
        <w:t>众生相</w:t>
      </w:r>
      <w:r>
        <w:rPr>
          <w:rFonts w:ascii="微软雅黑" w:eastAsia="微软雅黑" w:hAnsi="微软雅黑" w:hint="eastAsia"/>
          <w:b/>
          <w:bCs/>
          <w:szCs w:val="21"/>
        </w:rPr>
        <w:t>汇聚小微生活百态，情感</w:t>
      </w:r>
      <w:r w:rsidRPr="00907BA2">
        <w:rPr>
          <w:rFonts w:ascii="微软雅黑" w:eastAsia="微软雅黑" w:hAnsi="微软雅黑" w:hint="eastAsia"/>
          <w:b/>
          <w:bCs/>
          <w:szCs w:val="21"/>
        </w:rPr>
        <w:t>打动大众：</w:t>
      </w:r>
      <w:r w:rsidR="00E146BA">
        <w:rPr>
          <w:rFonts w:ascii="微软雅黑" w:eastAsia="微软雅黑" w:hAnsi="微软雅黑" w:hint="eastAsia"/>
          <w:szCs w:val="21"/>
        </w:rPr>
        <w:t>平安普惠</w:t>
      </w:r>
      <w:r w:rsidR="008C093D">
        <w:rPr>
          <w:rFonts w:ascii="微软雅黑" w:eastAsia="微软雅黑" w:hAnsi="微软雅黑" w:hint="eastAsia"/>
          <w:szCs w:val="21"/>
        </w:rPr>
        <w:t>官方</w:t>
      </w:r>
      <w:r>
        <w:rPr>
          <w:rFonts w:ascii="微软雅黑" w:eastAsia="微软雅黑" w:hAnsi="微软雅黑" w:hint="eastAsia"/>
          <w:szCs w:val="21"/>
        </w:rPr>
        <w:t>自媒体矩阵推出</w:t>
      </w:r>
      <w:r w:rsidR="008C093D">
        <w:rPr>
          <w:rFonts w:ascii="微软雅黑" w:eastAsia="微软雅黑" w:hAnsi="微软雅黑" w:hint="eastAsia"/>
          <w:szCs w:val="21"/>
        </w:rPr>
        <w:t>小微</w:t>
      </w:r>
      <w:r w:rsidR="009E742A" w:rsidRPr="00EF2C5A">
        <w:rPr>
          <w:rFonts w:ascii="微软雅黑" w:eastAsia="微软雅黑" w:hAnsi="微软雅黑" w:hint="eastAsia"/>
          <w:szCs w:val="21"/>
        </w:rPr>
        <w:t>众生相《致</w:t>
      </w:r>
      <w:r w:rsidR="00930EA4">
        <w:rPr>
          <w:rFonts w:ascii="微软雅黑" w:eastAsia="微软雅黑" w:hAnsi="微软雅黑" w:hint="eastAsia"/>
          <w:szCs w:val="21"/>
        </w:rPr>
        <w:t>“</w:t>
      </w:r>
      <w:r w:rsidR="009E742A" w:rsidRPr="00EF2C5A">
        <w:rPr>
          <w:rFonts w:ascii="微软雅黑" w:eastAsia="微软雅黑" w:hAnsi="微软雅黑" w:hint="eastAsia"/>
          <w:szCs w:val="21"/>
        </w:rPr>
        <w:t>微营家</w:t>
      </w:r>
      <w:r w:rsidR="00930EA4">
        <w:rPr>
          <w:rFonts w:ascii="微软雅黑" w:eastAsia="微软雅黑" w:hAnsi="微软雅黑" w:hint="eastAsia"/>
          <w:szCs w:val="21"/>
        </w:rPr>
        <w:t>”</w:t>
      </w:r>
      <w:r w:rsidR="009E742A" w:rsidRPr="00EF2C5A">
        <w:rPr>
          <w:rFonts w:ascii="微软雅黑" w:eastAsia="微软雅黑" w:hAnsi="微软雅黑" w:hint="eastAsia"/>
          <w:szCs w:val="21"/>
        </w:rPr>
        <w:t>》</w:t>
      </w:r>
      <w:r w:rsidR="008C093D">
        <w:rPr>
          <w:rFonts w:ascii="微软雅黑" w:eastAsia="微软雅黑" w:hAnsi="微软雅黑" w:hint="eastAsia"/>
          <w:szCs w:val="21"/>
        </w:rPr>
        <w:t>视频</w:t>
      </w:r>
      <w:r w:rsidR="009E742A" w:rsidRPr="00EF2C5A">
        <w:rPr>
          <w:rFonts w:ascii="微软雅黑" w:eastAsia="微软雅黑" w:hAnsi="微软雅黑" w:hint="eastAsia"/>
          <w:szCs w:val="21"/>
        </w:rPr>
        <w:t>，</w:t>
      </w:r>
      <w:r w:rsidRPr="00907BA2">
        <w:rPr>
          <w:rFonts w:ascii="微软雅黑" w:eastAsia="微软雅黑" w:hAnsi="微软雅黑" w:hint="eastAsia"/>
          <w:szCs w:val="21"/>
        </w:rPr>
        <w:t xml:space="preserve"> </w:t>
      </w:r>
      <w:r w:rsidRPr="00EF2C5A">
        <w:rPr>
          <w:rFonts w:ascii="微软雅黑" w:eastAsia="微软雅黑" w:hAnsi="微软雅黑" w:hint="eastAsia"/>
          <w:szCs w:val="21"/>
        </w:rPr>
        <w:t>视频汇集</w:t>
      </w:r>
      <w:r w:rsidRPr="00EF2C5A">
        <w:rPr>
          <w:rFonts w:ascii="微软雅黑" w:eastAsia="微软雅黑" w:hAnsi="微软雅黑"/>
          <w:szCs w:val="21"/>
        </w:rPr>
        <w:t>2020</w:t>
      </w:r>
      <w:r w:rsidRPr="00EF2C5A">
        <w:rPr>
          <w:rFonts w:ascii="微软雅黑" w:eastAsia="微软雅黑" w:hAnsi="微软雅黑" w:hint="eastAsia"/>
          <w:szCs w:val="21"/>
        </w:rPr>
        <w:t>年小微</w:t>
      </w:r>
      <w:r>
        <w:rPr>
          <w:rFonts w:ascii="微软雅黑" w:eastAsia="微软雅黑" w:hAnsi="微软雅黑" w:hint="eastAsia"/>
          <w:szCs w:val="21"/>
        </w:rPr>
        <w:t>经营者</w:t>
      </w:r>
      <w:r w:rsidRPr="00EF2C5A">
        <w:rPr>
          <w:rFonts w:ascii="微软雅黑" w:eastAsia="微软雅黑" w:hAnsi="微软雅黑" w:hint="eastAsia"/>
          <w:szCs w:val="21"/>
        </w:rPr>
        <w:t>的辛酸苦辣，</w:t>
      </w:r>
      <w:r>
        <w:rPr>
          <w:rFonts w:ascii="微软雅黑" w:eastAsia="微软雅黑" w:hAnsi="微软雅黑" w:hint="eastAsia"/>
          <w:szCs w:val="21"/>
        </w:rPr>
        <w:t>用真情实感打动大众，</w:t>
      </w:r>
      <w:r w:rsidR="008C093D">
        <w:rPr>
          <w:rFonts w:ascii="微软雅黑" w:eastAsia="微软雅黑" w:hAnsi="微软雅黑" w:hint="eastAsia"/>
          <w:szCs w:val="21"/>
        </w:rPr>
        <w:t>更</w:t>
      </w:r>
      <w:r w:rsidR="00B64A51" w:rsidRPr="00EF2C5A">
        <w:rPr>
          <w:rFonts w:ascii="微软雅黑" w:eastAsia="微软雅黑" w:hAnsi="微软雅黑" w:hint="eastAsia"/>
          <w:szCs w:val="21"/>
        </w:rPr>
        <w:t>获人民网</w:t>
      </w:r>
      <w:r w:rsidR="008C093D">
        <w:rPr>
          <w:rFonts w:ascii="微软雅黑" w:eastAsia="微软雅黑" w:hAnsi="微软雅黑" w:hint="eastAsia"/>
          <w:szCs w:val="21"/>
        </w:rPr>
        <w:t>在抖音平台</w:t>
      </w:r>
      <w:r w:rsidR="00B64A51" w:rsidRPr="00EF2C5A">
        <w:rPr>
          <w:rFonts w:ascii="微软雅黑" w:eastAsia="微软雅黑" w:hAnsi="微软雅黑" w:hint="eastAsia"/>
          <w:szCs w:val="21"/>
        </w:rPr>
        <w:t>转载</w:t>
      </w:r>
      <w:r>
        <w:rPr>
          <w:rFonts w:ascii="微软雅黑" w:eastAsia="微软雅黑" w:hAnsi="微软雅黑" w:hint="eastAsia"/>
          <w:szCs w:val="21"/>
        </w:rPr>
        <w:t>。</w:t>
      </w:r>
    </w:p>
    <w:p w14:paraId="688BDF4B" w14:textId="69F148BC" w:rsidR="004374F0" w:rsidRDefault="001C25EE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 wp14:anchorId="7288C7BE" wp14:editId="68804284">
            <wp:extent cx="5720715" cy="321818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1F905" w14:textId="5DED65BE" w:rsidR="008B7771" w:rsidRDefault="008B7771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*【</w:t>
      </w:r>
      <w:r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致“微营家”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】平安普惠#</w:t>
      </w:r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>828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人气小店活动</w:t>
      </w:r>
      <w:r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 xml:space="preserve"> 收官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视频</w:t>
      </w:r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 xml:space="preserve"> 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百度网盘观看地址：</w:t>
      </w:r>
    </w:p>
    <w:p w14:paraId="54676C27" w14:textId="69BB5757" w:rsidR="009E742A" w:rsidRPr="00212ACA" w:rsidRDefault="008B7771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</w:pPr>
      <w:r w:rsidRPr="008B7771">
        <w:rPr>
          <w:rFonts w:ascii="微软雅黑" w:eastAsia="微软雅黑" w:hAnsi="微软雅黑"/>
          <w:color w:val="404040" w:themeColor="text1" w:themeTint="BF"/>
          <w:sz w:val="21"/>
          <w:szCs w:val="21"/>
        </w:rPr>
        <w:lastRenderedPageBreak/>
        <w:t>链接:</w:t>
      </w:r>
      <w:hyperlink r:id="rId18" w:history="1">
        <w:r w:rsidRPr="00212ACA">
          <w:rPr>
            <w:rStyle w:val="a5"/>
            <w:rFonts w:ascii="微软雅黑" w:eastAsia="微软雅黑" w:hAnsi="微软雅黑"/>
            <w:sz w:val="21"/>
            <w:szCs w:val="21"/>
          </w:rPr>
          <w:t>https://pan.baidu.com/s/1ZR8mqweAJvxp7_rr1iNVMw</w:t>
        </w:r>
      </w:hyperlink>
      <w:r w:rsidRPr="008B7771">
        <w:rPr>
          <w:rFonts w:ascii="微软雅黑" w:eastAsia="微软雅黑" w:hAnsi="微软雅黑"/>
          <w:color w:val="404040" w:themeColor="text1" w:themeTint="BF"/>
          <w:sz w:val="21"/>
          <w:szCs w:val="21"/>
        </w:rPr>
        <w:t xml:space="preserve">  密码:</w:t>
      </w:r>
      <w:proofErr w:type="spellStart"/>
      <w:r w:rsidRPr="008B7771">
        <w:rPr>
          <w:rFonts w:ascii="微软雅黑" w:eastAsia="微软雅黑" w:hAnsi="微软雅黑"/>
          <w:color w:val="404040" w:themeColor="text1" w:themeTint="BF"/>
          <w:sz w:val="21"/>
          <w:szCs w:val="21"/>
        </w:rPr>
        <w:t>tivx</w:t>
      </w:r>
      <w:proofErr w:type="spellEnd"/>
    </w:p>
    <w:p w14:paraId="6BBAAE51" w14:textId="34166C92" w:rsidR="009E742A" w:rsidRDefault="00907BA2" w:rsidP="00212ACA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907BA2">
        <w:rPr>
          <w:rFonts w:ascii="微软雅黑" w:eastAsia="微软雅黑" w:hAnsi="微软雅黑" w:hint="eastAsia"/>
          <w:b/>
          <w:bCs/>
          <w:szCs w:val="21"/>
        </w:rPr>
        <w:t>故事深化小微形象，温情收官：</w:t>
      </w:r>
      <w:r w:rsidR="00D0784C">
        <w:rPr>
          <w:rFonts w:ascii="微软雅黑" w:eastAsia="微软雅黑" w:hAnsi="微软雅黑" w:hint="eastAsia"/>
          <w:szCs w:val="21"/>
        </w:rPr>
        <w:t>平安普惠</w:t>
      </w:r>
      <w:r w:rsidR="008C093D">
        <w:rPr>
          <w:rFonts w:ascii="微软雅黑" w:eastAsia="微软雅黑" w:hAnsi="微软雅黑" w:hint="eastAsia"/>
          <w:szCs w:val="21"/>
        </w:rPr>
        <w:t>官方自媒体矩阵</w:t>
      </w:r>
      <w:r w:rsidR="009E742A" w:rsidRPr="00EF2C5A">
        <w:rPr>
          <w:rFonts w:ascii="微软雅黑" w:eastAsia="微软雅黑" w:hAnsi="微软雅黑" w:hint="eastAsia"/>
          <w:szCs w:val="21"/>
        </w:rPr>
        <w:t>发布《“微”来可期》</w:t>
      </w:r>
      <w:r w:rsidR="005D5513">
        <w:rPr>
          <w:rFonts w:ascii="微软雅黑" w:eastAsia="微软雅黑" w:hAnsi="微软雅黑" w:hint="eastAsia"/>
          <w:szCs w:val="21"/>
        </w:rPr>
        <w:t>短视频</w:t>
      </w:r>
      <w:r w:rsidR="009E742A" w:rsidRPr="00EF2C5A">
        <w:rPr>
          <w:rFonts w:ascii="微软雅黑" w:eastAsia="微软雅黑" w:hAnsi="微软雅黑" w:hint="eastAsia"/>
          <w:szCs w:val="21"/>
        </w:rPr>
        <w:t>，细腻展示</w:t>
      </w:r>
      <w:r w:rsidR="008C093D">
        <w:rPr>
          <w:rFonts w:ascii="微软雅黑" w:eastAsia="微软雅黑" w:hAnsi="微软雅黑" w:hint="eastAsia"/>
          <w:szCs w:val="21"/>
        </w:rPr>
        <w:t>在小微企业主们的</w:t>
      </w:r>
      <w:r w:rsidR="006219E7" w:rsidRPr="00EF2C5A">
        <w:rPr>
          <w:rFonts w:ascii="微软雅黑" w:eastAsia="微软雅黑" w:hAnsi="微软雅黑" w:hint="eastAsia"/>
          <w:szCs w:val="21"/>
        </w:rPr>
        <w:t>难与坚持，</w:t>
      </w:r>
      <w:r w:rsidR="008C093D">
        <w:rPr>
          <w:rFonts w:ascii="微软雅黑" w:eastAsia="微软雅黑" w:hAnsi="微软雅黑" w:hint="eastAsia"/>
          <w:szCs w:val="21"/>
        </w:rPr>
        <w:t>引起</w:t>
      </w:r>
      <w:r w:rsidR="006219E7" w:rsidRPr="00EF2C5A">
        <w:rPr>
          <w:rFonts w:ascii="微软雅黑" w:eastAsia="微软雅黑" w:hAnsi="微软雅黑" w:hint="eastAsia"/>
          <w:szCs w:val="21"/>
        </w:rPr>
        <w:t>大众对小微群体的关注与理解，“平安普惠#8</w:t>
      </w:r>
      <w:r w:rsidR="006219E7" w:rsidRPr="00EF2C5A">
        <w:rPr>
          <w:rFonts w:ascii="微软雅黑" w:eastAsia="微软雅黑" w:hAnsi="微软雅黑"/>
          <w:szCs w:val="21"/>
        </w:rPr>
        <w:t>28</w:t>
      </w:r>
      <w:r w:rsidR="006219E7" w:rsidRPr="00EF2C5A">
        <w:rPr>
          <w:rFonts w:ascii="微软雅黑" w:eastAsia="微软雅黑" w:hAnsi="微软雅黑" w:hint="eastAsia"/>
          <w:szCs w:val="21"/>
        </w:rPr>
        <w:t>人气小店”活动</w:t>
      </w:r>
      <w:r w:rsidR="008C093D">
        <w:rPr>
          <w:rFonts w:ascii="微软雅黑" w:eastAsia="微软雅黑" w:hAnsi="微软雅黑" w:hint="eastAsia"/>
          <w:szCs w:val="21"/>
        </w:rPr>
        <w:t>温情</w:t>
      </w:r>
      <w:r w:rsidR="006219E7" w:rsidRPr="00EF2C5A">
        <w:rPr>
          <w:rFonts w:ascii="微软雅黑" w:eastAsia="微软雅黑" w:hAnsi="微软雅黑" w:hint="eastAsia"/>
          <w:szCs w:val="21"/>
        </w:rPr>
        <w:t>落下的帷幕。</w:t>
      </w:r>
    </w:p>
    <w:p w14:paraId="7627F049" w14:textId="6D4741E1" w:rsidR="00EF2C5A" w:rsidRDefault="00BE5BA5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3D44D6AC" wp14:editId="190B43AD">
            <wp:extent cx="5720715" cy="321818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74DBF" w14:textId="4A5D7095" w:rsidR="008B7771" w:rsidRDefault="008B7771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*【</w:t>
      </w:r>
      <w:r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“微”来可期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】平安普惠#</w:t>
      </w:r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>828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人气小店活动</w:t>
      </w:r>
      <w:r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 xml:space="preserve"> 收官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视频</w:t>
      </w:r>
      <w:r w:rsidRPr="00A330A4">
        <w:rPr>
          <w:rFonts w:ascii="微软雅黑" w:eastAsia="微软雅黑" w:hAnsi="微软雅黑"/>
          <w:color w:val="404040" w:themeColor="text1" w:themeTint="BF"/>
          <w:sz w:val="21"/>
          <w:szCs w:val="21"/>
        </w:rPr>
        <w:t xml:space="preserve"> </w:t>
      </w:r>
      <w:r w:rsidRPr="00A330A4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百度网盘观看地址：</w:t>
      </w:r>
    </w:p>
    <w:p w14:paraId="00C9930E" w14:textId="322CBADE" w:rsidR="000631F9" w:rsidRPr="00212ACA" w:rsidRDefault="008B7771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</w:pPr>
      <w:r w:rsidRPr="008B7771">
        <w:rPr>
          <w:rFonts w:ascii="微软雅黑" w:eastAsia="微软雅黑" w:hAnsi="微软雅黑"/>
          <w:color w:val="404040" w:themeColor="text1" w:themeTint="BF"/>
          <w:sz w:val="21"/>
          <w:szCs w:val="21"/>
        </w:rPr>
        <w:t>链接:</w:t>
      </w:r>
      <w:hyperlink r:id="rId20" w:history="1">
        <w:r w:rsidRPr="00212ACA">
          <w:rPr>
            <w:rStyle w:val="a5"/>
            <w:rFonts w:ascii="微软雅黑" w:eastAsia="微软雅黑" w:hAnsi="微软雅黑"/>
            <w:sz w:val="21"/>
            <w:szCs w:val="21"/>
          </w:rPr>
          <w:t>https://pan.baidu.com/s/1uKC_Ct9E2u-RTKKwMWZeAw</w:t>
        </w:r>
      </w:hyperlink>
      <w:r w:rsidRPr="008B7771">
        <w:rPr>
          <w:rFonts w:ascii="微软雅黑" w:eastAsia="微软雅黑" w:hAnsi="微软雅黑"/>
          <w:color w:val="404040" w:themeColor="text1" w:themeTint="BF"/>
          <w:sz w:val="21"/>
          <w:szCs w:val="21"/>
        </w:rPr>
        <w:t xml:space="preserve">  密码:ksc0</w:t>
      </w:r>
    </w:p>
    <w:p w14:paraId="63717AA7" w14:textId="4DC717F7" w:rsidR="00304C8F" w:rsidRPr="001538D7" w:rsidRDefault="000631F9" w:rsidP="00212AC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211D383D" w14:textId="698DC14B" w:rsidR="00D86BFF" w:rsidRPr="00212ACA" w:rsidRDefault="00720FCA" w:rsidP="00212ACA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 w:hint="eastAsia"/>
          <w:szCs w:val="21"/>
        </w:rPr>
      </w:pPr>
      <w:r w:rsidRPr="006F3B3A">
        <w:rPr>
          <w:rFonts w:ascii="微软雅黑" w:eastAsia="微软雅黑" w:hAnsi="微软雅黑" w:hint="eastAsia"/>
          <w:b/>
          <w:bCs/>
          <w:szCs w:val="21"/>
        </w:rPr>
        <w:t>实现基于短视频平台</w:t>
      </w:r>
      <w:r w:rsidR="001538D7">
        <w:rPr>
          <w:rFonts w:ascii="微软雅黑" w:eastAsia="微软雅黑" w:hAnsi="微软雅黑" w:hint="eastAsia"/>
          <w:b/>
          <w:bCs/>
          <w:szCs w:val="21"/>
        </w:rPr>
        <w:t>活动</w:t>
      </w:r>
      <w:r w:rsidRPr="006F3B3A">
        <w:rPr>
          <w:rFonts w:ascii="微软雅黑" w:eastAsia="微软雅黑" w:hAnsi="微软雅黑" w:hint="eastAsia"/>
          <w:b/>
          <w:bCs/>
          <w:szCs w:val="21"/>
        </w:rPr>
        <w:t>的</w:t>
      </w:r>
      <w:r w:rsidR="00D86BFF" w:rsidRPr="006F3B3A">
        <w:rPr>
          <w:rFonts w:ascii="微软雅黑" w:eastAsia="微软雅黑" w:hAnsi="微软雅黑" w:hint="eastAsia"/>
          <w:b/>
          <w:bCs/>
          <w:szCs w:val="21"/>
        </w:rPr>
        <w:t>破圈传播：</w:t>
      </w:r>
      <w:r>
        <w:rPr>
          <w:rFonts w:ascii="微软雅黑" w:eastAsia="微软雅黑" w:hAnsi="微软雅黑" w:hint="eastAsia"/>
          <w:szCs w:val="21"/>
        </w:rPr>
        <w:t>活动自抖音短视频平台发起，但在</w:t>
      </w:r>
      <w:r w:rsidR="00D86BFF" w:rsidRPr="00D86BFF">
        <w:rPr>
          <w:rFonts w:ascii="微软雅黑" w:eastAsia="微软雅黑" w:hAnsi="微软雅黑" w:hint="eastAsia"/>
          <w:szCs w:val="21"/>
        </w:rPr>
        <w:t>微博</w:t>
      </w:r>
      <w:r>
        <w:rPr>
          <w:rFonts w:ascii="微软雅黑" w:eastAsia="微软雅黑" w:hAnsi="微软雅黑" w:hint="eastAsia"/>
          <w:szCs w:val="21"/>
        </w:rPr>
        <w:t>平台，</w:t>
      </w:r>
      <w:r w:rsidR="00D86BFF" w:rsidRPr="00D86BFF">
        <w:rPr>
          <w:rFonts w:ascii="微软雅黑" w:eastAsia="微软雅黑" w:hAnsi="微软雅黑" w:hint="eastAsia"/>
          <w:szCs w:val="21"/>
        </w:rPr>
        <w:t>相关的活动话题</w:t>
      </w:r>
      <w:r>
        <w:rPr>
          <w:rFonts w:ascii="微软雅黑" w:eastAsia="微软雅黑" w:hAnsi="微软雅黑" w:hint="eastAsia"/>
          <w:szCs w:val="21"/>
        </w:rPr>
        <w:t>如</w:t>
      </w:r>
      <w:r w:rsidR="00D86BFF" w:rsidRPr="00D86BFF">
        <w:rPr>
          <w:rFonts w:ascii="微软雅黑" w:eastAsia="微软雅黑" w:hAnsi="微软雅黑" w:hint="eastAsia"/>
          <w:szCs w:val="21"/>
        </w:rPr>
        <w:t>#</w:t>
      </w:r>
      <w:r w:rsidR="00D86BFF" w:rsidRPr="00D86BFF">
        <w:rPr>
          <w:rFonts w:ascii="微软雅黑" w:eastAsia="微软雅黑" w:hAnsi="微软雅黑"/>
          <w:szCs w:val="21"/>
        </w:rPr>
        <w:t>828</w:t>
      </w:r>
      <w:r w:rsidR="00D86BFF" w:rsidRPr="00D86BFF">
        <w:rPr>
          <w:rFonts w:ascii="微软雅黑" w:eastAsia="微软雅黑" w:hAnsi="微软雅黑" w:hint="eastAsia"/>
          <w:szCs w:val="21"/>
        </w:rPr>
        <w:t>人气小店#</w:t>
      </w:r>
      <w:r w:rsidR="00D86BFF" w:rsidRPr="00D86BFF">
        <w:rPr>
          <w:rFonts w:ascii="微软雅黑" w:eastAsia="微软雅黑" w:hAnsi="微软雅黑"/>
          <w:szCs w:val="21"/>
        </w:rPr>
        <w:t>#</w:t>
      </w:r>
      <w:r w:rsidR="00D86BFF" w:rsidRPr="00D86BFF">
        <w:rPr>
          <w:rFonts w:ascii="微软雅黑" w:eastAsia="微软雅黑" w:hAnsi="微软雅黑" w:hint="eastAsia"/>
          <w:szCs w:val="21"/>
        </w:rPr>
        <w:t>了不起的中国小店#，共计获得</w:t>
      </w:r>
      <w:r w:rsidR="00F7309B">
        <w:rPr>
          <w:rFonts w:ascii="微软雅黑" w:eastAsia="微软雅黑" w:hAnsi="微软雅黑"/>
          <w:b/>
          <w:bCs/>
          <w:szCs w:val="21"/>
        </w:rPr>
        <w:t>3.5</w:t>
      </w:r>
      <w:r w:rsidR="00D86BFF" w:rsidRPr="000761E0">
        <w:rPr>
          <w:rFonts w:ascii="微软雅黑" w:eastAsia="微软雅黑" w:hAnsi="微软雅黑" w:hint="eastAsia"/>
          <w:b/>
          <w:bCs/>
          <w:szCs w:val="21"/>
        </w:rPr>
        <w:t>亿</w:t>
      </w:r>
      <w:r>
        <w:rPr>
          <w:rFonts w:ascii="微软雅黑" w:eastAsia="微软雅黑" w:hAnsi="微软雅黑" w:hint="eastAsia"/>
          <w:b/>
          <w:bCs/>
          <w:szCs w:val="21"/>
        </w:rPr>
        <w:t>+</w:t>
      </w:r>
      <w:r w:rsidR="00D86BFF" w:rsidRPr="00D86BFF">
        <w:rPr>
          <w:rFonts w:ascii="微软雅黑" w:eastAsia="微软雅黑" w:hAnsi="微软雅黑" w:hint="eastAsia"/>
          <w:szCs w:val="21"/>
        </w:rPr>
        <w:t>阅读</w:t>
      </w:r>
      <w:r w:rsidR="00F7309B">
        <w:rPr>
          <w:rFonts w:ascii="微软雅黑" w:eastAsia="微软雅黑" w:hAnsi="微软雅黑" w:hint="eastAsia"/>
          <w:szCs w:val="21"/>
        </w:rPr>
        <w:t>，超同业话题2</w:t>
      </w:r>
      <w:r w:rsidR="00F7309B">
        <w:rPr>
          <w:rFonts w:ascii="微软雅黑" w:eastAsia="微软雅黑" w:hAnsi="微软雅黑"/>
          <w:szCs w:val="21"/>
        </w:rPr>
        <w:t>-3</w:t>
      </w:r>
      <w:r w:rsidR="00F7309B">
        <w:rPr>
          <w:rFonts w:ascii="微软雅黑" w:eastAsia="微软雅黑" w:hAnsi="微软雅黑" w:hint="eastAsia"/>
          <w:szCs w:val="21"/>
        </w:rPr>
        <w:t>倍</w:t>
      </w:r>
      <w:r w:rsidR="00D86BFF" w:rsidRPr="00D86BFF">
        <w:rPr>
          <w:rFonts w:ascii="微软雅黑" w:eastAsia="微软雅黑" w:hAnsi="微软雅黑" w:hint="eastAsia"/>
          <w:szCs w:val="21"/>
        </w:rPr>
        <w:t>，</w:t>
      </w:r>
      <w:r w:rsidR="00F7309B">
        <w:rPr>
          <w:rFonts w:ascii="微软雅黑" w:eastAsia="微软雅黑" w:hAnsi="微软雅黑" w:hint="eastAsia"/>
          <w:szCs w:val="21"/>
        </w:rPr>
        <w:t>话题</w:t>
      </w:r>
      <w:r w:rsidR="00D86BFF" w:rsidRPr="00D86BFF">
        <w:rPr>
          <w:rFonts w:ascii="微软雅黑" w:eastAsia="微软雅黑" w:hAnsi="微软雅黑" w:hint="eastAsia"/>
          <w:szCs w:val="21"/>
        </w:rPr>
        <w:t>引发</w:t>
      </w:r>
      <w:r w:rsidR="00D86BFF" w:rsidRPr="000761E0">
        <w:rPr>
          <w:rFonts w:ascii="微软雅黑" w:eastAsia="微软雅黑" w:hAnsi="微软雅黑" w:hint="eastAsia"/>
          <w:b/>
          <w:bCs/>
          <w:szCs w:val="21"/>
        </w:rPr>
        <w:t>2</w:t>
      </w:r>
      <w:r>
        <w:rPr>
          <w:rFonts w:ascii="微软雅黑" w:eastAsia="微软雅黑" w:hAnsi="微软雅黑"/>
          <w:b/>
          <w:bCs/>
          <w:szCs w:val="21"/>
        </w:rPr>
        <w:t>0</w:t>
      </w:r>
      <w:r w:rsidR="00D86BFF" w:rsidRPr="000761E0">
        <w:rPr>
          <w:rFonts w:ascii="微软雅黑" w:eastAsia="微软雅黑" w:hAnsi="微软雅黑" w:hint="eastAsia"/>
          <w:b/>
          <w:bCs/>
          <w:szCs w:val="21"/>
        </w:rPr>
        <w:t>万</w:t>
      </w:r>
      <w:r>
        <w:rPr>
          <w:rFonts w:ascii="微软雅黑" w:eastAsia="微软雅黑" w:hAnsi="微软雅黑" w:hint="eastAsia"/>
          <w:b/>
          <w:bCs/>
          <w:szCs w:val="21"/>
        </w:rPr>
        <w:t>+</w:t>
      </w:r>
      <w:r w:rsidR="00D86BFF" w:rsidRPr="00D86BFF">
        <w:rPr>
          <w:rFonts w:ascii="微软雅黑" w:eastAsia="微软雅黑" w:hAnsi="微软雅黑" w:hint="eastAsia"/>
          <w:szCs w:val="21"/>
        </w:rPr>
        <w:t>次讨论；</w:t>
      </w:r>
    </w:p>
    <w:p w14:paraId="4318F5F8" w14:textId="50ED3BB2" w:rsidR="00763752" w:rsidRPr="00212ACA" w:rsidRDefault="006F3B3A" w:rsidP="00212ACA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 w:hint="eastAsia"/>
          <w:szCs w:val="21"/>
        </w:rPr>
      </w:pPr>
      <w:r w:rsidRPr="006F3B3A">
        <w:rPr>
          <w:rFonts w:ascii="微软雅黑" w:eastAsia="微软雅黑" w:hAnsi="微软雅黑" w:hint="eastAsia"/>
          <w:b/>
          <w:bCs/>
          <w:szCs w:val="21"/>
        </w:rPr>
        <w:t>精制视频</w:t>
      </w:r>
      <w:r>
        <w:rPr>
          <w:rFonts w:ascii="微软雅黑" w:eastAsia="微软雅黑" w:hAnsi="微软雅黑" w:hint="eastAsia"/>
          <w:b/>
          <w:bCs/>
          <w:szCs w:val="21"/>
        </w:rPr>
        <w:t>传播效果佳，</w:t>
      </w:r>
      <w:r w:rsidRPr="006F3B3A">
        <w:rPr>
          <w:rFonts w:ascii="微软雅黑" w:eastAsia="微软雅黑" w:hAnsi="微软雅黑" w:hint="eastAsia"/>
          <w:b/>
          <w:bCs/>
          <w:szCs w:val="21"/>
        </w:rPr>
        <w:t>获得</w:t>
      </w:r>
      <w:r>
        <w:rPr>
          <w:rFonts w:ascii="微软雅黑" w:eastAsia="微软雅黑" w:hAnsi="微软雅黑" w:hint="eastAsia"/>
          <w:b/>
          <w:bCs/>
          <w:szCs w:val="21"/>
        </w:rPr>
        <w:t>大量</w:t>
      </w:r>
      <w:r w:rsidRPr="006F3B3A">
        <w:rPr>
          <w:rFonts w:ascii="微软雅黑" w:eastAsia="微软雅黑" w:hAnsi="微软雅黑" w:hint="eastAsia"/>
          <w:b/>
          <w:bCs/>
          <w:szCs w:val="21"/>
        </w:rPr>
        <w:t>用户</w:t>
      </w:r>
      <w:r>
        <w:rPr>
          <w:rFonts w:ascii="微软雅黑" w:eastAsia="微软雅黑" w:hAnsi="微软雅黑" w:hint="eastAsia"/>
          <w:b/>
          <w:bCs/>
          <w:szCs w:val="21"/>
        </w:rPr>
        <w:t>正面反馈</w:t>
      </w:r>
      <w:r w:rsidRPr="006F3B3A">
        <w:rPr>
          <w:rFonts w:ascii="微软雅黑" w:eastAsia="微软雅黑" w:hAnsi="微软雅黑" w:hint="eastAsia"/>
          <w:b/>
          <w:bCs/>
          <w:szCs w:val="21"/>
        </w:rPr>
        <w:t>：</w:t>
      </w:r>
      <w:r w:rsidR="00763752" w:rsidRPr="000761E0">
        <w:rPr>
          <w:rFonts w:ascii="微软雅黑" w:eastAsia="微软雅黑" w:hAnsi="微软雅黑" w:hint="eastAsia"/>
          <w:szCs w:val="21"/>
        </w:rPr>
        <w:t>杨迪演绎的爆点视频，全网传播获得</w:t>
      </w:r>
      <w:r w:rsidR="00763752" w:rsidRPr="000761E0">
        <w:rPr>
          <w:rFonts w:ascii="微软雅黑" w:eastAsia="微软雅黑" w:hAnsi="微软雅黑" w:hint="eastAsia"/>
          <w:b/>
          <w:bCs/>
          <w:szCs w:val="21"/>
        </w:rPr>
        <w:t>近亿次</w:t>
      </w:r>
      <w:r w:rsidR="00763752" w:rsidRPr="000761E0">
        <w:rPr>
          <w:rFonts w:ascii="微软雅黑" w:eastAsia="微软雅黑" w:hAnsi="微软雅黑" w:hint="eastAsia"/>
          <w:szCs w:val="21"/>
        </w:rPr>
        <w:t>播放量；《众生相》视频总播放量超过</w:t>
      </w:r>
      <w:r w:rsidR="00763752" w:rsidRPr="000761E0">
        <w:rPr>
          <w:rFonts w:ascii="微软雅黑" w:eastAsia="微软雅黑" w:hAnsi="微软雅黑" w:hint="eastAsia"/>
          <w:b/>
          <w:bCs/>
          <w:szCs w:val="21"/>
        </w:rPr>
        <w:t>5,0</w:t>
      </w:r>
      <w:r w:rsidR="00763752" w:rsidRPr="000761E0">
        <w:rPr>
          <w:rFonts w:ascii="微软雅黑" w:eastAsia="微软雅黑" w:hAnsi="微软雅黑"/>
          <w:b/>
          <w:bCs/>
          <w:szCs w:val="21"/>
        </w:rPr>
        <w:t>00</w:t>
      </w:r>
      <w:r w:rsidR="00763752" w:rsidRPr="000761E0">
        <w:rPr>
          <w:rFonts w:ascii="微软雅黑" w:eastAsia="微软雅黑" w:hAnsi="微软雅黑" w:hint="eastAsia"/>
          <w:b/>
          <w:bCs/>
          <w:szCs w:val="21"/>
        </w:rPr>
        <w:t>万</w:t>
      </w:r>
      <w:r w:rsidR="00763752" w:rsidRPr="000761E0">
        <w:rPr>
          <w:rFonts w:ascii="微软雅黑" w:eastAsia="微软雅黑" w:hAnsi="微软雅黑" w:hint="eastAsia"/>
          <w:szCs w:val="21"/>
        </w:rPr>
        <w:t>，更获人民网转载。</w:t>
      </w:r>
    </w:p>
    <w:p w14:paraId="38E8283E" w14:textId="138BE5BD" w:rsidR="006219E7" w:rsidRPr="00212ACA" w:rsidRDefault="00F7309B" w:rsidP="00212ACA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 w:hint="eastAsia"/>
          <w:szCs w:val="21"/>
        </w:rPr>
      </w:pPr>
      <w:r w:rsidRPr="00F7309B">
        <w:rPr>
          <w:rFonts w:ascii="微软雅黑" w:eastAsia="微软雅黑" w:hAnsi="微软雅黑" w:hint="eastAsia"/>
          <w:b/>
          <w:bCs/>
          <w:szCs w:val="21"/>
        </w:rPr>
        <w:t>引起党央媒体关注</w:t>
      </w:r>
      <w:r>
        <w:rPr>
          <w:rFonts w:ascii="微软雅黑" w:eastAsia="微软雅黑" w:hAnsi="微软雅黑" w:hint="eastAsia"/>
          <w:b/>
          <w:bCs/>
          <w:szCs w:val="21"/>
        </w:rPr>
        <w:t>，</w:t>
      </w:r>
      <w:r w:rsidR="00B06484">
        <w:rPr>
          <w:rFonts w:ascii="微软雅黑" w:eastAsia="微软雅黑" w:hAnsi="微软雅黑" w:hint="eastAsia"/>
          <w:b/>
          <w:bCs/>
          <w:szCs w:val="21"/>
        </w:rPr>
        <w:t>获得</w:t>
      </w:r>
      <w:r>
        <w:rPr>
          <w:rFonts w:ascii="微软雅黑" w:eastAsia="微软雅黑" w:hAnsi="微软雅黑" w:hint="eastAsia"/>
          <w:b/>
          <w:bCs/>
          <w:szCs w:val="21"/>
        </w:rPr>
        <w:t>大范围报道</w:t>
      </w:r>
      <w:r w:rsidRPr="00F7309B">
        <w:rPr>
          <w:rFonts w:ascii="微软雅黑" w:eastAsia="微软雅黑" w:hAnsi="微软雅黑" w:hint="eastAsia"/>
          <w:b/>
          <w:bCs/>
          <w:szCs w:val="21"/>
        </w:rPr>
        <w:t>：</w:t>
      </w:r>
      <w:r>
        <w:rPr>
          <w:rFonts w:ascii="微软雅黑" w:eastAsia="微软雅黑" w:hAnsi="微软雅黑" w:hint="eastAsia"/>
          <w:szCs w:val="21"/>
        </w:rPr>
        <w:t>多家媒体主动对</w:t>
      </w:r>
      <w:r w:rsidR="00763752" w:rsidRPr="000761E0">
        <w:rPr>
          <w:rFonts w:ascii="微软雅黑" w:eastAsia="微软雅黑" w:hAnsi="微软雅黑" w:hint="eastAsia"/>
          <w:szCs w:val="21"/>
        </w:rPr>
        <w:t>活动</w:t>
      </w:r>
      <w:r>
        <w:rPr>
          <w:rFonts w:ascii="微软雅黑" w:eastAsia="微软雅黑" w:hAnsi="微软雅黑" w:hint="eastAsia"/>
          <w:szCs w:val="21"/>
        </w:rPr>
        <w:t>进行</w:t>
      </w:r>
      <w:r w:rsidR="00763752" w:rsidRPr="000761E0">
        <w:rPr>
          <w:rFonts w:ascii="微软雅黑" w:eastAsia="微软雅黑" w:hAnsi="微软雅黑" w:hint="eastAsia"/>
          <w:szCs w:val="21"/>
        </w:rPr>
        <w:t>相关报道，</w:t>
      </w:r>
      <w:r w:rsidR="00D24AEE" w:rsidRPr="000761E0">
        <w:rPr>
          <w:rFonts w:ascii="微软雅黑" w:eastAsia="微软雅黑" w:hAnsi="微软雅黑" w:hint="eastAsia"/>
          <w:szCs w:val="21"/>
        </w:rPr>
        <w:t>输出活动、品牌相关热点信息，深化品牌形象，获得</w:t>
      </w:r>
      <w:r w:rsidR="00763752" w:rsidRPr="000761E0">
        <w:rPr>
          <w:rFonts w:ascii="微软雅黑" w:eastAsia="微软雅黑" w:hAnsi="微软雅黑" w:hint="eastAsia"/>
          <w:szCs w:val="21"/>
        </w:rPr>
        <w:t>新华网、人民网等党央媒体超</w:t>
      </w:r>
      <w:r w:rsidR="00763752" w:rsidRPr="000761E0">
        <w:rPr>
          <w:rFonts w:ascii="微软雅黑" w:eastAsia="微软雅黑" w:hAnsi="微软雅黑" w:hint="eastAsia"/>
          <w:b/>
          <w:bCs/>
          <w:szCs w:val="21"/>
        </w:rPr>
        <w:t>100家</w:t>
      </w:r>
      <w:r w:rsidR="00763752" w:rsidRPr="000761E0">
        <w:rPr>
          <w:rFonts w:ascii="微软雅黑" w:eastAsia="微软雅黑" w:hAnsi="微软雅黑" w:hint="eastAsia"/>
          <w:szCs w:val="21"/>
        </w:rPr>
        <w:t>报道及转载</w:t>
      </w:r>
      <w:r w:rsidR="00D24AEE" w:rsidRPr="000761E0">
        <w:rPr>
          <w:rFonts w:ascii="微软雅黑" w:eastAsia="微软雅黑" w:hAnsi="微软雅黑" w:hint="eastAsia"/>
          <w:szCs w:val="21"/>
        </w:rPr>
        <w:t>，</w:t>
      </w:r>
      <w:r w:rsidR="00763752" w:rsidRPr="000761E0">
        <w:rPr>
          <w:rFonts w:ascii="微软雅黑" w:eastAsia="微软雅黑" w:hAnsi="微软雅黑" w:hint="eastAsia"/>
          <w:szCs w:val="21"/>
        </w:rPr>
        <w:t>超</w:t>
      </w:r>
      <w:r w:rsidR="00763752" w:rsidRPr="000761E0">
        <w:rPr>
          <w:rFonts w:ascii="微软雅黑" w:eastAsia="微软雅黑" w:hAnsi="微软雅黑" w:hint="eastAsia"/>
          <w:b/>
          <w:bCs/>
          <w:szCs w:val="21"/>
        </w:rPr>
        <w:t>500家</w:t>
      </w:r>
      <w:r w:rsidR="00763752" w:rsidRPr="000761E0">
        <w:rPr>
          <w:rFonts w:ascii="微软雅黑" w:eastAsia="微软雅黑" w:hAnsi="微软雅黑" w:hint="eastAsia"/>
          <w:szCs w:val="21"/>
        </w:rPr>
        <w:t>主流媒体/大号报道</w:t>
      </w:r>
      <w:r w:rsidR="00C63DAE">
        <w:rPr>
          <w:rFonts w:ascii="微软雅黑" w:eastAsia="微软雅黑" w:hAnsi="微软雅黑" w:hint="eastAsia"/>
          <w:szCs w:val="21"/>
        </w:rPr>
        <w:t>。</w:t>
      </w:r>
    </w:p>
    <w:p w14:paraId="5E415FAA" w14:textId="1DC4FFF7" w:rsidR="00720FCA" w:rsidRDefault="00F7309B" w:rsidP="00212ACA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F7309B">
        <w:rPr>
          <w:rFonts w:ascii="微软雅黑" w:eastAsia="微软雅黑" w:hAnsi="微软雅黑" w:hint="eastAsia"/>
          <w:b/>
          <w:bCs/>
          <w:szCs w:val="21"/>
        </w:rPr>
        <w:t>抖音短视频平台活动效果极佳：</w:t>
      </w:r>
      <w:r w:rsidR="00720FCA">
        <w:rPr>
          <w:rFonts w:ascii="微软雅黑" w:eastAsia="微软雅黑" w:hAnsi="微软雅黑" w:hint="eastAsia"/>
          <w:szCs w:val="21"/>
        </w:rPr>
        <w:t>截止到活动结束，</w:t>
      </w:r>
      <w:r w:rsidR="00720FCA" w:rsidRPr="00D86BFF">
        <w:rPr>
          <w:rFonts w:ascii="微软雅黑" w:eastAsia="微软雅黑" w:hAnsi="微软雅黑" w:hint="eastAsia"/>
          <w:szCs w:val="21"/>
        </w:rPr>
        <w:t>抖音</w:t>
      </w:r>
      <w:r w:rsidR="00720FCA">
        <w:rPr>
          <w:rFonts w:ascii="微软雅黑" w:eastAsia="微软雅黑" w:hAnsi="微软雅黑" w:hint="eastAsia"/>
          <w:szCs w:val="21"/>
        </w:rPr>
        <w:t>短视频</w:t>
      </w:r>
      <w:r w:rsidR="00720FCA" w:rsidRPr="00D86BFF">
        <w:rPr>
          <w:rFonts w:ascii="微软雅黑" w:eastAsia="微软雅黑" w:hAnsi="微软雅黑" w:hint="eastAsia"/>
          <w:szCs w:val="21"/>
        </w:rPr>
        <w:t>平台</w:t>
      </w:r>
      <w:r w:rsidR="00720FCA">
        <w:rPr>
          <w:rFonts w:ascii="微软雅黑" w:eastAsia="微软雅黑" w:hAnsi="微软雅黑" w:hint="eastAsia"/>
          <w:szCs w:val="21"/>
        </w:rPr>
        <w:t>的</w:t>
      </w:r>
      <w:r w:rsidR="00720FCA" w:rsidRPr="00D86BFF">
        <w:rPr>
          <w:rFonts w:ascii="微软雅黑" w:eastAsia="微软雅黑" w:hAnsi="微软雅黑" w:hint="eastAsia"/>
          <w:szCs w:val="21"/>
        </w:rPr>
        <w:t>#</w:t>
      </w:r>
      <w:r w:rsidR="00720FCA" w:rsidRPr="00D86BFF">
        <w:rPr>
          <w:rFonts w:ascii="微软雅黑" w:eastAsia="微软雅黑" w:hAnsi="微软雅黑"/>
          <w:szCs w:val="21"/>
        </w:rPr>
        <w:t>828</w:t>
      </w:r>
      <w:r w:rsidR="00720FCA" w:rsidRPr="00D86BFF">
        <w:rPr>
          <w:rFonts w:ascii="微软雅黑" w:eastAsia="微软雅黑" w:hAnsi="微软雅黑" w:hint="eastAsia"/>
          <w:szCs w:val="21"/>
        </w:rPr>
        <w:t>人气小店活动</w:t>
      </w:r>
      <w:r w:rsidR="00720FCA">
        <w:rPr>
          <w:rFonts w:ascii="微软雅黑" w:eastAsia="微软雅黑" w:hAnsi="微软雅黑" w:hint="eastAsia"/>
          <w:szCs w:val="21"/>
        </w:rPr>
        <w:t xml:space="preserve"> 话题累计</w:t>
      </w:r>
      <w:r w:rsidR="00720FCA" w:rsidRPr="00D86BFF">
        <w:rPr>
          <w:rFonts w:ascii="微软雅黑" w:eastAsia="微软雅黑" w:hAnsi="微软雅黑" w:hint="eastAsia"/>
          <w:szCs w:val="21"/>
        </w:rPr>
        <w:t>获得</w:t>
      </w:r>
      <w:r w:rsidR="00720FCA" w:rsidRPr="00126DAA">
        <w:rPr>
          <w:rFonts w:ascii="微软雅黑" w:eastAsia="微软雅黑" w:hAnsi="微软雅黑" w:hint="eastAsia"/>
          <w:b/>
          <w:bCs/>
          <w:szCs w:val="21"/>
        </w:rPr>
        <w:t>1</w:t>
      </w:r>
      <w:r w:rsidR="00720FCA">
        <w:rPr>
          <w:rFonts w:ascii="微软雅黑" w:eastAsia="微软雅黑" w:hAnsi="微软雅黑"/>
          <w:b/>
          <w:bCs/>
          <w:szCs w:val="21"/>
        </w:rPr>
        <w:t>4</w:t>
      </w:r>
      <w:r w:rsidR="00720FCA" w:rsidRPr="00126DAA">
        <w:rPr>
          <w:rFonts w:ascii="微软雅黑" w:eastAsia="微软雅黑" w:hAnsi="微软雅黑"/>
          <w:b/>
          <w:bCs/>
          <w:szCs w:val="21"/>
        </w:rPr>
        <w:t>.7</w:t>
      </w:r>
      <w:r w:rsidR="00720FCA" w:rsidRPr="00126DAA">
        <w:rPr>
          <w:rFonts w:ascii="微软雅黑" w:eastAsia="微软雅黑" w:hAnsi="微软雅黑" w:hint="eastAsia"/>
          <w:b/>
          <w:bCs/>
          <w:szCs w:val="21"/>
        </w:rPr>
        <w:t>亿</w:t>
      </w:r>
      <w:r w:rsidR="00720FCA" w:rsidRPr="00D86BFF">
        <w:rPr>
          <w:rFonts w:ascii="微软雅黑" w:eastAsia="微软雅黑" w:hAnsi="微软雅黑" w:hint="eastAsia"/>
          <w:szCs w:val="21"/>
        </w:rPr>
        <w:t>播放量，</w:t>
      </w:r>
      <w:r w:rsidR="00720FCA" w:rsidRPr="00D86BFF">
        <w:rPr>
          <w:rFonts w:ascii="微软雅黑" w:eastAsia="微软雅黑" w:hAnsi="微软雅黑"/>
          <w:szCs w:val="21"/>
        </w:rPr>
        <w:t>UGC</w:t>
      </w:r>
      <w:r w:rsidR="00720FCA" w:rsidRPr="00D86BFF">
        <w:rPr>
          <w:rFonts w:ascii="微软雅黑" w:eastAsia="微软雅黑" w:hAnsi="微软雅黑" w:hint="eastAsia"/>
          <w:szCs w:val="21"/>
        </w:rPr>
        <w:t>达</w:t>
      </w:r>
      <w:r w:rsidR="00720FCA">
        <w:rPr>
          <w:rFonts w:ascii="微软雅黑" w:eastAsia="微软雅黑" w:hAnsi="微软雅黑" w:hint="eastAsia"/>
          <w:b/>
          <w:bCs/>
          <w:szCs w:val="21"/>
        </w:rPr>
        <w:t>2</w:t>
      </w:r>
      <w:r w:rsidR="00720FCA">
        <w:rPr>
          <w:rFonts w:ascii="微软雅黑" w:eastAsia="微软雅黑" w:hAnsi="微软雅黑"/>
          <w:b/>
          <w:bCs/>
          <w:szCs w:val="21"/>
        </w:rPr>
        <w:t>0</w:t>
      </w:r>
      <w:r w:rsidR="00720FCA" w:rsidRPr="00126DAA">
        <w:rPr>
          <w:rFonts w:ascii="微软雅黑" w:eastAsia="微软雅黑" w:hAnsi="微软雅黑"/>
          <w:b/>
          <w:bCs/>
          <w:szCs w:val="21"/>
        </w:rPr>
        <w:t>.</w:t>
      </w:r>
      <w:r w:rsidR="00720FCA">
        <w:rPr>
          <w:rFonts w:ascii="微软雅黑" w:eastAsia="微软雅黑" w:hAnsi="微软雅黑"/>
          <w:b/>
          <w:bCs/>
          <w:szCs w:val="21"/>
        </w:rPr>
        <w:t>6</w:t>
      </w:r>
      <w:r w:rsidR="00720FCA" w:rsidRPr="00126DAA">
        <w:rPr>
          <w:rFonts w:ascii="微软雅黑" w:eastAsia="微软雅黑" w:hAnsi="微软雅黑" w:hint="eastAsia"/>
          <w:b/>
          <w:bCs/>
          <w:szCs w:val="21"/>
        </w:rPr>
        <w:t>万</w:t>
      </w:r>
      <w:r w:rsidR="00720FCA" w:rsidRPr="00D86BFF">
        <w:rPr>
          <w:rFonts w:ascii="微软雅黑" w:eastAsia="微软雅黑" w:hAnsi="微软雅黑" w:hint="eastAsia"/>
          <w:szCs w:val="21"/>
        </w:rPr>
        <w:t>个，</w:t>
      </w:r>
      <w:r w:rsidR="00720FCA">
        <w:rPr>
          <w:rFonts w:ascii="微软雅黑" w:eastAsia="微软雅黑" w:hAnsi="微软雅黑" w:hint="eastAsia"/>
          <w:szCs w:val="21"/>
        </w:rPr>
        <w:t>活动过程中</w:t>
      </w:r>
      <w:r>
        <w:rPr>
          <w:rFonts w:ascii="微软雅黑" w:eastAsia="微软雅黑" w:hAnsi="微软雅黑" w:hint="eastAsia"/>
          <w:szCs w:val="21"/>
        </w:rPr>
        <w:t>获得</w:t>
      </w:r>
      <w:r w:rsidR="00720FCA">
        <w:rPr>
          <w:rFonts w:ascii="微软雅黑" w:eastAsia="微软雅黑" w:hAnsi="微软雅黑" w:hint="eastAsia"/>
          <w:szCs w:val="21"/>
        </w:rPr>
        <w:t>大量用户、小微群体对活动的好评，</w:t>
      </w:r>
      <w:r w:rsidR="00720FCA" w:rsidRPr="00D86BFF">
        <w:rPr>
          <w:rFonts w:ascii="微软雅黑" w:eastAsia="微软雅黑" w:hAnsi="微软雅黑" w:hint="eastAsia"/>
          <w:szCs w:val="21"/>
        </w:rPr>
        <w:t>用户</w:t>
      </w:r>
      <w:r>
        <w:rPr>
          <w:rFonts w:ascii="微软雅黑" w:eastAsia="微软雅黑" w:hAnsi="微软雅黑" w:hint="eastAsia"/>
          <w:szCs w:val="21"/>
        </w:rPr>
        <w:t>积极</w:t>
      </w:r>
      <w:r w:rsidR="00720FCA" w:rsidRPr="00D86BFF">
        <w:rPr>
          <w:rFonts w:ascii="微软雅黑" w:eastAsia="微软雅黑" w:hAnsi="微软雅黑" w:hint="eastAsia"/>
          <w:szCs w:val="21"/>
        </w:rPr>
        <w:t>参与</w:t>
      </w:r>
      <w:r>
        <w:rPr>
          <w:rFonts w:ascii="微软雅黑" w:eastAsia="微软雅黑" w:hAnsi="微软雅黑" w:hint="eastAsia"/>
          <w:szCs w:val="21"/>
        </w:rPr>
        <w:t>活动，活动整体</w:t>
      </w:r>
      <w:r w:rsidR="00720FCA" w:rsidRPr="00D86BFF">
        <w:rPr>
          <w:rFonts w:ascii="微软雅黑" w:eastAsia="微软雅黑" w:hAnsi="微软雅黑" w:hint="eastAsia"/>
          <w:szCs w:val="21"/>
        </w:rPr>
        <w:t>传播效果极佳</w:t>
      </w:r>
      <w:r>
        <w:rPr>
          <w:rFonts w:ascii="微软雅黑" w:eastAsia="微软雅黑" w:hAnsi="微软雅黑" w:hint="eastAsia"/>
          <w:szCs w:val="21"/>
        </w:rPr>
        <w:t>。</w:t>
      </w:r>
    </w:p>
    <w:p w14:paraId="0BC98F98" w14:textId="695975F5" w:rsidR="00BC7577" w:rsidRDefault="001C25EE" w:rsidP="00212ACA">
      <w:pPr>
        <w:spacing w:before="100" w:beforeAutospacing="1" w:after="100" w:afterAutospacing="1"/>
        <w:rPr>
          <w:rFonts w:ascii="微软雅黑" w:eastAsia="微软雅黑" w:hAnsi="微软雅黑"/>
          <w:color w:val="FF0000"/>
          <w:sz w:val="20"/>
        </w:rPr>
      </w:pPr>
      <w:r>
        <w:rPr>
          <w:rFonts w:ascii="微软雅黑" w:eastAsia="微软雅黑" w:hAnsi="微软雅黑" w:hint="eastAsia"/>
          <w:noProof/>
          <w:color w:val="FF0000"/>
          <w:sz w:val="20"/>
        </w:rPr>
        <w:lastRenderedPageBreak/>
        <w:drawing>
          <wp:inline distT="0" distB="0" distL="0" distR="0" wp14:anchorId="280F23AD" wp14:editId="4A63E514">
            <wp:extent cx="5720715" cy="321818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8F1CE" w14:textId="50657BE4" w:rsidR="00454B18" w:rsidRPr="00454B18" w:rsidRDefault="00454B18" w:rsidP="00212ACA">
      <w:pPr>
        <w:spacing w:before="100" w:beforeAutospacing="1" w:after="100" w:afterAutospacing="1"/>
        <w:rPr>
          <w:rFonts w:ascii="微软雅黑" w:eastAsia="微软雅黑" w:hAnsi="微软雅黑"/>
          <w:color w:val="FF0000"/>
          <w:szCs w:val="21"/>
        </w:rPr>
      </w:pPr>
    </w:p>
    <w:sectPr w:rsidR="00454B18" w:rsidRPr="00454B18" w:rsidSect="00970C5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43BC" w14:textId="77777777" w:rsidR="00A949C1" w:rsidRDefault="00A949C1">
      <w:r>
        <w:separator/>
      </w:r>
    </w:p>
  </w:endnote>
  <w:endnote w:type="continuationSeparator" w:id="0">
    <w:p w14:paraId="54161EB4" w14:textId="77777777" w:rsidR="00A949C1" w:rsidRDefault="00A9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6508" w14:textId="77777777" w:rsidR="00D24AEE" w:rsidRDefault="00D24AEE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2202E35D" w14:textId="77777777" w:rsidR="00D24AEE" w:rsidRDefault="00D24AE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FD3" w14:textId="77777777" w:rsidR="00D24AEE" w:rsidRDefault="00D24AEE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D24AEE" w:rsidRDefault="00D24AEE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9218" w14:textId="77777777" w:rsidR="00D24AEE" w:rsidRDefault="00D24A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F63F" w14:textId="77777777" w:rsidR="00A949C1" w:rsidRDefault="00A949C1">
      <w:r>
        <w:separator/>
      </w:r>
    </w:p>
  </w:footnote>
  <w:footnote w:type="continuationSeparator" w:id="0">
    <w:p w14:paraId="4D959A17" w14:textId="77777777" w:rsidR="00A949C1" w:rsidRDefault="00A9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1EB6" w14:textId="77777777" w:rsidR="00D24AEE" w:rsidRDefault="00D24AE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1759" w14:textId="77777777" w:rsidR="00D24AEE" w:rsidRPr="00E85951" w:rsidRDefault="00D24AEE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 w:rsidRPr="00194762">
      <w:rPr>
        <w:rFonts w:ascii="微软雅黑" w:eastAsia="微软雅黑" w:hAnsi="微软雅黑" w:hint="eastAsia"/>
        <w:color w:val="333333"/>
        <w:sz w:val="21"/>
      </w:rPr>
      <w:t>届金鼠标</w:t>
    </w:r>
    <w:r>
      <w:rPr>
        <w:rFonts w:ascii="微软雅黑" w:eastAsia="微软雅黑" w:hAnsi="微软雅黑" w:hint="eastAsia"/>
        <w:color w:val="333333"/>
        <w:sz w:val="21"/>
      </w:rPr>
      <w:t>数字</w:t>
    </w:r>
    <w:r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ED3B" w14:textId="77777777" w:rsidR="00D24AEE" w:rsidRDefault="00D24AE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BD1891"/>
    <w:multiLevelType w:val="hybridMultilevel"/>
    <w:tmpl w:val="37CAA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7141A"/>
    <w:multiLevelType w:val="hybridMultilevel"/>
    <w:tmpl w:val="642EA4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4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15D3C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61E0"/>
    <w:rsid w:val="00077EC5"/>
    <w:rsid w:val="000915E6"/>
    <w:rsid w:val="00097129"/>
    <w:rsid w:val="000979A5"/>
    <w:rsid w:val="000A3EB7"/>
    <w:rsid w:val="000B2399"/>
    <w:rsid w:val="000B5BCF"/>
    <w:rsid w:val="000D05FE"/>
    <w:rsid w:val="000D6DC9"/>
    <w:rsid w:val="000E10C0"/>
    <w:rsid w:val="000E18A5"/>
    <w:rsid w:val="000E2A45"/>
    <w:rsid w:val="000E3BB0"/>
    <w:rsid w:val="000F07ED"/>
    <w:rsid w:val="000F116E"/>
    <w:rsid w:val="000F4F10"/>
    <w:rsid w:val="000F5168"/>
    <w:rsid w:val="000F63B2"/>
    <w:rsid w:val="00106EA3"/>
    <w:rsid w:val="0010732C"/>
    <w:rsid w:val="00114DD5"/>
    <w:rsid w:val="001265C9"/>
    <w:rsid w:val="00126DAA"/>
    <w:rsid w:val="00131A61"/>
    <w:rsid w:val="00136B4D"/>
    <w:rsid w:val="00142184"/>
    <w:rsid w:val="001458CE"/>
    <w:rsid w:val="00146A94"/>
    <w:rsid w:val="00151F33"/>
    <w:rsid w:val="001538D7"/>
    <w:rsid w:val="001540DA"/>
    <w:rsid w:val="00172A27"/>
    <w:rsid w:val="001731D8"/>
    <w:rsid w:val="00173E91"/>
    <w:rsid w:val="00176817"/>
    <w:rsid w:val="00181C7B"/>
    <w:rsid w:val="00184006"/>
    <w:rsid w:val="00192A5B"/>
    <w:rsid w:val="00192E64"/>
    <w:rsid w:val="00194762"/>
    <w:rsid w:val="00195220"/>
    <w:rsid w:val="001954B4"/>
    <w:rsid w:val="0019737F"/>
    <w:rsid w:val="001A0975"/>
    <w:rsid w:val="001A500D"/>
    <w:rsid w:val="001B3FD7"/>
    <w:rsid w:val="001C25EE"/>
    <w:rsid w:val="001C4334"/>
    <w:rsid w:val="001C55FE"/>
    <w:rsid w:val="001D11F3"/>
    <w:rsid w:val="001D2E2D"/>
    <w:rsid w:val="001E12DA"/>
    <w:rsid w:val="001E38F1"/>
    <w:rsid w:val="001E6133"/>
    <w:rsid w:val="001F17F1"/>
    <w:rsid w:val="001F36FC"/>
    <w:rsid w:val="001F4270"/>
    <w:rsid w:val="002027B1"/>
    <w:rsid w:val="0020719F"/>
    <w:rsid w:val="00212ACA"/>
    <w:rsid w:val="002208F6"/>
    <w:rsid w:val="0022117C"/>
    <w:rsid w:val="00236EC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B3377"/>
    <w:rsid w:val="002E7E41"/>
    <w:rsid w:val="002F2AF3"/>
    <w:rsid w:val="002F3A4B"/>
    <w:rsid w:val="002F7E7A"/>
    <w:rsid w:val="00304C8F"/>
    <w:rsid w:val="003056B8"/>
    <w:rsid w:val="00311DCD"/>
    <w:rsid w:val="00317BD4"/>
    <w:rsid w:val="00320B24"/>
    <w:rsid w:val="003219F7"/>
    <w:rsid w:val="00325E9F"/>
    <w:rsid w:val="00334623"/>
    <w:rsid w:val="003548BE"/>
    <w:rsid w:val="003560DD"/>
    <w:rsid w:val="00361FEC"/>
    <w:rsid w:val="00362043"/>
    <w:rsid w:val="00365FAB"/>
    <w:rsid w:val="00371D9E"/>
    <w:rsid w:val="00371F8B"/>
    <w:rsid w:val="00374CD7"/>
    <w:rsid w:val="00386E93"/>
    <w:rsid w:val="0038758A"/>
    <w:rsid w:val="003914F0"/>
    <w:rsid w:val="003956D2"/>
    <w:rsid w:val="003A2FD7"/>
    <w:rsid w:val="003A3097"/>
    <w:rsid w:val="003A3802"/>
    <w:rsid w:val="003B1137"/>
    <w:rsid w:val="003B69CD"/>
    <w:rsid w:val="003C78A2"/>
    <w:rsid w:val="003E1073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5246"/>
    <w:rsid w:val="00407F5C"/>
    <w:rsid w:val="00407FAE"/>
    <w:rsid w:val="004109EA"/>
    <w:rsid w:val="00423117"/>
    <w:rsid w:val="00426569"/>
    <w:rsid w:val="00426891"/>
    <w:rsid w:val="00426D8C"/>
    <w:rsid w:val="004374F0"/>
    <w:rsid w:val="00443C7A"/>
    <w:rsid w:val="004452BA"/>
    <w:rsid w:val="00451221"/>
    <w:rsid w:val="00453929"/>
    <w:rsid w:val="00454B18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97C5F"/>
    <w:rsid w:val="004A4904"/>
    <w:rsid w:val="004C2AE9"/>
    <w:rsid w:val="004C539E"/>
    <w:rsid w:val="004D3EF9"/>
    <w:rsid w:val="004D53A9"/>
    <w:rsid w:val="004E459E"/>
    <w:rsid w:val="004E704D"/>
    <w:rsid w:val="004F1399"/>
    <w:rsid w:val="004F23F7"/>
    <w:rsid w:val="004F4DAF"/>
    <w:rsid w:val="004F7523"/>
    <w:rsid w:val="005002D8"/>
    <w:rsid w:val="00503AAA"/>
    <w:rsid w:val="0050537A"/>
    <w:rsid w:val="00506B17"/>
    <w:rsid w:val="00507EB8"/>
    <w:rsid w:val="005132AB"/>
    <w:rsid w:val="0052080E"/>
    <w:rsid w:val="00527F7C"/>
    <w:rsid w:val="005344CB"/>
    <w:rsid w:val="00535A1F"/>
    <w:rsid w:val="005479C8"/>
    <w:rsid w:val="00547E1C"/>
    <w:rsid w:val="005504E6"/>
    <w:rsid w:val="0055479D"/>
    <w:rsid w:val="00556B09"/>
    <w:rsid w:val="00556FC4"/>
    <w:rsid w:val="00567477"/>
    <w:rsid w:val="0057565D"/>
    <w:rsid w:val="005764AD"/>
    <w:rsid w:val="0058033D"/>
    <w:rsid w:val="00582F7D"/>
    <w:rsid w:val="00592021"/>
    <w:rsid w:val="005A539D"/>
    <w:rsid w:val="005A56AE"/>
    <w:rsid w:val="005A697D"/>
    <w:rsid w:val="005B2564"/>
    <w:rsid w:val="005B6389"/>
    <w:rsid w:val="005C011B"/>
    <w:rsid w:val="005C16B2"/>
    <w:rsid w:val="005D5513"/>
    <w:rsid w:val="005D5D19"/>
    <w:rsid w:val="005D614B"/>
    <w:rsid w:val="005D77D7"/>
    <w:rsid w:val="005E3D19"/>
    <w:rsid w:val="005E4E84"/>
    <w:rsid w:val="006029E6"/>
    <w:rsid w:val="006126FE"/>
    <w:rsid w:val="00613CE9"/>
    <w:rsid w:val="006219E7"/>
    <w:rsid w:val="00642F29"/>
    <w:rsid w:val="00643C47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A5A7D"/>
    <w:rsid w:val="006B3408"/>
    <w:rsid w:val="006B5BB6"/>
    <w:rsid w:val="006C16A7"/>
    <w:rsid w:val="006C1733"/>
    <w:rsid w:val="006D2064"/>
    <w:rsid w:val="006D4934"/>
    <w:rsid w:val="006D5766"/>
    <w:rsid w:val="006F3B3A"/>
    <w:rsid w:val="006F421E"/>
    <w:rsid w:val="006F662D"/>
    <w:rsid w:val="007040B0"/>
    <w:rsid w:val="00710B89"/>
    <w:rsid w:val="00715AD3"/>
    <w:rsid w:val="00716B53"/>
    <w:rsid w:val="00720FCA"/>
    <w:rsid w:val="0072102A"/>
    <w:rsid w:val="0072725D"/>
    <w:rsid w:val="0073004D"/>
    <w:rsid w:val="0073428A"/>
    <w:rsid w:val="007365E4"/>
    <w:rsid w:val="00753753"/>
    <w:rsid w:val="007538EE"/>
    <w:rsid w:val="00763752"/>
    <w:rsid w:val="00764220"/>
    <w:rsid w:val="0079238C"/>
    <w:rsid w:val="00793F18"/>
    <w:rsid w:val="00795109"/>
    <w:rsid w:val="007967D2"/>
    <w:rsid w:val="007A0451"/>
    <w:rsid w:val="007B2D27"/>
    <w:rsid w:val="007C0828"/>
    <w:rsid w:val="007C3F70"/>
    <w:rsid w:val="007C4C7A"/>
    <w:rsid w:val="007D2C2D"/>
    <w:rsid w:val="007D5451"/>
    <w:rsid w:val="007D76B6"/>
    <w:rsid w:val="007D774E"/>
    <w:rsid w:val="007E2B9D"/>
    <w:rsid w:val="007F6422"/>
    <w:rsid w:val="007F7EC5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3634A"/>
    <w:rsid w:val="0083751E"/>
    <w:rsid w:val="0085738D"/>
    <w:rsid w:val="008612D4"/>
    <w:rsid w:val="008674D7"/>
    <w:rsid w:val="00880022"/>
    <w:rsid w:val="008875A4"/>
    <w:rsid w:val="008A71BB"/>
    <w:rsid w:val="008B052F"/>
    <w:rsid w:val="008B2200"/>
    <w:rsid w:val="008B689B"/>
    <w:rsid w:val="008B7771"/>
    <w:rsid w:val="008C093D"/>
    <w:rsid w:val="008C2693"/>
    <w:rsid w:val="008D4A75"/>
    <w:rsid w:val="008D53B0"/>
    <w:rsid w:val="008F2CAF"/>
    <w:rsid w:val="00902EA3"/>
    <w:rsid w:val="0090431A"/>
    <w:rsid w:val="009076EA"/>
    <w:rsid w:val="00907BA2"/>
    <w:rsid w:val="00910C5D"/>
    <w:rsid w:val="00911F7D"/>
    <w:rsid w:val="00913B2E"/>
    <w:rsid w:val="00915DD8"/>
    <w:rsid w:val="009205FC"/>
    <w:rsid w:val="00930EA4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A049E"/>
    <w:rsid w:val="009B0E2C"/>
    <w:rsid w:val="009B796F"/>
    <w:rsid w:val="009C6E37"/>
    <w:rsid w:val="009E0D6A"/>
    <w:rsid w:val="009E6D94"/>
    <w:rsid w:val="009E742A"/>
    <w:rsid w:val="009F514D"/>
    <w:rsid w:val="009F7748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30A4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949C1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AF2D92"/>
    <w:rsid w:val="00B03FD0"/>
    <w:rsid w:val="00B05B17"/>
    <w:rsid w:val="00B06484"/>
    <w:rsid w:val="00B24DCC"/>
    <w:rsid w:val="00B25274"/>
    <w:rsid w:val="00B27391"/>
    <w:rsid w:val="00B329D6"/>
    <w:rsid w:val="00B35B50"/>
    <w:rsid w:val="00B36BD0"/>
    <w:rsid w:val="00B40529"/>
    <w:rsid w:val="00B413D5"/>
    <w:rsid w:val="00B51A9B"/>
    <w:rsid w:val="00B5241D"/>
    <w:rsid w:val="00B54EBC"/>
    <w:rsid w:val="00B6461F"/>
    <w:rsid w:val="00B64A51"/>
    <w:rsid w:val="00B7174A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E5BA5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3DAE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CF468D"/>
    <w:rsid w:val="00D0784C"/>
    <w:rsid w:val="00D13BC3"/>
    <w:rsid w:val="00D14F03"/>
    <w:rsid w:val="00D24AEE"/>
    <w:rsid w:val="00D409BB"/>
    <w:rsid w:val="00D5007A"/>
    <w:rsid w:val="00D5598B"/>
    <w:rsid w:val="00D56BD0"/>
    <w:rsid w:val="00D63679"/>
    <w:rsid w:val="00D65C16"/>
    <w:rsid w:val="00D6725D"/>
    <w:rsid w:val="00D71A2E"/>
    <w:rsid w:val="00D731FC"/>
    <w:rsid w:val="00D80973"/>
    <w:rsid w:val="00D86BFF"/>
    <w:rsid w:val="00D87BE7"/>
    <w:rsid w:val="00DA2A53"/>
    <w:rsid w:val="00DB3708"/>
    <w:rsid w:val="00DB4C4A"/>
    <w:rsid w:val="00DC2B2D"/>
    <w:rsid w:val="00DC32E7"/>
    <w:rsid w:val="00DC397E"/>
    <w:rsid w:val="00DD56E4"/>
    <w:rsid w:val="00DE76F1"/>
    <w:rsid w:val="00E004F9"/>
    <w:rsid w:val="00E135E6"/>
    <w:rsid w:val="00E146BA"/>
    <w:rsid w:val="00E17B04"/>
    <w:rsid w:val="00E21168"/>
    <w:rsid w:val="00E23547"/>
    <w:rsid w:val="00E26E63"/>
    <w:rsid w:val="00E336C0"/>
    <w:rsid w:val="00E40EE7"/>
    <w:rsid w:val="00E457D7"/>
    <w:rsid w:val="00E46527"/>
    <w:rsid w:val="00E469E5"/>
    <w:rsid w:val="00E52687"/>
    <w:rsid w:val="00E569E4"/>
    <w:rsid w:val="00E5768D"/>
    <w:rsid w:val="00E60CF7"/>
    <w:rsid w:val="00E60DF3"/>
    <w:rsid w:val="00E6205B"/>
    <w:rsid w:val="00E654AF"/>
    <w:rsid w:val="00E745ED"/>
    <w:rsid w:val="00E77E2B"/>
    <w:rsid w:val="00E80C64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D7723"/>
    <w:rsid w:val="00EE03CF"/>
    <w:rsid w:val="00EE3855"/>
    <w:rsid w:val="00EE38CD"/>
    <w:rsid w:val="00EE6D2C"/>
    <w:rsid w:val="00EE72D7"/>
    <w:rsid w:val="00EF2C5A"/>
    <w:rsid w:val="00F0134F"/>
    <w:rsid w:val="00F07197"/>
    <w:rsid w:val="00F22C99"/>
    <w:rsid w:val="00F35569"/>
    <w:rsid w:val="00F3618F"/>
    <w:rsid w:val="00F4008B"/>
    <w:rsid w:val="00F41E61"/>
    <w:rsid w:val="00F503C8"/>
    <w:rsid w:val="00F55A9C"/>
    <w:rsid w:val="00F56689"/>
    <w:rsid w:val="00F70908"/>
    <w:rsid w:val="00F7309B"/>
    <w:rsid w:val="00F821BF"/>
    <w:rsid w:val="00F853FB"/>
    <w:rsid w:val="00FA0504"/>
    <w:rsid w:val="00FA4FF9"/>
    <w:rsid w:val="00FB3C62"/>
    <w:rsid w:val="00FB6FEC"/>
    <w:rsid w:val="00FC3853"/>
    <w:rsid w:val="00FC53DE"/>
    <w:rsid w:val="00FC5B9B"/>
    <w:rsid w:val="00FC629F"/>
    <w:rsid w:val="00FC67D4"/>
    <w:rsid w:val="00FC74F1"/>
    <w:rsid w:val="00FC7652"/>
    <w:rsid w:val="00FD12CE"/>
    <w:rsid w:val="00FD2192"/>
    <w:rsid w:val="00FD3276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F55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.baidu.com/s/17MD8DJIPXYQxcd4JSjzaqA" TargetMode="External"/><Relationship Id="rId18" Type="http://schemas.openxmlformats.org/officeDocument/2006/relationships/hyperlink" Target="https://pan.baidu.com/s/1ZR8mqweAJvxp7_rr1iNVMw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pan.baidu.com/s/1uKC_Ct9E2u-RTKKwMWZeA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an.baidu.com/s/1R4aq_4UXg2qF_E-3zPuqZQ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pan.baidu.com/s/1YYG61vQZXOPYEwZaA2aeAw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468</Words>
  <Characters>2673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WWW.YlmF.CoM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53</cp:revision>
  <cp:lastPrinted>2012-10-11T08:46:00Z</cp:lastPrinted>
  <dcterms:created xsi:type="dcterms:W3CDTF">2021-01-11T02:37:00Z</dcterms:created>
  <dcterms:modified xsi:type="dcterms:W3CDTF">2021-02-05T06:28:00Z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