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C13C43" w14:textId="1128C289" w:rsidR="008B689B" w:rsidRPr="00127513" w:rsidRDefault="009E456B" w:rsidP="00DD56E4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Cs w:val="21"/>
        </w:rPr>
      </w:pPr>
      <w:r w:rsidRPr="009E456B">
        <w:rPr>
          <w:rFonts w:ascii="微软雅黑" w:eastAsia="微软雅黑" w:hAnsi="微软雅黑"/>
          <w:b/>
          <w:bCs/>
          <w:sz w:val="32"/>
          <w:szCs w:val="32"/>
        </w:rPr>
        <w:t>荣耀30系列×中国国家天文×新</w:t>
      </w:r>
      <w:proofErr w:type="gramStart"/>
      <w:r w:rsidRPr="009E456B">
        <w:rPr>
          <w:rFonts w:ascii="微软雅黑" w:eastAsia="微软雅黑" w:hAnsi="微软雅黑"/>
          <w:b/>
          <w:bCs/>
          <w:sz w:val="32"/>
          <w:szCs w:val="32"/>
        </w:rPr>
        <w:t>浪科技</w:t>
      </w:r>
      <w:proofErr w:type="gramEnd"/>
      <w:r w:rsidRPr="009E456B">
        <w:rPr>
          <w:rFonts w:ascii="微软雅黑" w:eastAsia="微软雅黑" w:hAnsi="微软雅黑"/>
          <w:b/>
          <w:bCs/>
          <w:sz w:val="32"/>
          <w:szCs w:val="32"/>
        </w:rPr>
        <w:t>天文跨界营销</w:t>
      </w:r>
    </w:p>
    <w:p w14:paraId="0B14D8D6" w14:textId="54CFF546" w:rsidR="008B689B" w:rsidRPr="00127513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127513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127513">
        <w:rPr>
          <w:rFonts w:ascii="微软雅黑" w:eastAsia="微软雅黑" w:hAnsi="微软雅黑" w:hint="eastAsia"/>
          <w:sz w:val="21"/>
          <w:szCs w:val="21"/>
        </w:rPr>
        <w:t>荣耀</w:t>
      </w:r>
    </w:p>
    <w:p w14:paraId="39CF38F3" w14:textId="546907D7" w:rsidR="008B689B" w:rsidRPr="00127513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127513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B361BE">
        <w:rPr>
          <w:rFonts w:ascii="微软雅黑" w:eastAsia="微软雅黑" w:hAnsi="微软雅黑" w:hint="eastAsia"/>
          <w:sz w:val="21"/>
          <w:szCs w:val="21"/>
        </w:rPr>
        <w:t>智能手机</w:t>
      </w:r>
    </w:p>
    <w:p w14:paraId="5DC88663" w14:textId="37D11DE5" w:rsidR="008B689B" w:rsidRPr="00127513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127513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B03FD0" w:rsidRPr="00127513">
        <w:rPr>
          <w:rFonts w:ascii="微软雅黑" w:eastAsia="微软雅黑" w:hAnsi="微软雅黑" w:hint="eastAsia"/>
          <w:sz w:val="21"/>
          <w:szCs w:val="21"/>
        </w:rPr>
        <w:t>20</w:t>
      </w:r>
      <w:r w:rsidR="00A51A67" w:rsidRPr="00127513">
        <w:rPr>
          <w:rFonts w:ascii="微软雅黑" w:eastAsia="微软雅黑" w:hAnsi="微软雅黑"/>
          <w:sz w:val="21"/>
          <w:szCs w:val="21"/>
        </w:rPr>
        <w:t>20</w:t>
      </w:r>
      <w:r w:rsidR="00B361BE">
        <w:rPr>
          <w:rFonts w:ascii="微软雅黑" w:eastAsia="微软雅黑" w:hAnsi="微软雅黑" w:hint="eastAsia"/>
          <w:sz w:val="21"/>
          <w:szCs w:val="21"/>
        </w:rPr>
        <w:t>.0</w:t>
      </w:r>
      <w:r w:rsidR="00B361BE">
        <w:rPr>
          <w:rFonts w:ascii="微软雅黑" w:eastAsia="微软雅黑" w:hAnsi="微软雅黑"/>
          <w:sz w:val="21"/>
          <w:szCs w:val="21"/>
        </w:rPr>
        <w:t>5</w:t>
      </w:r>
      <w:r w:rsidR="00B03FD0" w:rsidRPr="00127513">
        <w:rPr>
          <w:rFonts w:ascii="微软雅黑" w:eastAsia="微软雅黑" w:hAnsi="微软雅黑" w:hint="eastAsia"/>
          <w:sz w:val="21"/>
          <w:szCs w:val="21"/>
        </w:rPr>
        <w:t>.</w:t>
      </w:r>
      <w:r w:rsidR="00B24DCC" w:rsidRPr="00127513">
        <w:rPr>
          <w:rFonts w:ascii="微软雅黑" w:eastAsia="微软雅黑" w:hAnsi="微软雅黑"/>
          <w:sz w:val="21"/>
          <w:szCs w:val="21"/>
        </w:rPr>
        <w:t>01</w:t>
      </w:r>
      <w:r w:rsidR="00B361BE">
        <w:rPr>
          <w:rFonts w:ascii="微软雅黑" w:eastAsia="微软雅黑" w:hAnsi="微软雅黑" w:hint="eastAsia"/>
          <w:sz w:val="21"/>
          <w:szCs w:val="21"/>
        </w:rPr>
        <w:t>-</w:t>
      </w:r>
      <w:r w:rsidR="00B361BE">
        <w:rPr>
          <w:rFonts w:ascii="微软雅黑" w:eastAsia="微软雅黑" w:hAnsi="微软雅黑"/>
          <w:sz w:val="21"/>
          <w:szCs w:val="21"/>
        </w:rPr>
        <w:t>07</w:t>
      </w:r>
      <w:r w:rsidR="00B03FD0" w:rsidRPr="00127513">
        <w:rPr>
          <w:rFonts w:ascii="微软雅黑" w:eastAsia="微软雅黑" w:hAnsi="微软雅黑" w:hint="eastAsia"/>
          <w:sz w:val="21"/>
          <w:szCs w:val="21"/>
        </w:rPr>
        <w:t>.</w:t>
      </w:r>
      <w:r w:rsidR="00B24DCC" w:rsidRPr="00127513">
        <w:rPr>
          <w:rFonts w:ascii="微软雅黑" w:eastAsia="微软雅黑" w:hAnsi="微软雅黑"/>
          <w:sz w:val="21"/>
          <w:szCs w:val="21"/>
        </w:rPr>
        <w:t>01</w:t>
      </w:r>
    </w:p>
    <w:p w14:paraId="283EDB48" w14:textId="6D3BD016" w:rsidR="008875A4" w:rsidRPr="009E456B" w:rsidRDefault="000631F9" w:rsidP="009E456B">
      <w:pPr>
        <w:spacing w:after="240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127513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9E456B" w:rsidRPr="009E456B">
        <w:rPr>
          <w:rFonts w:ascii="微软雅黑" w:eastAsia="微软雅黑" w:hAnsi="微软雅黑" w:hint="eastAsia"/>
          <w:sz w:val="21"/>
          <w:szCs w:val="21"/>
        </w:rPr>
        <w:t>跨媒体整合类</w:t>
      </w:r>
    </w:p>
    <w:p w14:paraId="0E6F1D1F" w14:textId="77777777" w:rsidR="00B5241D" w:rsidRPr="009E456B" w:rsidRDefault="000631F9" w:rsidP="009E456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9E456B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7F1E9F84" w14:textId="4DBD21CB" w:rsidR="00AC3187" w:rsidRDefault="00AC3187" w:rsidP="009E456B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AC3187">
        <w:rPr>
          <w:rFonts w:ascii="微软雅黑" w:eastAsia="微软雅黑" w:hAnsi="微软雅黑" w:hint="eastAsia"/>
          <w:sz w:val="21"/>
          <w:szCs w:val="21"/>
        </w:rPr>
        <w:t>用户对于智能手机的摄影依赖已成“刚需”，</w:t>
      </w:r>
      <w:r>
        <w:rPr>
          <w:rFonts w:ascii="微软雅黑" w:eastAsia="微软雅黑" w:hAnsi="微软雅黑" w:hint="eastAsia"/>
          <w:sz w:val="21"/>
          <w:szCs w:val="21"/>
        </w:rPr>
        <w:t>智能手机拍照实力好坏，亦成为用户衡量手机购买价值的重要标准之一</w:t>
      </w:r>
      <w:r w:rsidR="009E456B">
        <w:rPr>
          <w:rFonts w:ascii="微软雅黑" w:eastAsia="微软雅黑" w:hAnsi="微软雅黑" w:hint="eastAsia"/>
          <w:sz w:val="21"/>
          <w:szCs w:val="21"/>
        </w:rPr>
        <w:t>。</w:t>
      </w:r>
    </w:p>
    <w:p w14:paraId="6B88CAAE" w14:textId="3C1E33AF" w:rsidR="00AC3187" w:rsidRPr="00AC3187" w:rsidRDefault="00AC3187" w:rsidP="009E456B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AC3187">
        <w:rPr>
          <w:rFonts w:ascii="微软雅黑" w:eastAsia="微软雅黑" w:hAnsi="微软雅黑"/>
          <w:b/>
          <w:sz w:val="21"/>
          <w:szCs w:val="21"/>
        </w:rPr>
        <w:t>手机摄影涉足全新领域</w:t>
      </w:r>
      <w:r w:rsidRPr="00AC3187">
        <w:rPr>
          <w:rFonts w:ascii="微软雅黑" w:eastAsia="微软雅黑" w:hAnsi="微软雅黑"/>
          <w:sz w:val="21"/>
          <w:szCs w:val="21"/>
        </w:rPr>
        <w:t>：区别于行业内普遍且常见的天文摄影图，如何以全新且契合年轻人兴趣的摄影玩法展现产品卖点；</w:t>
      </w:r>
    </w:p>
    <w:p w14:paraId="653945CE" w14:textId="6DB1A619" w:rsidR="00AC3187" w:rsidRPr="00AC3187" w:rsidRDefault="00AC3187" w:rsidP="009E456B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AC3187">
        <w:rPr>
          <w:rFonts w:ascii="微软雅黑" w:eastAsia="微软雅黑" w:hAnsi="微软雅黑"/>
          <w:b/>
          <w:sz w:val="21"/>
          <w:szCs w:val="21"/>
        </w:rPr>
        <w:t>用户需求多变</w:t>
      </w:r>
      <w:r w:rsidRPr="00AC3187">
        <w:rPr>
          <w:rFonts w:ascii="微软雅黑" w:eastAsia="微软雅黑" w:hAnsi="微软雅黑"/>
          <w:sz w:val="21"/>
          <w:szCs w:val="21"/>
        </w:rPr>
        <w:t>：互联网发展刺激用户求新、猎奇欲猛增，用户需要产品表现出的不再限于单调的技术能力；</w:t>
      </w:r>
    </w:p>
    <w:p w14:paraId="398D867A" w14:textId="533E1201" w:rsidR="00AC3187" w:rsidRPr="00AC3187" w:rsidRDefault="00AC3187" w:rsidP="009E456B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AC3187">
        <w:rPr>
          <w:rFonts w:ascii="微软雅黑" w:eastAsia="微软雅黑" w:hAnsi="微软雅黑"/>
          <w:b/>
          <w:sz w:val="21"/>
          <w:szCs w:val="21"/>
        </w:rPr>
        <w:t>拍摄环境很特殊</w:t>
      </w:r>
      <w:r w:rsidRPr="00AC3187">
        <w:rPr>
          <w:rFonts w:ascii="微软雅黑" w:eastAsia="微软雅黑" w:hAnsi="微软雅黑"/>
          <w:sz w:val="21"/>
          <w:szCs w:val="21"/>
        </w:rPr>
        <w:t>：摄影地点多为高海拔、视野空旷的野外草原，摄影时间只在夜间且需要长时间的延时拍摄才能完成；</w:t>
      </w:r>
    </w:p>
    <w:p w14:paraId="1426C247" w14:textId="0F459332" w:rsidR="00AC3187" w:rsidRPr="00AC3187" w:rsidRDefault="00AC3187" w:rsidP="009E456B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AC3187">
        <w:rPr>
          <w:rFonts w:ascii="微软雅黑" w:eastAsia="微软雅黑" w:hAnsi="微软雅黑"/>
          <w:b/>
          <w:sz w:val="21"/>
          <w:szCs w:val="21"/>
        </w:rPr>
        <w:t>营销内容要出奇</w:t>
      </w:r>
      <w:r w:rsidRPr="00AC3187">
        <w:rPr>
          <w:rFonts w:ascii="微软雅黑" w:eastAsia="微软雅黑" w:hAnsi="微软雅黑"/>
          <w:sz w:val="21"/>
          <w:szCs w:val="21"/>
        </w:rPr>
        <w:t>：深度结合当下年轻人的兴趣话题，顺应社会潮流趋势，打造出手机+天文摄影的全新组合，并在释放节奏、呈现方式与曝光内容方面环环紧扣，展示产品影像能力的同时吸引消费者目光。</w:t>
      </w:r>
    </w:p>
    <w:p w14:paraId="1D82D398" w14:textId="7C441694" w:rsidR="00AC3187" w:rsidRPr="009E456B" w:rsidRDefault="000631F9" w:rsidP="009E456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9E456B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376F3567" w14:textId="79332425" w:rsidR="00E40EE7" w:rsidRDefault="00AC3187" w:rsidP="009E456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AC3187">
        <w:rPr>
          <w:rFonts w:ascii="微软雅黑" w:eastAsia="微软雅黑" w:hAnsi="微软雅黑"/>
          <w:sz w:val="21"/>
          <w:szCs w:val="21"/>
        </w:rPr>
        <w:t>基于用户爱好需求洞察及今年最大热点洞察，联合中国国家天文台、新浪科技，以极具特殊性的场景具像化凸显产品夜景和长焦实力，形成产品差异化</w:t>
      </w:r>
      <w:r w:rsidR="009E456B">
        <w:rPr>
          <w:rFonts w:ascii="微软雅黑" w:eastAsia="微软雅黑" w:hAnsi="微软雅黑" w:hint="eastAsia"/>
          <w:sz w:val="21"/>
          <w:szCs w:val="21"/>
        </w:rPr>
        <w:t>。</w:t>
      </w:r>
    </w:p>
    <w:p w14:paraId="2E7FCD3B" w14:textId="77777777" w:rsidR="000317AE" w:rsidRPr="000317AE" w:rsidRDefault="000317AE" w:rsidP="009E456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317AE">
        <w:rPr>
          <w:rFonts w:ascii="微软雅黑" w:eastAsia="微软雅黑" w:hAnsi="微软雅黑"/>
          <w:b/>
          <w:sz w:val="21"/>
          <w:szCs w:val="21"/>
        </w:rPr>
        <w:t>产品</w:t>
      </w:r>
      <w:r w:rsidRPr="000317AE">
        <w:rPr>
          <w:rFonts w:ascii="微软雅黑" w:eastAsia="微软雅黑" w:hAnsi="微软雅黑"/>
          <w:sz w:val="21"/>
          <w:szCs w:val="21"/>
        </w:rPr>
        <w:t>：强化极致影像力</w:t>
      </w:r>
    </w:p>
    <w:p w14:paraId="7626DCAE" w14:textId="1A812887" w:rsidR="000317AE" w:rsidRPr="000317AE" w:rsidRDefault="000317AE" w:rsidP="009E456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317AE">
        <w:rPr>
          <w:rFonts w:ascii="微软雅黑" w:eastAsia="微软雅黑" w:hAnsi="微软雅黑"/>
          <w:sz w:val="21"/>
          <w:szCs w:val="21"/>
        </w:rPr>
        <w:t>通过极致场景强化夜拍、长焦影响力，打造“手机界的天文望远镜”等核心关键词，通过天文极限拍摄场景，直观展示产品极致影像</w:t>
      </w:r>
      <w:r w:rsidR="009E456B">
        <w:rPr>
          <w:rFonts w:ascii="微软雅黑" w:eastAsia="微软雅黑" w:hAnsi="微软雅黑" w:hint="eastAsia"/>
          <w:sz w:val="21"/>
          <w:szCs w:val="21"/>
        </w:rPr>
        <w:t>。</w:t>
      </w:r>
    </w:p>
    <w:p w14:paraId="4BED06C1" w14:textId="77777777" w:rsidR="000317AE" w:rsidRPr="000317AE" w:rsidRDefault="000317AE" w:rsidP="009E456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317AE">
        <w:rPr>
          <w:rFonts w:ascii="微软雅黑" w:eastAsia="微软雅黑" w:hAnsi="微软雅黑"/>
          <w:b/>
          <w:sz w:val="21"/>
          <w:szCs w:val="21"/>
        </w:rPr>
        <w:t>用户</w:t>
      </w:r>
      <w:r w:rsidRPr="000317AE">
        <w:rPr>
          <w:rFonts w:ascii="微软雅黑" w:eastAsia="微软雅黑" w:hAnsi="微软雅黑"/>
          <w:sz w:val="21"/>
          <w:szCs w:val="21"/>
        </w:rPr>
        <w:t>：视觉冲击吸引消费者，激发购买欲</w:t>
      </w:r>
    </w:p>
    <w:p w14:paraId="4487C242" w14:textId="7E4E2B4F" w:rsidR="000317AE" w:rsidRPr="000317AE" w:rsidRDefault="000317AE" w:rsidP="009E456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317AE">
        <w:rPr>
          <w:rFonts w:ascii="微软雅黑" w:eastAsia="微软雅黑" w:hAnsi="微软雅黑"/>
          <w:sz w:val="21"/>
          <w:szCs w:val="21"/>
        </w:rPr>
        <w:t>星座</w:t>
      </w:r>
      <w:proofErr w:type="gramStart"/>
      <w:r w:rsidRPr="000317AE">
        <w:rPr>
          <w:rFonts w:ascii="微软雅黑" w:eastAsia="微软雅黑" w:hAnsi="微软雅黑"/>
          <w:sz w:val="21"/>
          <w:szCs w:val="21"/>
        </w:rPr>
        <w:t>定妆照</w:t>
      </w:r>
      <w:proofErr w:type="gramEnd"/>
      <w:r w:rsidRPr="000317AE">
        <w:rPr>
          <w:rFonts w:ascii="微软雅黑" w:eastAsia="微软雅黑" w:hAnsi="微软雅黑"/>
          <w:sz w:val="21"/>
          <w:szCs w:val="21"/>
        </w:rPr>
        <w:t>+日环食</w:t>
      </w:r>
      <w:proofErr w:type="gramStart"/>
      <w:r w:rsidRPr="000317AE">
        <w:rPr>
          <w:rFonts w:ascii="微软雅黑" w:eastAsia="微软雅黑" w:hAnsi="微软雅黑"/>
          <w:sz w:val="21"/>
          <w:szCs w:val="21"/>
        </w:rPr>
        <w:t>定妆照吸引</w:t>
      </w:r>
      <w:proofErr w:type="gramEnd"/>
      <w:r w:rsidRPr="000317AE">
        <w:rPr>
          <w:rFonts w:ascii="微软雅黑" w:eastAsia="微软雅黑" w:hAnsi="微软雅黑"/>
          <w:sz w:val="21"/>
          <w:szCs w:val="21"/>
        </w:rPr>
        <w:t>用户关注，优质视觉物料冲击消费者，展示荣耀30系列影像实力，获消费者认可</w:t>
      </w:r>
      <w:r w:rsidR="009E456B">
        <w:rPr>
          <w:rFonts w:ascii="微软雅黑" w:eastAsia="微软雅黑" w:hAnsi="微软雅黑" w:hint="eastAsia"/>
          <w:sz w:val="21"/>
          <w:szCs w:val="21"/>
        </w:rPr>
        <w:t>。</w:t>
      </w:r>
    </w:p>
    <w:p w14:paraId="2734266F" w14:textId="77777777" w:rsidR="000317AE" w:rsidRPr="000317AE" w:rsidRDefault="000317AE" w:rsidP="009E456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317AE">
        <w:rPr>
          <w:rFonts w:ascii="微软雅黑" w:eastAsia="微软雅黑" w:hAnsi="微软雅黑"/>
          <w:b/>
          <w:sz w:val="21"/>
          <w:szCs w:val="21"/>
        </w:rPr>
        <w:t>行业</w:t>
      </w:r>
      <w:r w:rsidRPr="000317AE">
        <w:rPr>
          <w:rFonts w:ascii="微软雅黑" w:eastAsia="微软雅黑" w:hAnsi="微软雅黑"/>
          <w:sz w:val="21"/>
          <w:szCs w:val="21"/>
        </w:rPr>
        <w:t>：彰显荣耀数字系列影像能力，站稳行业影像能力第一梯队</w:t>
      </w:r>
    </w:p>
    <w:p w14:paraId="5B77A12C" w14:textId="392A922D" w:rsidR="00AC3187" w:rsidRPr="000317AE" w:rsidRDefault="000317AE" w:rsidP="009E456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317AE">
        <w:rPr>
          <w:rFonts w:ascii="微软雅黑" w:eastAsia="微软雅黑" w:hAnsi="微软雅黑"/>
          <w:sz w:val="21"/>
          <w:szCs w:val="21"/>
        </w:rPr>
        <w:lastRenderedPageBreak/>
        <w:t>荣耀30系列凭借自</w:t>
      </w:r>
      <w:proofErr w:type="gramStart"/>
      <w:r w:rsidRPr="000317AE">
        <w:rPr>
          <w:rFonts w:ascii="微软雅黑" w:eastAsia="微软雅黑" w:hAnsi="微软雅黑"/>
          <w:sz w:val="21"/>
          <w:szCs w:val="21"/>
        </w:rPr>
        <w:t>研</w:t>
      </w:r>
      <w:proofErr w:type="gramEnd"/>
      <w:r w:rsidRPr="000317AE">
        <w:rPr>
          <w:rFonts w:ascii="微软雅黑" w:eastAsia="微软雅黑" w:hAnsi="微软雅黑"/>
          <w:sz w:val="21"/>
          <w:szCs w:val="21"/>
        </w:rPr>
        <w:t>系统级影像能力占</w:t>
      </w:r>
      <w:proofErr w:type="gramStart"/>
      <w:r w:rsidRPr="000317AE">
        <w:rPr>
          <w:rFonts w:ascii="微软雅黑" w:eastAsia="微软雅黑" w:hAnsi="微软雅黑"/>
          <w:sz w:val="21"/>
          <w:szCs w:val="21"/>
        </w:rPr>
        <w:t>位行业</w:t>
      </w:r>
      <w:proofErr w:type="gramEnd"/>
      <w:r w:rsidRPr="000317AE">
        <w:rPr>
          <w:rFonts w:ascii="微软雅黑" w:eastAsia="微软雅黑" w:hAnsi="微软雅黑"/>
          <w:sz w:val="21"/>
          <w:szCs w:val="21"/>
        </w:rPr>
        <w:t>影像能力第一梯队，在2020上半年发布旗舰机型影像表现方面十分出众，向行业展示手机摄影实力</w:t>
      </w:r>
      <w:r w:rsidR="009E456B">
        <w:rPr>
          <w:rFonts w:ascii="微软雅黑" w:eastAsia="微软雅黑" w:hAnsi="微软雅黑" w:hint="eastAsia"/>
          <w:sz w:val="21"/>
          <w:szCs w:val="21"/>
        </w:rPr>
        <w:t>。</w:t>
      </w:r>
    </w:p>
    <w:p w14:paraId="40607E58" w14:textId="77777777" w:rsidR="00B5241D" w:rsidRPr="009E456B" w:rsidRDefault="000631F9" w:rsidP="009E456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9E456B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1B361015" w14:textId="6266CECE" w:rsidR="000631F9" w:rsidRPr="00C22F4B" w:rsidRDefault="00C22F4B" w:rsidP="009E456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C22F4B">
        <w:rPr>
          <w:rFonts w:ascii="微软雅黑" w:eastAsia="微软雅黑" w:hAnsi="微软雅黑"/>
          <w:sz w:val="21"/>
          <w:szCs w:val="21"/>
        </w:rPr>
        <w:t>深度结合当下年轻人的兴趣话题，顺应社会潮流趋势，打造出手机+天文摄影的全新组合，第一弹打出“星空艺术家</w:t>
      </w:r>
      <w:r w:rsidR="009E456B">
        <w:rPr>
          <w:rFonts w:ascii="微软雅黑" w:eastAsia="微软雅黑" w:hAnsi="微软雅黑" w:hint="eastAsia"/>
          <w:sz w:val="21"/>
          <w:szCs w:val="21"/>
        </w:rPr>
        <w:t>”</w:t>
      </w:r>
      <w:r w:rsidRPr="00C22F4B">
        <w:rPr>
          <w:rFonts w:ascii="微软雅黑" w:eastAsia="微软雅黑" w:hAnsi="微软雅黑"/>
          <w:sz w:val="21"/>
          <w:szCs w:val="21"/>
        </w:rPr>
        <w:t>的标签，联合@中国国家天文，拍摄黄道十二星座定妆照，打造北京梵高星空艺术馆，复刻梵高经典名画《罗纳河畔上的星空》；第二</w:t>
      </w:r>
      <w:proofErr w:type="gramStart"/>
      <w:r w:rsidRPr="00C22F4B">
        <w:rPr>
          <w:rFonts w:ascii="微软雅黑" w:eastAsia="微软雅黑" w:hAnsi="微软雅黑"/>
          <w:sz w:val="21"/>
          <w:szCs w:val="21"/>
        </w:rPr>
        <w:t>弹联合</w:t>
      </w:r>
      <w:proofErr w:type="gramEnd"/>
      <w:r w:rsidRPr="00C22F4B">
        <w:rPr>
          <w:rFonts w:ascii="微软雅黑" w:eastAsia="微软雅黑" w:hAnsi="微软雅黑"/>
          <w:sz w:val="21"/>
          <w:szCs w:val="21"/>
        </w:rPr>
        <w:t>@新</w:t>
      </w:r>
      <w:proofErr w:type="gramStart"/>
      <w:r w:rsidRPr="00C22F4B">
        <w:rPr>
          <w:rFonts w:ascii="微软雅黑" w:eastAsia="微软雅黑" w:hAnsi="微软雅黑"/>
          <w:sz w:val="21"/>
          <w:szCs w:val="21"/>
        </w:rPr>
        <w:t>浪科技</w:t>
      </w:r>
      <w:proofErr w:type="gramEnd"/>
      <w:r w:rsidRPr="00C22F4B">
        <w:rPr>
          <w:rFonts w:ascii="微软雅黑" w:eastAsia="微软雅黑" w:hAnsi="微软雅黑"/>
          <w:sz w:val="21"/>
          <w:szCs w:val="21"/>
        </w:rPr>
        <w:t>开启逐日之旅，成为新</w:t>
      </w:r>
      <w:proofErr w:type="gramStart"/>
      <w:r w:rsidRPr="00C22F4B">
        <w:rPr>
          <w:rFonts w:ascii="微软雅黑" w:eastAsia="微软雅黑" w:hAnsi="微软雅黑"/>
          <w:sz w:val="21"/>
          <w:szCs w:val="21"/>
        </w:rPr>
        <w:t>浪科技</w:t>
      </w:r>
      <w:proofErr w:type="gramEnd"/>
      <w:r w:rsidRPr="00C22F4B">
        <w:rPr>
          <w:rFonts w:ascii="微软雅黑" w:eastAsia="微软雅黑" w:hAnsi="微软雅黑"/>
          <w:sz w:val="21"/>
          <w:szCs w:val="21"/>
        </w:rPr>
        <w:t>官方指定日环食拍摄手机，直击日环食现场，拍摄金环日食定妆照，五城联动拍摄日环食，“金银戒指”刷屏全网。</w:t>
      </w:r>
    </w:p>
    <w:p w14:paraId="0413AEA7" w14:textId="77777777" w:rsidR="00B5241D" w:rsidRPr="009E456B" w:rsidRDefault="000631F9" w:rsidP="009E456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9E456B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9E456B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00C9930E" w14:textId="51E7175D" w:rsidR="000631F9" w:rsidRPr="005605E7" w:rsidRDefault="005605E7" w:rsidP="009E456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5605E7">
        <w:rPr>
          <w:rFonts w:ascii="微软雅黑" w:eastAsia="微软雅黑" w:hAnsi="微软雅黑" w:hint="eastAsia"/>
          <w:sz w:val="21"/>
          <w:szCs w:val="21"/>
        </w:rPr>
        <w:t>第一阶段，打造荣耀30系列</w:t>
      </w:r>
      <w:r w:rsidRPr="005605E7">
        <w:rPr>
          <w:rFonts w:ascii="微软雅黑" w:eastAsia="微软雅黑" w:hAnsi="微软雅黑"/>
          <w:sz w:val="21"/>
          <w:szCs w:val="21"/>
        </w:rPr>
        <w:t>星空艺术家</w:t>
      </w:r>
      <w:r w:rsidRPr="005605E7">
        <w:rPr>
          <w:rFonts w:ascii="微软雅黑" w:eastAsia="微软雅黑" w:hAnsi="微软雅黑" w:hint="eastAsia"/>
          <w:sz w:val="21"/>
          <w:szCs w:val="21"/>
        </w:rPr>
        <w:t>标签，</w:t>
      </w:r>
      <w:r w:rsidRPr="005605E7">
        <w:rPr>
          <w:rFonts w:ascii="微软雅黑" w:eastAsia="微软雅黑" w:hAnsi="微软雅黑"/>
          <w:sz w:val="21"/>
          <w:szCs w:val="21"/>
        </w:rPr>
        <w:t>联合中国国家天文，打造</w:t>
      </w:r>
      <w:proofErr w:type="gramStart"/>
      <w:r w:rsidRPr="005605E7">
        <w:rPr>
          <w:rFonts w:ascii="微软雅黑" w:eastAsia="微软雅黑" w:hAnsi="微软雅黑"/>
          <w:sz w:val="21"/>
          <w:szCs w:val="21"/>
        </w:rPr>
        <w:t>现象级</w:t>
      </w:r>
      <w:proofErr w:type="gramEnd"/>
      <w:r w:rsidRPr="005605E7">
        <w:rPr>
          <w:rFonts w:ascii="微软雅黑" w:eastAsia="微软雅黑" w:hAnsi="微软雅黑"/>
          <w:sz w:val="21"/>
          <w:szCs w:val="21"/>
        </w:rPr>
        <w:t>营销事件，树立行业</w:t>
      </w:r>
      <w:proofErr w:type="gramStart"/>
      <w:r w:rsidRPr="005605E7">
        <w:rPr>
          <w:rFonts w:ascii="微软雅黑" w:eastAsia="微软雅黑" w:hAnsi="微软雅黑"/>
          <w:sz w:val="21"/>
          <w:szCs w:val="21"/>
        </w:rPr>
        <w:t>夜拍传播</w:t>
      </w:r>
      <w:proofErr w:type="gramEnd"/>
      <w:r w:rsidRPr="005605E7">
        <w:rPr>
          <w:rFonts w:ascii="微软雅黑" w:eastAsia="微软雅黑" w:hAnsi="微软雅黑"/>
          <w:sz w:val="21"/>
          <w:szCs w:val="21"/>
        </w:rPr>
        <w:t>标杆</w:t>
      </w:r>
      <w:r w:rsidRPr="005605E7">
        <w:rPr>
          <w:rFonts w:ascii="微软雅黑" w:eastAsia="微软雅黑" w:hAnsi="微软雅黑" w:hint="eastAsia"/>
          <w:sz w:val="21"/>
          <w:szCs w:val="21"/>
        </w:rPr>
        <w:t>，</w:t>
      </w:r>
      <w:r w:rsidRPr="005605E7">
        <w:rPr>
          <w:rFonts w:ascii="微软雅黑" w:eastAsia="微软雅黑" w:hAnsi="微软雅黑"/>
          <w:sz w:val="21"/>
          <w:szCs w:val="21"/>
        </w:rPr>
        <w:t>以时间为线索首释「十二星座定妆照</w:t>
      </w:r>
      <w:r w:rsidRPr="005605E7">
        <w:rPr>
          <w:rFonts w:ascii="微软雅黑" w:eastAsia="微软雅黑" w:hAnsi="微软雅黑" w:hint="eastAsia"/>
          <w:sz w:val="21"/>
          <w:szCs w:val="21"/>
        </w:rPr>
        <w:t>」，</w:t>
      </w:r>
      <w:r w:rsidRPr="005605E7">
        <w:rPr>
          <w:rFonts w:ascii="微软雅黑" w:eastAsia="微软雅黑" w:hAnsi="微软雅黑"/>
          <w:sz w:val="21"/>
          <w:szCs w:val="21"/>
        </w:rPr>
        <w:t>基于渠道固有特点多方联动，合作各渠道</w:t>
      </w:r>
      <w:proofErr w:type="gramStart"/>
      <w:r w:rsidRPr="005605E7">
        <w:rPr>
          <w:rFonts w:ascii="微软雅黑" w:eastAsia="微软雅黑" w:hAnsi="微软雅黑"/>
          <w:sz w:val="21"/>
          <w:szCs w:val="21"/>
        </w:rPr>
        <w:t>大号破圈传播</w:t>
      </w:r>
      <w:proofErr w:type="gramEnd"/>
      <w:r w:rsidRPr="005605E7">
        <w:rPr>
          <w:rFonts w:ascii="微软雅黑" w:eastAsia="微软雅黑" w:hAnsi="微软雅黑" w:hint="eastAsia"/>
          <w:sz w:val="21"/>
          <w:szCs w:val="21"/>
        </w:rPr>
        <w:t>，线下合作</w:t>
      </w:r>
      <w:r w:rsidRPr="005605E7">
        <w:rPr>
          <w:rFonts w:ascii="微软雅黑" w:eastAsia="微软雅黑" w:hAnsi="微软雅黑"/>
          <w:sz w:val="21"/>
          <w:szCs w:val="21"/>
        </w:rPr>
        <w:t>北京梵高星空艺术馆，复刻梵高经典名画《罗纳河畔上的星空》</w:t>
      </w:r>
      <w:r w:rsidRPr="005605E7">
        <w:rPr>
          <w:rFonts w:ascii="微软雅黑" w:eastAsia="微软雅黑" w:hAnsi="微软雅黑" w:hint="eastAsia"/>
          <w:sz w:val="21"/>
          <w:szCs w:val="21"/>
        </w:rPr>
        <w:t>。</w:t>
      </w:r>
    </w:p>
    <w:p w14:paraId="34A2D4ED" w14:textId="19C748D4" w:rsidR="005605E7" w:rsidRDefault="005605E7" w:rsidP="009E456B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5605E7">
        <w:rPr>
          <w:rFonts w:ascii="微软雅黑" w:eastAsia="微软雅黑" w:hAnsi="微软雅黑"/>
          <w:b/>
          <w:noProof/>
          <w:sz w:val="21"/>
          <w:szCs w:val="21"/>
        </w:rPr>
        <w:drawing>
          <wp:inline distT="0" distB="0" distL="0" distR="0" wp14:anchorId="0D419E3F" wp14:editId="29609754">
            <wp:extent cx="4183380" cy="4183380"/>
            <wp:effectExtent l="0" t="0" r="0" b="0"/>
            <wp:docPr id="5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50623A61-C7F1-8D40-A174-73B6B78BEE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50623A61-C7F1-8D40-A174-73B6B78BEE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663B4" w14:textId="60907420" w:rsidR="005605E7" w:rsidRDefault="005605E7" w:rsidP="009E456B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5605E7">
        <w:rPr>
          <w:rFonts w:ascii="微软雅黑" w:eastAsia="微软雅黑" w:hAnsi="微软雅黑"/>
          <w:b/>
          <w:noProof/>
          <w:sz w:val="21"/>
          <w:szCs w:val="21"/>
        </w:rPr>
        <w:lastRenderedPageBreak/>
        <w:drawing>
          <wp:inline distT="0" distB="0" distL="0" distR="0" wp14:anchorId="20C3E7AA" wp14:editId="66A9F675">
            <wp:extent cx="4086410" cy="2286051"/>
            <wp:effectExtent l="0" t="0" r="0" b="0"/>
            <wp:docPr id="4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2F0F74E2-E85A-154D-BA9B-6EFE0B6DCF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2F0F74E2-E85A-154D-BA9B-6EFE0B6DCF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089734" cy="228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0DBC5" w14:textId="66C9DABB" w:rsidR="005605E7" w:rsidRPr="005605E7" w:rsidRDefault="005605E7" w:rsidP="009E456B">
      <w:pPr>
        <w:spacing w:before="100" w:beforeAutospacing="1" w:after="100" w:afterAutospacing="1"/>
        <w:jc w:val="both"/>
        <w:textAlignment w:val="baseline"/>
        <w:rPr>
          <w:rFonts w:ascii="微软雅黑" w:eastAsia="微软雅黑" w:hAnsi="微软雅黑"/>
          <w:sz w:val="21"/>
          <w:szCs w:val="21"/>
        </w:rPr>
      </w:pPr>
      <w:r w:rsidRPr="005605E7">
        <w:rPr>
          <w:rFonts w:ascii="微软雅黑" w:eastAsia="微软雅黑" w:hAnsi="微软雅黑" w:hint="eastAsia"/>
          <w:sz w:val="21"/>
          <w:szCs w:val="21"/>
        </w:rPr>
        <w:t>第二阶段，</w:t>
      </w:r>
      <w:r w:rsidRPr="005605E7">
        <w:rPr>
          <w:rFonts w:ascii="微软雅黑" w:eastAsia="微软雅黑" w:hAnsi="微软雅黑"/>
          <w:sz w:val="21"/>
          <w:szCs w:val="21"/>
        </w:rPr>
        <w:t>借势</w:t>
      </w:r>
      <w:r w:rsidRPr="005605E7">
        <w:rPr>
          <w:rFonts w:ascii="微软雅黑" w:eastAsia="微软雅黑" w:hAnsi="微软雅黑" w:hint="eastAsia"/>
          <w:sz w:val="21"/>
          <w:szCs w:val="21"/>
        </w:rPr>
        <w:t>日环食</w:t>
      </w:r>
      <w:r w:rsidRPr="005605E7">
        <w:rPr>
          <w:rFonts w:ascii="微软雅黑" w:eastAsia="微软雅黑" w:hAnsi="微软雅黑"/>
          <w:sz w:val="21"/>
          <w:szCs w:val="21"/>
        </w:rPr>
        <w:t>超级热点，打</w:t>
      </w:r>
      <w:proofErr w:type="gramStart"/>
      <w:r w:rsidRPr="005605E7">
        <w:rPr>
          <w:rFonts w:ascii="微软雅黑" w:eastAsia="微软雅黑" w:hAnsi="微软雅黑"/>
          <w:sz w:val="21"/>
          <w:szCs w:val="21"/>
        </w:rPr>
        <w:t>爆产品</w:t>
      </w:r>
      <w:proofErr w:type="gramEnd"/>
      <w:r w:rsidRPr="005605E7">
        <w:rPr>
          <w:rFonts w:ascii="微软雅黑" w:eastAsia="微软雅黑" w:hAnsi="微软雅黑"/>
          <w:sz w:val="21"/>
          <w:szCs w:val="21"/>
        </w:rPr>
        <w:t>长焦能力</w:t>
      </w:r>
      <w:r w:rsidRPr="005605E7">
        <w:rPr>
          <w:rFonts w:ascii="微软雅黑" w:eastAsia="微软雅黑" w:hAnsi="微软雅黑" w:hint="eastAsia"/>
          <w:sz w:val="21"/>
          <w:szCs w:val="21"/>
        </w:rPr>
        <w:t>，</w:t>
      </w:r>
      <w:r w:rsidRPr="005605E7">
        <w:rPr>
          <w:rFonts w:ascii="微软雅黑" w:eastAsia="微软雅黑" w:hAnsi="微软雅黑"/>
          <w:sz w:val="21"/>
          <w:szCs w:val="21"/>
        </w:rPr>
        <w:t>联合新</w:t>
      </w:r>
      <w:proofErr w:type="gramStart"/>
      <w:r w:rsidRPr="005605E7">
        <w:rPr>
          <w:rFonts w:ascii="微软雅黑" w:eastAsia="微软雅黑" w:hAnsi="微软雅黑"/>
          <w:sz w:val="21"/>
          <w:szCs w:val="21"/>
        </w:rPr>
        <w:t>浪科技</w:t>
      </w:r>
      <w:proofErr w:type="gramEnd"/>
      <w:r w:rsidRPr="005605E7">
        <w:rPr>
          <w:rFonts w:ascii="微软雅黑" w:eastAsia="微软雅黑" w:hAnsi="微软雅黑"/>
          <w:sz w:val="21"/>
          <w:szCs w:val="21"/>
        </w:rPr>
        <w:t>官宣「逐日之旅」，</w:t>
      </w:r>
      <w:r w:rsidRPr="005605E7">
        <w:rPr>
          <w:rFonts w:ascii="微软雅黑" w:eastAsia="微软雅黑" w:hAnsi="微软雅黑" w:hint="eastAsia"/>
          <w:sz w:val="21"/>
          <w:szCs w:val="21"/>
        </w:rPr>
        <w:t>成为</w:t>
      </w:r>
      <w:r w:rsidRPr="005605E7">
        <w:rPr>
          <w:rFonts w:ascii="微软雅黑" w:eastAsia="微软雅黑" w:hAnsi="微软雅黑"/>
          <w:sz w:val="21"/>
          <w:szCs w:val="21"/>
        </w:rPr>
        <w:t>【新浪科技官方指定日环食拍摄手机】</w:t>
      </w:r>
      <w:r w:rsidRPr="005605E7">
        <w:rPr>
          <w:rFonts w:ascii="微软雅黑" w:eastAsia="微软雅黑" w:hAnsi="微软雅黑" w:hint="eastAsia"/>
          <w:sz w:val="21"/>
          <w:szCs w:val="21"/>
        </w:rPr>
        <w:t>，前期拍摄</w:t>
      </w:r>
      <w:r w:rsidRPr="005605E7">
        <w:rPr>
          <w:rFonts w:ascii="微软雅黑" w:eastAsia="微软雅黑" w:hAnsi="微软雅黑"/>
          <w:sz w:val="21"/>
          <w:szCs w:val="21"/>
        </w:rPr>
        <w:t>探营</w:t>
      </w:r>
      <w:proofErr w:type="gramStart"/>
      <w:r w:rsidRPr="005605E7">
        <w:rPr>
          <w:rFonts w:ascii="微软雅黑" w:eastAsia="微软雅黑" w:hAnsi="微软雅黑"/>
          <w:sz w:val="21"/>
          <w:szCs w:val="21"/>
        </w:rPr>
        <w:t>照剧透</w:t>
      </w:r>
      <w:proofErr w:type="gramEnd"/>
      <w:r w:rsidRPr="005605E7">
        <w:rPr>
          <w:rFonts w:ascii="微软雅黑" w:eastAsia="微软雅黑" w:hAnsi="微软雅黑" w:hint="eastAsia"/>
          <w:sz w:val="21"/>
          <w:szCs w:val="21"/>
        </w:rPr>
        <w:t>拉升期待，联合联合专业摄影师制作</w:t>
      </w:r>
      <w:r w:rsidRPr="005605E7">
        <w:rPr>
          <w:rFonts w:ascii="微软雅黑" w:eastAsia="微软雅黑" w:hAnsi="微软雅黑"/>
          <w:sz w:val="21"/>
          <w:szCs w:val="21"/>
        </w:rPr>
        <w:t>手机拍摄教程，</w:t>
      </w:r>
      <w:r w:rsidRPr="005605E7">
        <w:rPr>
          <w:rFonts w:ascii="微软雅黑" w:eastAsia="微软雅黑" w:hAnsi="微软雅黑" w:hint="eastAsia"/>
          <w:sz w:val="21"/>
          <w:szCs w:val="21"/>
        </w:rPr>
        <w:t>日环食当天直播日环食全过程，</w:t>
      </w:r>
      <w:r w:rsidRPr="005605E7">
        <w:rPr>
          <w:rFonts w:ascii="微软雅黑" w:eastAsia="微软雅黑" w:hAnsi="微软雅黑"/>
          <w:sz w:val="21"/>
          <w:szCs w:val="21"/>
        </w:rPr>
        <w:t>联动西藏阿里、厦门、上海、北京、重庆五大最佳观测城市，用荣耀30系列拍摄日环食样张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0DC72E1F" w14:textId="42F75AB5" w:rsidR="005605E7" w:rsidRDefault="005605E7" w:rsidP="009E456B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b/>
          <w:sz w:val="21"/>
          <w:szCs w:val="21"/>
        </w:rPr>
      </w:pPr>
      <w:r w:rsidRPr="005605E7">
        <w:rPr>
          <w:rFonts w:ascii="微软雅黑" w:eastAsia="微软雅黑" w:hAnsi="微软雅黑"/>
          <w:b/>
          <w:noProof/>
          <w:sz w:val="21"/>
          <w:szCs w:val="21"/>
        </w:rPr>
        <w:drawing>
          <wp:inline distT="0" distB="0" distL="0" distR="0" wp14:anchorId="3ADDF5E1" wp14:editId="702E7AF9">
            <wp:extent cx="1827554" cy="3249867"/>
            <wp:effectExtent l="0" t="0" r="1270" b="1905"/>
            <wp:docPr id="7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9266A7DE-F6FB-C243-AD39-4C733B3364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9266A7DE-F6FB-C243-AD39-4C733B3364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54" cy="324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92254" w14:textId="39E1AFA1" w:rsidR="005605E7" w:rsidRPr="005605E7" w:rsidRDefault="005605E7" w:rsidP="009E456B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5605E7">
        <w:rPr>
          <w:rFonts w:ascii="微软雅黑" w:eastAsia="微软雅黑" w:hAnsi="微软雅黑"/>
          <w:b/>
          <w:noProof/>
          <w:sz w:val="21"/>
          <w:szCs w:val="21"/>
        </w:rPr>
        <w:drawing>
          <wp:inline distT="0" distB="0" distL="0" distR="0" wp14:anchorId="221B84DD" wp14:editId="14C4CFCE">
            <wp:extent cx="2938732" cy="2204049"/>
            <wp:effectExtent l="0" t="0" r="0" b="6350"/>
            <wp:docPr id="13" name="图片 12">
              <a:extLst xmlns:a="http://schemas.openxmlformats.org/drawingml/2006/main">
                <a:ext uri="{FF2B5EF4-FFF2-40B4-BE49-F238E27FC236}">
                  <a16:creationId xmlns:a16="http://schemas.microsoft.com/office/drawing/2014/main" id="{530CC5E6-B434-2141-99C7-52E75A4DE5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>
                      <a:extLst>
                        <a:ext uri="{FF2B5EF4-FFF2-40B4-BE49-F238E27FC236}">
                          <a16:creationId xmlns:a16="http://schemas.microsoft.com/office/drawing/2014/main" id="{530CC5E6-B434-2141-99C7-52E75A4DE5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32" cy="220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2660" w14:textId="77777777" w:rsidR="00E40EE7" w:rsidRPr="009E456B" w:rsidRDefault="000631F9" w:rsidP="009E456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9E456B">
        <w:rPr>
          <w:rFonts w:ascii="微软雅黑" w:eastAsia="微软雅黑" w:hAnsi="微软雅黑" w:hint="eastAsia"/>
          <w:b/>
          <w:color w:val="0000FF"/>
          <w:sz w:val="28"/>
        </w:rPr>
        <w:lastRenderedPageBreak/>
        <w:t>营销效果与市场反馈</w:t>
      </w:r>
    </w:p>
    <w:p w14:paraId="23EE65F1" w14:textId="0E4F9646" w:rsidR="002B1FC2" w:rsidRPr="009E456B" w:rsidRDefault="005605E7" w:rsidP="009E456B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</w:rPr>
      </w:pPr>
      <w:r w:rsidRPr="009E456B">
        <w:rPr>
          <w:rFonts w:ascii="微软雅黑" w:eastAsia="微软雅黑" w:hAnsi="微软雅黑" w:hint="eastAsia"/>
          <w:b/>
          <w:bCs/>
          <w:sz w:val="21"/>
          <w:szCs w:val="21"/>
        </w:rPr>
        <w:t>第一阶段：</w:t>
      </w:r>
    </w:p>
    <w:p w14:paraId="43F0E83E" w14:textId="7779D105" w:rsidR="005605E7" w:rsidRDefault="005605E7" w:rsidP="009E456B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5605E7">
        <w:rPr>
          <w:rFonts w:ascii="微软雅黑" w:eastAsia="微软雅黑" w:hAnsi="微软雅黑"/>
          <w:sz w:val="21"/>
          <w:szCs w:val="21"/>
        </w:rPr>
        <w:t>相关星空影像视频</w:t>
      </w:r>
      <w:proofErr w:type="gramStart"/>
      <w:r w:rsidRPr="005605E7">
        <w:rPr>
          <w:rFonts w:ascii="微软雅黑" w:eastAsia="微软雅黑" w:hAnsi="微软雅黑"/>
          <w:sz w:val="21"/>
          <w:szCs w:val="21"/>
        </w:rPr>
        <w:t>播放量破百万</w:t>
      </w:r>
      <w:proofErr w:type="gramEnd"/>
      <w:r w:rsidRPr="005605E7">
        <w:rPr>
          <w:rFonts w:ascii="微软雅黑" w:eastAsia="微软雅黑" w:hAnsi="微软雅黑"/>
          <w:sz w:val="21"/>
          <w:szCs w:val="21"/>
        </w:rPr>
        <w:t>,其中，荣耀总裁赵明发布的星空延时视频播放量132w+，登上</w:t>
      </w:r>
      <w:proofErr w:type="gramStart"/>
      <w:r w:rsidRPr="005605E7">
        <w:rPr>
          <w:rFonts w:ascii="微软雅黑" w:eastAsia="微软雅黑" w:hAnsi="微软雅黑"/>
          <w:sz w:val="21"/>
          <w:szCs w:val="21"/>
        </w:rPr>
        <w:t>微博科技</w:t>
      </w:r>
      <w:proofErr w:type="gramEnd"/>
      <w:r w:rsidRPr="005605E7">
        <w:rPr>
          <w:rFonts w:ascii="微软雅黑" w:eastAsia="微软雅黑" w:hAnsi="微软雅黑"/>
          <w:sz w:val="21"/>
          <w:szCs w:val="21"/>
        </w:rPr>
        <w:t>类热门日榜前10名，星空摄影师@PapaJames发布的星空延时视频播放量112w+</w:t>
      </w:r>
      <w:r w:rsidR="009E456B">
        <w:rPr>
          <w:rFonts w:ascii="微软雅黑" w:eastAsia="微软雅黑" w:hAnsi="微软雅黑" w:hint="eastAsia"/>
          <w:sz w:val="21"/>
          <w:szCs w:val="21"/>
        </w:rPr>
        <w:t>。</w:t>
      </w:r>
    </w:p>
    <w:p w14:paraId="0D08394E" w14:textId="25A11437" w:rsidR="005605E7" w:rsidRPr="005605E7" w:rsidRDefault="005605E7" w:rsidP="009E456B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proofErr w:type="gramStart"/>
      <w:r w:rsidRPr="005605E7">
        <w:rPr>
          <w:rFonts w:ascii="微软雅黑" w:eastAsia="微软雅黑" w:hAnsi="微软雅黑"/>
          <w:sz w:val="21"/>
          <w:szCs w:val="21"/>
        </w:rPr>
        <w:t>微博平台破圈</w:t>
      </w:r>
      <w:proofErr w:type="gramEnd"/>
      <w:r w:rsidRPr="005605E7">
        <w:rPr>
          <w:rFonts w:ascii="微软雅黑" w:eastAsia="微软雅黑" w:hAnsi="微软雅黑"/>
          <w:sz w:val="21"/>
          <w:szCs w:val="21"/>
        </w:rPr>
        <w:t>传播，多领域权威大号@NASA爱好者、中山大学教授@王爽_宇宙奥德赛、广州十字星会秘书长@袁凤芳</w:t>
      </w:r>
      <w:proofErr w:type="spellStart"/>
      <w:r w:rsidRPr="005605E7">
        <w:rPr>
          <w:rFonts w:ascii="微软雅黑" w:eastAsia="微软雅黑" w:hAnsi="微软雅黑"/>
          <w:sz w:val="21"/>
          <w:szCs w:val="21"/>
        </w:rPr>
        <w:t>EllieYuan</w:t>
      </w:r>
      <w:proofErr w:type="spellEnd"/>
      <w:r w:rsidRPr="005605E7">
        <w:rPr>
          <w:rFonts w:ascii="微软雅黑" w:eastAsia="微软雅黑" w:hAnsi="微软雅黑"/>
          <w:sz w:val="21"/>
          <w:szCs w:val="21"/>
        </w:rPr>
        <w:t>、华盖创意签约摄影师@伊伦迪尔</w:t>
      </w:r>
      <w:proofErr w:type="spellStart"/>
      <w:r w:rsidRPr="005605E7">
        <w:rPr>
          <w:rFonts w:ascii="微软雅黑" w:eastAsia="微软雅黑" w:hAnsi="微软雅黑"/>
          <w:sz w:val="21"/>
          <w:szCs w:val="21"/>
        </w:rPr>
        <w:t>Elendil</w:t>
      </w:r>
      <w:proofErr w:type="spellEnd"/>
      <w:r w:rsidRPr="005605E7">
        <w:rPr>
          <w:rFonts w:ascii="微软雅黑" w:eastAsia="微软雅黑" w:hAnsi="微软雅黑"/>
          <w:sz w:val="21"/>
          <w:szCs w:val="21"/>
        </w:rPr>
        <w:t>自主转发，引爆社交</w:t>
      </w:r>
      <w:proofErr w:type="gramStart"/>
      <w:r w:rsidRPr="005605E7">
        <w:rPr>
          <w:rFonts w:ascii="微软雅黑" w:eastAsia="微软雅黑" w:hAnsi="微软雅黑"/>
          <w:sz w:val="21"/>
          <w:szCs w:val="21"/>
        </w:rPr>
        <w:t>圈关注</w:t>
      </w:r>
      <w:proofErr w:type="gramEnd"/>
      <w:r w:rsidRPr="005605E7">
        <w:rPr>
          <w:rFonts w:ascii="微软雅黑" w:eastAsia="微软雅黑" w:hAnsi="微软雅黑"/>
          <w:sz w:val="21"/>
          <w:szCs w:val="21"/>
        </w:rPr>
        <w:t>与讨论风潮</w:t>
      </w:r>
      <w:r w:rsidR="009E456B">
        <w:rPr>
          <w:rFonts w:ascii="微软雅黑" w:eastAsia="微软雅黑" w:hAnsi="微软雅黑" w:hint="eastAsia"/>
          <w:sz w:val="21"/>
          <w:szCs w:val="21"/>
        </w:rPr>
        <w:t>。</w:t>
      </w:r>
    </w:p>
    <w:p w14:paraId="1CE31838" w14:textId="6AAA4617" w:rsidR="005605E7" w:rsidRDefault="005605E7" w:rsidP="009E456B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5605E7">
        <w:rPr>
          <w:rFonts w:ascii="微软雅黑" w:eastAsia="微软雅黑" w:hAnsi="微软雅黑"/>
          <w:sz w:val="21"/>
          <w:szCs w:val="21"/>
        </w:rPr>
        <w:t>八大行业自媒体产出</w:t>
      </w:r>
      <w:proofErr w:type="gramStart"/>
      <w:r w:rsidRPr="005605E7">
        <w:rPr>
          <w:rFonts w:ascii="微软雅黑" w:eastAsia="微软雅黑" w:hAnsi="微软雅黑"/>
          <w:sz w:val="21"/>
          <w:szCs w:val="21"/>
        </w:rPr>
        <w:t>微信深度</w:t>
      </w:r>
      <w:proofErr w:type="gramEnd"/>
      <w:r w:rsidRPr="005605E7">
        <w:rPr>
          <w:rFonts w:ascii="微软雅黑" w:eastAsia="微软雅黑" w:hAnsi="微软雅黑"/>
          <w:sz w:val="21"/>
          <w:szCs w:val="21"/>
        </w:rPr>
        <w:t>稿，@指尖刀客、@躺倒鸭、@</w:t>
      </w:r>
      <w:proofErr w:type="gramStart"/>
      <w:r w:rsidRPr="005605E7">
        <w:rPr>
          <w:rFonts w:ascii="微软雅黑" w:eastAsia="微软雅黑" w:hAnsi="微软雅黑"/>
          <w:sz w:val="21"/>
          <w:szCs w:val="21"/>
        </w:rPr>
        <w:t>好机友等</w:t>
      </w:r>
      <w:proofErr w:type="gramEnd"/>
      <w:r w:rsidRPr="005605E7">
        <w:rPr>
          <w:rFonts w:ascii="微软雅黑" w:eastAsia="微软雅黑" w:hAnsi="微软雅黑"/>
          <w:sz w:val="21"/>
          <w:szCs w:val="21"/>
        </w:rPr>
        <w:t>阅读量均10万+，累计阅读量100万+，传播首日助推产品</w:t>
      </w:r>
      <w:proofErr w:type="gramStart"/>
      <w:r w:rsidRPr="005605E7">
        <w:rPr>
          <w:rFonts w:ascii="微软雅黑" w:eastAsia="微软雅黑" w:hAnsi="微软雅黑"/>
          <w:sz w:val="21"/>
          <w:szCs w:val="21"/>
        </w:rPr>
        <w:t>微信指数</w:t>
      </w:r>
      <w:proofErr w:type="gramEnd"/>
      <w:r w:rsidRPr="005605E7">
        <w:rPr>
          <w:rFonts w:ascii="微软雅黑" w:eastAsia="微软雅黑" w:hAnsi="微软雅黑"/>
          <w:sz w:val="21"/>
          <w:szCs w:val="21"/>
        </w:rPr>
        <w:t>逆势提升40%</w:t>
      </w:r>
      <w:r w:rsidR="009E456B">
        <w:rPr>
          <w:rFonts w:ascii="微软雅黑" w:eastAsia="微软雅黑" w:hAnsi="微软雅黑" w:hint="eastAsia"/>
          <w:sz w:val="21"/>
          <w:szCs w:val="21"/>
        </w:rPr>
        <w:t>。</w:t>
      </w:r>
    </w:p>
    <w:p w14:paraId="64C8464E" w14:textId="3CF28C01" w:rsidR="005605E7" w:rsidRPr="009E456B" w:rsidRDefault="005605E7" w:rsidP="009E456B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</w:rPr>
      </w:pPr>
      <w:r w:rsidRPr="009E456B">
        <w:rPr>
          <w:rFonts w:ascii="微软雅黑" w:eastAsia="微软雅黑" w:hAnsi="微软雅黑" w:hint="eastAsia"/>
          <w:b/>
          <w:bCs/>
          <w:sz w:val="21"/>
          <w:szCs w:val="21"/>
        </w:rPr>
        <w:t>第二阶段：</w:t>
      </w:r>
    </w:p>
    <w:p w14:paraId="3FF1D921" w14:textId="1B8141B4" w:rsidR="005605E7" w:rsidRDefault="005605E7" w:rsidP="009E456B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5605E7">
        <w:rPr>
          <w:rFonts w:ascii="微软雅黑" w:eastAsia="微软雅黑" w:hAnsi="微软雅黑"/>
          <w:sz w:val="21"/>
          <w:szCs w:val="21"/>
        </w:rPr>
        <w:t>日环食-千万量级直播，强植入荣耀30系列样张+拍摄教程</w:t>
      </w:r>
      <w:r>
        <w:rPr>
          <w:rFonts w:ascii="微软雅黑" w:eastAsia="微软雅黑" w:hAnsi="微软雅黑" w:hint="eastAsia"/>
          <w:sz w:val="21"/>
          <w:szCs w:val="21"/>
        </w:rPr>
        <w:t>，</w:t>
      </w:r>
      <w:r w:rsidRPr="005605E7">
        <w:rPr>
          <w:rFonts w:ascii="微软雅黑" w:eastAsia="微软雅黑" w:hAnsi="微软雅黑"/>
          <w:sz w:val="21"/>
          <w:szCs w:val="21"/>
        </w:rPr>
        <w:t>直播实时观看人数：1267w+；直播回看人数581w次，热度999w+，</w:t>
      </w:r>
      <w:proofErr w:type="gramStart"/>
      <w:r w:rsidRPr="005605E7">
        <w:rPr>
          <w:rFonts w:ascii="微软雅黑" w:eastAsia="微软雅黑" w:hAnsi="微软雅黑"/>
          <w:sz w:val="21"/>
          <w:szCs w:val="21"/>
        </w:rPr>
        <w:t>微博互动</w:t>
      </w:r>
      <w:proofErr w:type="gramEnd"/>
      <w:r w:rsidRPr="005605E7">
        <w:rPr>
          <w:rFonts w:ascii="微软雅黑" w:eastAsia="微软雅黑" w:hAnsi="微软雅黑"/>
          <w:sz w:val="21"/>
          <w:szCs w:val="21"/>
        </w:rPr>
        <w:t>量20w+</w:t>
      </w:r>
      <w:r w:rsidR="009E456B">
        <w:rPr>
          <w:rFonts w:ascii="微软雅黑" w:eastAsia="微软雅黑" w:hAnsi="微软雅黑" w:hint="eastAsia"/>
          <w:sz w:val="21"/>
          <w:szCs w:val="21"/>
        </w:rPr>
        <w:t>。</w:t>
      </w:r>
    </w:p>
    <w:p w14:paraId="7A0CAD94" w14:textId="3D02E046" w:rsidR="00BC7577" w:rsidRPr="009E456B" w:rsidRDefault="005605E7" w:rsidP="009E456B">
      <w:pPr>
        <w:spacing w:before="100" w:beforeAutospacing="1" w:after="100" w:afterAutospacing="1"/>
        <w:rPr>
          <w:rFonts w:ascii="微软雅黑" w:eastAsia="微软雅黑" w:hAnsi="微软雅黑" w:hint="eastAsia"/>
          <w:sz w:val="21"/>
          <w:szCs w:val="21"/>
        </w:rPr>
      </w:pPr>
      <w:r w:rsidRPr="005605E7">
        <w:rPr>
          <w:rFonts w:ascii="微软雅黑" w:eastAsia="微软雅黑" w:hAnsi="微软雅黑"/>
          <w:sz w:val="21"/>
          <w:szCs w:val="21"/>
        </w:rPr>
        <w:t>#2020超级日环食#</w:t>
      </w:r>
      <w:r>
        <w:rPr>
          <w:rFonts w:ascii="微软雅黑" w:eastAsia="微软雅黑" w:hAnsi="微软雅黑" w:hint="eastAsia"/>
          <w:sz w:val="21"/>
          <w:szCs w:val="21"/>
        </w:rPr>
        <w:t>（</w:t>
      </w:r>
      <w:r w:rsidRPr="005605E7">
        <w:rPr>
          <w:rFonts w:ascii="微软雅黑" w:eastAsia="微软雅黑" w:hAnsi="微软雅黑"/>
          <w:sz w:val="21"/>
          <w:szCs w:val="21"/>
        </w:rPr>
        <w:t>阅读1.6亿，讨论2.8万</w:t>
      </w:r>
      <w:r>
        <w:rPr>
          <w:rFonts w:ascii="微软雅黑" w:eastAsia="微软雅黑" w:hAnsi="微软雅黑" w:hint="eastAsia"/>
          <w:sz w:val="21"/>
          <w:szCs w:val="21"/>
        </w:rPr>
        <w:t>）</w:t>
      </w:r>
      <w:r w:rsidR="009E456B">
        <w:rPr>
          <w:rFonts w:hint="eastAsia"/>
        </w:rPr>
        <w:t>；</w:t>
      </w:r>
      <w:r w:rsidRPr="005605E7">
        <w:rPr>
          <w:rFonts w:ascii="微软雅黑" w:eastAsia="微软雅黑" w:hAnsi="微软雅黑"/>
          <w:sz w:val="21"/>
          <w:szCs w:val="21"/>
        </w:rPr>
        <w:t>#厦门日环食#</w:t>
      </w:r>
      <w:r>
        <w:rPr>
          <w:rFonts w:ascii="微软雅黑" w:eastAsia="微软雅黑" w:hAnsi="微软雅黑" w:hint="eastAsia"/>
          <w:sz w:val="21"/>
          <w:szCs w:val="21"/>
        </w:rPr>
        <w:t>（</w:t>
      </w:r>
      <w:r w:rsidRPr="005605E7">
        <w:rPr>
          <w:rFonts w:ascii="微软雅黑" w:eastAsia="微软雅黑" w:hAnsi="微软雅黑"/>
          <w:sz w:val="21"/>
          <w:szCs w:val="21"/>
        </w:rPr>
        <w:t>阅读8793.3万 讨论3.7万</w:t>
      </w:r>
      <w:r>
        <w:rPr>
          <w:rFonts w:ascii="微软雅黑" w:eastAsia="微软雅黑" w:hAnsi="微软雅黑" w:hint="eastAsia"/>
          <w:sz w:val="21"/>
          <w:szCs w:val="21"/>
        </w:rPr>
        <w:t>）</w:t>
      </w:r>
      <w:r w:rsidR="009E456B">
        <w:rPr>
          <w:rFonts w:hint="eastAsia"/>
        </w:rPr>
        <w:t>；</w:t>
      </w:r>
      <w:r w:rsidRPr="005605E7">
        <w:rPr>
          <w:rFonts w:ascii="微软雅黑" w:eastAsia="微软雅黑" w:hAnsi="微软雅黑"/>
          <w:sz w:val="21"/>
          <w:szCs w:val="21"/>
        </w:rPr>
        <w:t>#北京日环食#</w:t>
      </w:r>
      <w:r w:rsidR="00F60990">
        <w:rPr>
          <w:rFonts w:ascii="微软雅黑" w:eastAsia="微软雅黑" w:hAnsi="微软雅黑" w:hint="eastAsia"/>
          <w:sz w:val="21"/>
          <w:szCs w:val="21"/>
        </w:rPr>
        <w:t>（</w:t>
      </w:r>
      <w:r w:rsidR="00F60990" w:rsidRPr="00F60990">
        <w:rPr>
          <w:rFonts w:ascii="微软雅黑" w:eastAsia="微软雅黑" w:hAnsi="微软雅黑"/>
          <w:sz w:val="21"/>
          <w:szCs w:val="21"/>
        </w:rPr>
        <w:t>阅读6602.9万</w:t>
      </w:r>
      <w:r w:rsidR="00F60990">
        <w:rPr>
          <w:rFonts w:ascii="微软雅黑" w:eastAsia="微软雅黑" w:hAnsi="微软雅黑" w:hint="eastAsia"/>
          <w:sz w:val="21"/>
          <w:szCs w:val="21"/>
        </w:rPr>
        <w:t>）</w:t>
      </w:r>
      <w:r w:rsidRPr="005605E7">
        <w:rPr>
          <w:rFonts w:ascii="微软雅黑" w:eastAsia="微软雅黑" w:hAnsi="微软雅黑"/>
          <w:sz w:val="21"/>
          <w:szCs w:val="21"/>
        </w:rPr>
        <w:t>三大热</w:t>
      </w:r>
      <w:proofErr w:type="gramStart"/>
      <w:r w:rsidRPr="005605E7">
        <w:rPr>
          <w:rFonts w:ascii="微软雅黑" w:eastAsia="微软雅黑" w:hAnsi="微软雅黑"/>
          <w:sz w:val="21"/>
          <w:szCs w:val="21"/>
        </w:rPr>
        <w:t>搜</w:t>
      </w:r>
      <w:proofErr w:type="gramEnd"/>
      <w:r w:rsidRPr="005605E7">
        <w:rPr>
          <w:rFonts w:ascii="微软雅黑" w:eastAsia="微软雅黑" w:hAnsi="微软雅黑"/>
          <w:sz w:val="21"/>
          <w:szCs w:val="21"/>
        </w:rPr>
        <w:t>话题强势曝光</w:t>
      </w:r>
      <w:r w:rsidR="009E456B">
        <w:rPr>
          <w:rFonts w:ascii="微软雅黑" w:eastAsia="微软雅黑" w:hAnsi="微软雅黑" w:hint="eastAsia"/>
          <w:sz w:val="21"/>
          <w:szCs w:val="21"/>
        </w:rPr>
        <w:t>。</w:t>
      </w:r>
    </w:p>
    <w:sectPr w:rsidR="00BC7577" w:rsidRPr="009E456B" w:rsidSect="00970C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62001" w14:textId="77777777" w:rsidR="009D0827" w:rsidRDefault="009D0827">
      <w:r>
        <w:separator/>
      </w:r>
    </w:p>
  </w:endnote>
  <w:endnote w:type="continuationSeparator" w:id="0">
    <w:p w14:paraId="5EFD2863" w14:textId="77777777" w:rsidR="009D0827" w:rsidRDefault="009D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99218" w14:textId="77777777" w:rsidR="00000FCE" w:rsidRDefault="00000F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BCD5E" w14:textId="77777777" w:rsidR="009D0827" w:rsidRDefault="009D0827">
      <w:r>
        <w:separator/>
      </w:r>
    </w:p>
  </w:footnote>
  <w:footnote w:type="continuationSeparator" w:id="0">
    <w:p w14:paraId="145BD13D" w14:textId="77777777" w:rsidR="009D0827" w:rsidRDefault="009D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1EB6" w14:textId="77777777" w:rsidR="00AD1334" w:rsidRDefault="00AD133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1759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EC07248" wp14:editId="57ECED8D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7ED3B" w14:textId="77777777" w:rsidR="00AD1334" w:rsidRDefault="00AD133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317AE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27513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4D3C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05E7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858E4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D0827"/>
    <w:rsid w:val="009E0D6A"/>
    <w:rsid w:val="009E456B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3187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1BE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2F4B"/>
    <w:rsid w:val="00C272F9"/>
    <w:rsid w:val="00C40E03"/>
    <w:rsid w:val="00C5015C"/>
    <w:rsid w:val="00C516C8"/>
    <w:rsid w:val="00C61006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60990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386358-7878-A848-AE85-824E890A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242</Words>
  <Characters>1385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WWW.YlmF.CoM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韩 旭</cp:lastModifiedBy>
  <cp:revision>2</cp:revision>
  <cp:lastPrinted>2012-10-11T08:46:00Z</cp:lastPrinted>
  <dcterms:created xsi:type="dcterms:W3CDTF">2021-02-04T09:57:00Z</dcterms:created>
  <dcterms:modified xsi:type="dcterms:W3CDTF">2021-02-04T09:57:00Z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