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EDB2F00" w14:textId="0348013E" w:rsidR="008B689B" w:rsidRPr="00C41699" w:rsidRDefault="00CE6339" w:rsidP="00C41699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CE6339">
        <w:rPr>
          <w:rFonts w:ascii="微软雅黑" w:eastAsia="微软雅黑" w:hAnsi="微软雅黑" w:hint="eastAsia"/>
          <w:b/>
          <w:sz w:val="32"/>
          <w:szCs w:val="32"/>
        </w:rPr>
        <w:t>美团“美好食光，一起吃光”公益活动</w:t>
      </w:r>
    </w:p>
    <w:p w14:paraId="3B0FAC86" w14:textId="30CB17A6" w:rsidR="008B689B" w:rsidRPr="00CE6339" w:rsidRDefault="008B689B" w:rsidP="00CE633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E6339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C41699" w:rsidRPr="00CE6339">
        <w:rPr>
          <w:rFonts w:ascii="微软雅黑" w:eastAsia="微软雅黑" w:hAnsi="微软雅黑" w:hint="eastAsia"/>
          <w:sz w:val="21"/>
          <w:szCs w:val="21"/>
        </w:rPr>
        <w:t>美团</w:t>
      </w:r>
    </w:p>
    <w:p w14:paraId="635A62F3" w14:textId="649FB365" w:rsidR="008B689B" w:rsidRPr="00CE6339" w:rsidRDefault="008B689B" w:rsidP="00CE633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E6339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C41699" w:rsidRPr="00CE6339">
        <w:rPr>
          <w:rFonts w:ascii="微软雅黑" w:eastAsia="微软雅黑" w:hAnsi="微软雅黑" w:hint="eastAsia"/>
          <w:sz w:val="21"/>
          <w:szCs w:val="21"/>
        </w:rPr>
        <w:t>互联网</w:t>
      </w:r>
    </w:p>
    <w:p w14:paraId="1D92EF0D" w14:textId="1285FB57" w:rsidR="008B689B" w:rsidRPr="00CE6339" w:rsidRDefault="008B689B" w:rsidP="00CE633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E6339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CE6339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CE6339">
        <w:rPr>
          <w:rFonts w:ascii="微软雅黑" w:eastAsia="微软雅黑" w:hAnsi="微软雅黑"/>
          <w:sz w:val="21"/>
          <w:szCs w:val="21"/>
        </w:rPr>
        <w:t>20</w:t>
      </w:r>
      <w:r w:rsidR="00B03FD0" w:rsidRPr="00CE6339">
        <w:rPr>
          <w:rFonts w:ascii="微软雅黑" w:eastAsia="微软雅黑" w:hAnsi="微软雅黑" w:hint="eastAsia"/>
          <w:sz w:val="21"/>
          <w:szCs w:val="21"/>
        </w:rPr>
        <w:t>.0</w:t>
      </w:r>
      <w:r w:rsidR="00C41699" w:rsidRPr="00CE6339">
        <w:rPr>
          <w:rFonts w:ascii="微软雅黑" w:eastAsia="微软雅黑" w:hAnsi="微软雅黑"/>
          <w:sz w:val="21"/>
          <w:szCs w:val="21"/>
        </w:rPr>
        <w:t>8</w:t>
      </w:r>
      <w:r w:rsidR="00B03FD0" w:rsidRPr="00CE6339">
        <w:rPr>
          <w:rFonts w:ascii="微软雅黑" w:eastAsia="微软雅黑" w:hAnsi="微软雅黑" w:hint="eastAsia"/>
          <w:sz w:val="21"/>
          <w:szCs w:val="21"/>
        </w:rPr>
        <w:t>.</w:t>
      </w:r>
      <w:r w:rsidR="00C41699" w:rsidRPr="00CE6339">
        <w:rPr>
          <w:rFonts w:ascii="微软雅黑" w:eastAsia="微软雅黑" w:hAnsi="微软雅黑"/>
          <w:sz w:val="21"/>
          <w:szCs w:val="21"/>
        </w:rPr>
        <w:t>27</w:t>
      </w:r>
      <w:r w:rsidR="00C41699" w:rsidRPr="00CE6339">
        <w:rPr>
          <w:rFonts w:ascii="微软雅黑" w:eastAsia="微软雅黑" w:hAnsi="微软雅黑" w:hint="eastAsia"/>
          <w:sz w:val="21"/>
          <w:szCs w:val="21"/>
        </w:rPr>
        <w:t>-1</w:t>
      </w:r>
      <w:r w:rsidR="00C41699" w:rsidRPr="00CE6339">
        <w:rPr>
          <w:rFonts w:ascii="微软雅黑" w:eastAsia="微软雅黑" w:hAnsi="微软雅黑"/>
          <w:sz w:val="21"/>
          <w:szCs w:val="21"/>
        </w:rPr>
        <w:t>0</w:t>
      </w:r>
      <w:r w:rsidR="00B03FD0" w:rsidRPr="00CE6339">
        <w:rPr>
          <w:rFonts w:ascii="微软雅黑" w:eastAsia="微软雅黑" w:hAnsi="微软雅黑" w:hint="eastAsia"/>
          <w:sz w:val="21"/>
          <w:szCs w:val="21"/>
        </w:rPr>
        <w:t>.</w:t>
      </w:r>
      <w:r w:rsidR="00C41699" w:rsidRPr="00CE6339">
        <w:rPr>
          <w:rFonts w:ascii="微软雅黑" w:eastAsia="微软雅黑" w:hAnsi="微软雅黑"/>
          <w:sz w:val="21"/>
          <w:szCs w:val="21"/>
        </w:rPr>
        <w:t>3</w:t>
      </w:r>
      <w:r w:rsidR="00B24DCC" w:rsidRPr="00CE6339">
        <w:rPr>
          <w:rFonts w:ascii="微软雅黑" w:eastAsia="微软雅黑" w:hAnsi="微软雅黑"/>
          <w:sz w:val="21"/>
          <w:szCs w:val="21"/>
        </w:rPr>
        <w:t>1</w:t>
      </w:r>
    </w:p>
    <w:p w14:paraId="39783AF2" w14:textId="07711A45" w:rsidR="008875A4" w:rsidRPr="00CE6339" w:rsidRDefault="000631F9" w:rsidP="00CE6339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E6339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CE6339" w:rsidRPr="00CE6339">
        <w:rPr>
          <w:rFonts w:ascii="微软雅黑" w:eastAsia="微软雅黑" w:hAnsi="微软雅黑" w:hint="eastAsia"/>
          <w:sz w:val="21"/>
          <w:szCs w:val="21"/>
        </w:rPr>
        <w:t>公益营销类</w:t>
      </w:r>
    </w:p>
    <w:p w14:paraId="547A30A7" w14:textId="77777777" w:rsidR="00B5241D" w:rsidRPr="002B1FC2" w:rsidRDefault="000631F9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0517F18" w14:textId="03F6D979" w:rsidR="000631F9" w:rsidRPr="00CE6339" w:rsidRDefault="00175FA8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41699">
        <w:rPr>
          <w:rFonts w:ascii="微软雅黑" w:eastAsia="微软雅黑" w:hAnsi="微软雅黑"/>
          <w:sz w:val="21"/>
          <w:szCs w:val="21"/>
        </w:rPr>
        <w:t>2020年8月15日习近</w:t>
      </w:r>
      <w:proofErr w:type="gramStart"/>
      <w:r w:rsidRPr="00C41699">
        <w:rPr>
          <w:rFonts w:ascii="微软雅黑" w:eastAsia="微软雅黑" w:hAnsi="微软雅黑"/>
          <w:sz w:val="21"/>
          <w:szCs w:val="21"/>
        </w:rPr>
        <w:t>平主席</w:t>
      </w:r>
      <w:proofErr w:type="gramEnd"/>
      <w:r w:rsidRPr="00C41699">
        <w:rPr>
          <w:rFonts w:ascii="微软雅黑" w:eastAsia="微软雅黑" w:hAnsi="微软雅黑"/>
          <w:sz w:val="21"/>
          <w:szCs w:val="21"/>
        </w:rPr>
        <w:t>对制止餐饮浪费行为</w:t>
      </w:r>
      <w:proofErr w:type="gramStart"/>
      <w:r w:rsidRPr="00C41699">
        <w:rPr>
          <w:rFonts w:ascii="微软雅黑" w:eastAsia="微软雅黑" w:hAnsi="微软雅黑"/>
          <w:sz w:val="21"/>
          <w:szCs w:val="21"/>
        </w:rPr>
        <w:t>作出</w:t>
      </w:r>
      <w:proofErr w:type="gramEnd"/>
      <w:r w:rsidRPr="00C41699">
        <w:rPr>
          <w:rFonts w:ascii="微软雅黑" w:eastAsia="微软雅黑" w:hAnsi="微软雅黑"/>
          <w:sz w:val="21"/>
          <w:szCs w:val="21"/>
        </w:rPr>
        <w:t>重要指示，强调要采取有效措施，抵制餐饮浪费行为。</w:t>
      </w:r>
      <w:proofErr w:type="gramStart"/>
      <w:r w:rsidRPr="00C41699">
        <w:rPr>
          <w:rFonts w:ascii="微软雅黑" w:eastAsia="微软雅黑" w:hAnsi="微软雅黑"/>
          <w:sz w:val="21"/>
          <w:szCs w:val="21"/>
        </w:rPr>
        <w:t>美团作为</w:t>
      </w:r>
      <w:proofErr w:type="gramEnd"/>
      <w:r w:rsidRPr="00C41699">
        <w:rPr>
          <w:rFonts w:ascii="微软雅黑" w:eastAsia="微软雅黑" w:hAnsi="微软雅黑"/>
          <w:sz w:val="21"/>
          <w:szCs w:val="21"/>
        </w:rPr>
        <w:t>餐饮平台领导者，</w:t>
      </w:r>
      <w:r w:rsidRPr="00C41699">
        <w:rPr>
          <w:rFonts w:ascii="微软雅黑" w:eastAsia="微软雅黑" w:hAnsi="微软雅黑" w:hint="eastAsia"/>
          <w:sz w:val="21"/>
          <w:szCs w:val="21"/>
        </w:rPr>
        <w:t>以</w:t>
      </w:r>
      <w:r w:rsidRPr="00C41699">
        <w:rPr>
          <w:rFonts w:ascii="微软雅黑" w:eastAsia="微软雅黑" w:hAnsi="微软雅黑"/>
          <w:sz w:val="21"/>
          <w:szCs w:val="21"/>
        </w:rPr>
        <w:t>“创新经营模式、防止餐饮浪费”两个方向</w:t>
      </w:r>
      <w:r w:rsidRPr="00C41699">
        <w:rPr>
          <w:rFonts w:ascii="微软雅黑" w:eastAsia="微软雅黑" w:hAnsi="微软雅黑" w:hint="eastAsia"/>
          <w:sz w:val="21"/>
          <w:szCs w:val="21"/>
        </w:rPr>
        <w:t>为策略，</w:t>
      </w:r>
      <w:r w:rsidRPr="00C41699">
        <w:rPr>
          <w:rFonts w:ascii="微软雅黑" w:eastAsia="微软雅黑" w:hAnsi="微软雅黑"/>
          <w:sz w:val="21"/>
          <w:szCs w:val="21"/>
        </w:rPr>
        <w:t>响应</w:t>
      </w:r>
      <w:r w:rsidRPr="00C41699">
        <w:rPr>
          <w:rFonts w:ascii="微软雅黑" w:eastAsia="微软雅黑" w:hAnsi="微软雅黑" w:hint="eastAsia"/>
          <w:sz w:val="21"/>
          <w:szCs w:val="21"/>
        </w:rPr>
        <w:t>国家</w:t>
      </w:r>
      <w:r w:rsidRPr="00C41699">
        <w:rPr>
          <w:rFonts w:ascii="微软雅黑" w:eastAsia="微软雅黑" w:hAnsi="微软雅黑"/>
          <w:sz w:val="21"/>
          <w:szCs w:val="21"/>
        </w:rPr>
        <w:t>政策，</w:t>
      </w:r>
      <w:r w:rsidRPr="00C41699">
        <w:rPr>
          <w:rFonts w:ascii="微软雅黑" w:eastAsia="微软雅黑" w:hAnsi="微软雅黑" w:hint="eastAsia"/>
          <w:sz w:val="21"/>
          <w:szCs w:val="21"/>
        </w:rPr>
        <w:t>通过</w:t>
      </w:r>
      <w:r w:rsidRPr="00C41699">
        <w:rPr>
          <w:rFonts w:ascii="微软雅黑" w:eastAsia="微软雅黑" w:hAnsi="微软雅黑"/>
          <w:sz w:val="21"/>
          <w:szCs w:val="21"/>
        </w:rPr>
        <w:t>宣传教育，快速高效的向商户宣导“杜绝餐饮浪费”；平台和商家</w:t>
      </w:r>
      <w:r w:rsidRPr="00C41699">
        <w:rPr>
          <w:rFonts w:ascii="微软雅黑" w:eastAsia="微软雅黑" w:hAnsi="微软雅黑" w:hint="eastAsia"/>
          <w:sz w:val="21"/>
          <w:szCs w:val="21"/>
        </w:rPr>
        <w:t>共探，开</w:t>
      </w:r>
      <w:r w:rsidRPr="00C41699">
        <w:rPr>
          <w:rFonts w:ascii="微软雅黑" w:eastAsia="微软雅黑" w:hAnsi="微软雅黑"/>
          <w:sz w:val="21"/>
          <w:szCs w:val="21"/>
        </w:rPr>
        <w:t>创新经营模式，</w:t>
      </w:r>
      <w:r w:rsidRPr="00C41699">
        <w:rPr>
          <w:rFonts w:ascii="微软雅黑" w:eastAsia="微软雅黑" w:hAnsi="微软雅黑" w:hint="eastAsia"/>
          <w:sz w:val="21"/>
          <w:szCs w:val="21"/>
        </w:rPr>
        <w:t>助力商家生意经营；另</w:t>
      </w:r>
      <w:r w:rsidR="00811F8A" w:rsidRPr="00C41699">
        <w:rPr>
          <w:rFonts w:ascii="微软雅黑" w:eastAsia="微软雅黑" w:hAnsi="微软雅黑" w:hint="eastAsia"/>
          <w:sz w:val="21"/>
          <w:szCs w:val="21"/>
        </w:rPr>
        <w:t>通过线上线下多渠道联动的方式，在传播节约不浪费</w:t>
      </w:r>
      <w:r w:rsidR="004F2E06">
        <w:rPr>
          <w:rFonts w:ascii="微软雅黑" w:eastAsia="微软雅黑" w:hAnsi="微软雅黑" w:hint="eastAsia"/>
          <w:sz w:val="21"/>
          <w:szCs w:val="21"/>
        </w:rPr>
        <w:t>理念的同时，探索</w:t>
      </w:r>
      <w:r w:rsidR="00811F8A" w:rsidRPr="00C41699">
        <w:rPr>
          <w:rFonts w:ascii="微软雅黑" w:eastAsia="微软雅黑" w:hAnsi="微软雅黑" w:hint="eastAsia"/>
          <w:sz w:val="21"/>
          <w:szCs w:val="21"/>
        </w:rPr>
        <w:t>品牌联合营销新玩法，释放出品牌公益传播新价值。</w:t>
      </w:r>
    </w:p>
    <w:p w14:paraId="0185B4E2" w14:textId="77777777" w:rsidR="000631F9" w:rsidRPr="002B1FC2" w:rsidRDefault="000631F9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178EAA4" w14:textId="77777777" w:rsidR="00AA39A4" w:rsidRPr="00C41699" w:rsidRDefault="00AA39A4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1699">
        <w:rPr>
          <w:rFonts w:ascii="微软雅黑" w:eastAsia="微软雅黑" w:hAnsi="微软雅黑" w:hint="eastAsia"/>
          <w:sz w:val="21"/>
          <w:szCs w:val="21"/>
        </w:rPr>
        <w:t>1、</w:t>
      </w:r>
      <w:r w:rsidR="00175FA8" w:rsidRPr="00C41699">
        <w:rPr>
          <w:rFonts w:ascii="微软雅黑" w:eastAsia="微软雅黑" w:hAnsi="微软雅黑" w:hint="eastAsia"/>
          <w:sz w:val="21"/>
          <w:szCs w:val="21"/>
        </w:rPr>
        <w:t>面向商户</w:t>
      </w:r>
      <w:r w:rsidR="00B07E75" w:rsidRPr="00C41699">
        <w:rPr>
          <w:rFonts w:ascii="微软雅黑" w:eastAsia="微软雅黑" w:hAnsi="微软雅黑" w:hint="eastAsia"/>
          <w:sz w:val="21"/>
          <w:szCs w:val="21"/>
        </w:rPr>
        <w:t>/用户</w:t>
      </w:r>
      <w:r w:rsidR="00175FA8" w:rsidRPr="00C41699">
        <w:rPr>
          <w:rFonts w:ascii="微软雅黑" w:eastAsia="微软雅黑" w:hAnsi="微软雅黑" w:hint="eastAsia"/>
          <w:sz w:val="21"/>
          <w:szCs w:val="21"/>
        </w:rPr>
        <w:t>宣导“杜绝餐饮浪费”</w:t>
      </w:r>
      <w:r w:rsidRPr="00C41699">
        <w:rPr>
          <w:rFonts w:ascii="微软雅黑" w:eastAsia="微软雅黑" w:hAnsi="微软雅黑" w:hint="eastAsia"/>
          <w:sz w:val="21"/>
          <w:szCs w:val="21"/>
        </w:rPr>
        <w:t>，共同响应号召；</w:t>
      </w:r>
    </w:p>
    <w:p w14:paraId="16CE5353" w14:textId="77777777" w:rsidR="00AA39A4" w:rsidRPr="00C41699" w:rsidRDefault="00AA39A4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1699">
        <w:rPr>
          <w:rFonts w:ascii="微软雅黑" w:eastAsia="微软雅黑" w:hAnsi="微软雅黑" w:hint="eastAsia"/>
          <w:sz w:val="21"/>
          <w:szCs w:val="21"/>
        </w:rPr>
        <w:t>2、为商家开创新的经营模式，降低成本，助力商家经营；</w:t>
      </w:r>
    </w:p>
    <w:p w14:paraId="56950F08" w14:textId="300197ED" w:rsidR="00AA39A4" w:rsidRPr="00CE6339" w:rsidRDefault="00AA39A4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41699">
        <w:rPr>
          <w:rFonts w:ascii="微软雅黑" w:eastAsia="微软雅黑" w:hAnsi="微软雅黑" w:hint="eastAsia"/>
          <w:sz w:val="21"/>
          <w:szCs w:val="21"/>
        </w:rPr>
        <w:t>3、向用户倡议节约粮食，深度传达消费但不浪费的理念</w:t>
      </w:r>
      <w:r w:rsidR="00175FA8" w:rsidRPr="00C41699">
        <w:rPr>
          <w:rFonts w:ascii="微软雅黑" w:eastAsia="微软雅黑" w:hAnsi="微软雅黑" w:hint="eastAsia"/>
          <w:sz w:val="21"/>
          <w:szCs w:val="21"/>
        </w:rPr>
        <w:t>。</w:t>
      </w:r>
    </w:p>
    <w:p w14:paraId="2F6E8A93" w14:textId="77777777" w:rsidR="00B5241D" w:rsidRDefault="000631F9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EC6F155" w14:textId="2F96C068" w:rsidR="00B07E75" w:rsidRPr="00C41699" w:rsidRDefault="00B07E75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1699">
        <w:rPr>
          <w:rFonts w:ascii="微软雅黑" w:eastAsia="微软雅黑" w:hAnsi="微软雅黑" w:hint="eastAsia"/>
          <w:sz w:val="21"/>
          <w:szCs w:val="21"/>
        </w:rPr>
        <w:t>一、以“小份套餐”形式，快速响应号召，建立B端C端认知</w:t>
      </w:r>
      <w:r w:rsidR="00AE2502" w:rsidRPr="00C41699">
        <w:rPr>
          <w:rFonts w:ascii="微软雅黑" w:eastAsia="微软雅黑" w:hAnsi="微软雅黑" w:hint="eastAsia"/>
          <w:sz w:val="21"/>
          <w:szCs w:val="21"/>
        </w:rPr>
        <w:t>（重点to</w:t>
      </w:r>
      <w:r w:rsidR="00AE2502" w:rsidRPr="00C41699">
        <w:rPr>
          <w:rFonts w:ascii="微软雅黑" w:eastAsia="微软雅黑" w:hAnsi="微软雅黑"/>
          <w:sz w:val="21"/>
          <w:szCs w:val="21"/>
        </w:rPr>
        <w:t xml:space="preserve"> B</w:t>
      </w:r>
      <w:r w:rsidR="00AE2502" w:rsidRPr="00C41699">
        <w:rPr>
          <w:rFonts w:ascii="微软雅黑" w:eastAsia="微软雅黑" w:hAnsi="微软雅黑" w:hint="eastAsia"/>
          <w:sz w:val="21"/>
          <w:szCs w:val="21"/>
        </w:rPr>
        <w:t>）</w:t>
      </w:r>
      <w:r w:rsidR="00CE6339">
        <w:rPr>
          <w:rFonts w:ascii="微软雅黑" w:eastAsia="微软雅黑" w:hAnsi="微软雅黑" w:hint="eastAsia"/>
          <w:sz w:val="21"/>
          <w:szCs w:val="21"/>
        </w:rPr>
        <w:t>。</w:t>
      </w:r>
    </w:p>
    <w:p w14:paraId="7125321A" w14:textId="77777777" w:rsidR="00B07E75" w:rsidRPr="000D5BB7" w:rsidRDefault="00B07E75" w:rsidP="000D5BB7">
      <w:pPr>
        <w:pStyle w:val="ab"/>
        <w:numPr>
          <w:ilvl w:val="0"/>
          <w:numId w:val="19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0D5BB7">
        <w:rPr>
          <w:rFonts w:ascii="微软雅黑" w:eastAsia="微软雅黑" w:hAnsi="微软雅黑" w:hint="eastAsia"/>
          <w:szCs w:val="21"/>
        </w:rPr>
        <w:t>以小份套餐为承接点，确定倡议内容方向；</w:t>
      </w:r>
    </w:p>
    <w:p w14:paraId="3B0002B0" w14:textId="77777777" w:rsidR="00B07E75" w:rsidRPr="000D5BB7" w:rsidRDefault="00B07E75" w:rsidP="000D5BB7">
      <w:pPr>
        <w:pStyle w:val="ab"/>
        <w:numPr>
          <w:ilvl w:val="0"/>
          <w:numId w:val="19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0D5BB7">
        <w:rPr>
          <w:rFonts w:ascii="微软雅黑" w:eastAsia="微软雅黑" w:hAnsi="微软雅黑" w:hint="eastAsia"/>
          <w:szCs w:val="21"/>
        </w:rPr>
        <w:t>制定小份套餐的标准，为商家提供标准参考；</w:t>
      </w:r>
    </w:p>
    <w:p w14:paraId="0A73DB81" w14:textId="658DB962" w:rsidR="000631F9" w:rsidRPr="000D5BB7" w:rsidRDefault="00B07E75" w:rsidP="000D5BB7">
      <w:pPr>
        <w:pStyle w:val="ab"/>
        <w:numPr>
          <w:ilvl w:val="0"/>
          <w:numId w:val="19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0D5BB7">
        <w:rPr>
          <w:rFonts w:ascii="微软雅黑" w:eastAsia="微软雅黑" w:hAnsi="微软雅黑" w:hint="eastAsia"/>
          <w:szCs w:val="21"/>
        </w:rPr>
        <w:t>平台+头部商家+媒体，构建传播矩阵，</w:t>
      </w:r>
      <w:proofErr w:type="gramStart"/>
      <w:r w:rsidRPr="000D5BB7">
        <w:rPr>
          <w:rFonts w:ascii="微软雅黑" w:eastAsia="微软雅黑" w:hAnsi="微软雅黑" w:hint="eastAsia"/>
          <w:szCs w:val="21"/>
        </w:rPr>
        <w:t>触达</w:t>
      </w:r>
      <w:proofErr w:type="gramEnd"/>
      <w:r w:rsidRPr="000D5BB7">
        <w:rPr>
          <w:rFonts w:ascii="微软雅黑" w:eastAsia="微软雅黑" w:hAnsi="微软雅黑" w:hint="eastAsia"/>
          <w:szCs w:val="21"/>
        </w:rPr>
        <w:t>B、</w:t>
      </w:r>
      <w:r w:rsidRPr="000D5BB7">
        <w:rPr>
          <w:rFonts w:ascii="微软雅黑" w:eastAsia="微软雅黑" w:hAnsi="微软雅黑"/>
          <w:szCs w:val="21"/>
        </w:rPr>
        <w:t xml:space="preserve">C </w:t>
      </w:r>
      <w:r w:rsidRPr="000D5BB7">
        <w:rPr>
          <w:rFonts w:ascii="微软雅黑" w:eastAsia="微软雅黑" w:hAnsi="微软雅黑" w:hint="eastAsia"/>
          <w:szCs w:val="21"/>
        </w:rPr>
        <w:t>双端</w:t>
      </w:r>
      <w:r w:rsidR="00CE6339" w:rsidRPr="000D5BB7">
        <w:rPr>
          <w:rFonts w:ascii="微软雅黑" w:eastAsia="微软雅黑" w:hAnsi="微软雅黑" w:hint="eastAsia"/>
          <w:szCs w:val="21"/>
        </w:rPr>
        <w:t>。</w:t>
      </w:r>
    </w:p>
    <w:p w14:paraId="19B894DE" w14:textId="56F606F0" w:rsidR="00B07E75" w:rsidRPr="00C41699" w:rsidRDefault="00B07E75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1699">
        <w:rPr>
          <w:rFonts w:ascii="微软雅黑" w:eastAsia="微软雅黑" w:hAnsi="微软雅黑" w:hint="eastAsia"/>
          <w:sz w:val="21"/>
          <w:szCs w:val="21"/>
        </w:rPr>
        <w:t>二、结合“世界粮食日”热点，发起“光盘行动”</w:t>
      </w:r>
      <w:r w:rsidR="00AE2502" w:rsidRPr="00C41699">
        <w:rPr>
          <w:rFonts w:ascii="微软雅黑" w:eastAsia="微软雅黑" w:hAnsi="微软雅黑" w:hint="eastAsia"/>
          <w:sz w:val="21"/>
          <w:szCs w:val="21"/>
        </w:rPr>
        <w:t>公益挑战赛</w:t>
      </w:r>
      <w:r w:rsidR="001F1E7C" w:rsidRPr="00C41699">
        <w:rPr>
          <w:rFonts w:ascii="微软雅黑" w:eastAsia="微软雅黑" w:hAnsi="微软雅黑" w:hint="eastAsia"/>
          <w:sz w:val="21"/>
          <w:szCs w:val="21"/>
        </w:rPr>
        <w:t>，激发C端参与</w:t>
      </w:r>
      <w:r w:rsidR="00CE6339">
        <w:rPr>
          <w:rFonts w:ascii="微软雅黑" w:eastAsia="微软雅黑" w:hAnsi="微软雅黑" w:hint="eastAsia"/>
          <w:sz w:val="21"/>
          <w:szCs w:val="21"/>
        </w:rPr>
        <w:t>。</w:t>
      </w:r>
    </w:p>
    <w:p w14:paraId="5933DA8B" w14:textId="0083B591" w:rsidR="00B07E75" w:rsidRPr="000D5BB7" w:rsidRDefault="00AE2502" w:rsidP="00DD6456">
      <w:pPr>
        <w:pStyle w:val="ab"/>
        <w:numPr>
          <w:ilvl w:val="0"/>
          <w:numId w:val="20"/>
        </w:numPr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0D5BB7">
        <w:rPr>
          <w:rFonts w:ascii="微软雅黑" w:eastAsia="微软雅黑" w:hAnsi="微软雅黑" w:hint="eastAsia"/>
          <w:szCs w:val="21"/>
        </w:rPr>
        <w:t>“美好食光，一起吃光”的光盘挑战赛，线上线下公益活动</w:t>
      </w:r>
      <w:r w:rsidR="00811F8A" w:rsidRPr="000D5BB7">
        <w:rPr>
          <w:rFonts w:ascii="微软雅黑" w:eastAsia="微软雅黑" w:hAnsi="微软雅黑" w:hint="eastAsia"/>
          <w:szCs w:val="21"/>
        </w:rPr>
        <w:t>，聚合引导消费者关注，联合品牌扩大传播声量</w:t>
      </w:r>
      <w:r w:rsidR="00CE6339" w:rsidRPr="000D5BB7">
        <w:rPr>
          <w:rFonts w:ascii="微软雅黑" w:eastAsia="微软雅黑" w:hAnsi="微软雅黑" w:hint="eastAsia"/>
          <w:szCs w:val="21"/>
        </w:rPr>
        <w:t>；</w:t>
      </w:r>
    </w:p>
    <w:p w14:paraId="70E2D19B" w14:textId="196ADD3C" w:rsidR="00AE2502" w:rsidRPr="000D5BB7" w:rsidRDefault="001F1E7C" w:rsidP="00DD6456">
      <w:pPr>
        <w:pStyle w:val="ab"/>
        <w:numPr>
          <w:ilvl w:val="0"/>
          <w:numId w:val="20"/>
        </w:numPr>
        <w:ind w:left="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0D5BB7">
        <w:rPr>
          <w:rFonts w:ascii="微软雅黑" w:eastAsia="微软雅黑" w:hAnsi="微软雅黑" w:hint="eastAsia"/>
          <w:szCs w:val="21"/>
        </w:rPr>
        <w:t>餐饮</w:t>
      </w:r>
      <w:r w:rsidR="00AE2502" w:rsidRPr="000D5BB7">
        <w:rPr>
          <w:rFonts w:ascii="微软雅黑" w:eastAsia="微软雅黑" w:hAnsi="微软雅黑" w:hint="eastAsia"/>
          <w:szCs w:val="21"/>
        </w:rPr>
        <w:t>品牌创始人、明星、</w:t>
      </w:r>
      <w:r w:rsidR="00AE2502" w:rsidRPr="000D5BB7">
        <w:rPr>
          <w:rFonts w:ascii="微软雅黑" w:eastAsia="微软雅黑" w:hAnsi="微软雅黑"/>
          <w:szCs w:val="21"/>
        </w:rPr>
        <w:t>KOL</w:t>
      </w:r>
      <w:proofErr w:type="gramStart"/>
      <w:r w:rsidR="00AE2502" w:rsidRPr="000D5BB7">
        <w:rPr>
          <w:rFonts w:ascii="微软雅黑" w:eastAsia="微软雅黑" w:hAnsi="微软雅黑" w:hint="eastAsia"/>
          <w:szCs w:val="21"/>
        </w:rPr>
        <w:t>微博联动</w:t>
      </w:r>
      <w:proofErr w:type="gramEnd"/>
      <w:r w:rsidR="00AE2502" w:rsidRPr="000D5BB7">
        <w:rPr>
          <w:rFonts w:ascii="微软雅黑" w:eastAsia="微软雅黑" w:hAnsi="微软雅黑" w:hint="eastAsia"/>
          <w:szCs w:val="21"/>
        </w:rPr>
        <w:t>，</w:t>
      </w:r>
      <w:r w:rsidRPr="000D5BB7">
        <w:rPr>
          <w:rFonts w:ascii="微软雅黑" w:eastAsia="微软雅黑" w:hAnsi="微软雅黑" w:hint="eastAsia"/>
          <w:szCs w:val="21"/>
        </w:rPr>
        <w:t>发布“光盘行动”倡导，</w:t>
      </w:r>
      <w:r w:rsidR="00AE2502" w:rsidRPr="000D5BB7">
        <w:rPr>
          <w:rFonts w:ascii="微软雅黑" w:eastAsia="微软雅黑" w:hAnsi="微软雅黑" w:hint="eastAsia"/>
          <w:szCs w:val="21"/>
        </w:rPr>
        <w:t>传达</w:t>
      </w:r>
      <w:r w:rsidRPr="000D5BB7">
        <w:rPr>
          <w:rFonts w:ascii="微软雅黑" w:eastAsia="微软雅黑" w:hAnsi="微软雅黑" w:hint="eastAsia"/>
          <w:szCs w:val="21"/>
        </w:rPr>
        <w:t>活动</w:t>
      </w:r>
      <w:r w:rsidR="00AE2502" w:rsidRPr="000D5BB7">
        <w:rPr>
          <w:rFonts w:ascii="微软雅黑" w:eastAsia="微软雅黑" w:hAnsi="微软雅黑" w:hint="eastAsia"/>
          <w:szCs w:val="21"/>
        </w:rPr>
        <w:t>主题</w:t>
      </w:r>
      <w:r w:rsidR="00CE6339" w:rsidRPr="000D5BB7">
        <w:rPr>
          <w:rFonts w:ascii="微软雅黑" w:eastAsia="微软雅黑" w:hAnsi="微软雅黑" w:hint="eastAsia"/>
          <w:szCs w:val="21"/>
        </w:rPr>
        <w:t>。</w:t>
      </w:r>
    </w:p>
    <w:p w14:paraId="48901A8C" w14:textId="77777777" w:rsidR="00B5241D" w:rsidRDefault="000631F9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B5754C9" w14:textId="13D0CA63" w:rsidR="00F476B9" w:rsidRPr="00C41699" w:rsidRDefault="00E01F8B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1699">
        <w:rPr>
          <w:rFonts w:ascii="微软雅黑" w:eastAsia="微软雅黑" w:hAnsi="微软雅黑" w:hint="eastAsia"/>
          <w:sz w:val="21"/>
          <w:szCs w:val="21"/>
        </w:rPr>
        <w:t>一、</w:t>
      </w:r>
      <w:r w:rsidR="00F476B9" w:rsidRPr="00C41699">
        <w:rPr>
          <w:rFonts w:ascii="微软雅黑" w:eastAsia="微软雅黑" w:hAnsi="微软雅黑" w:hint="eastAsia"/>
          <w:sz w:val="21"/>
          <w:szCs w:val="21"/>
        </w:rPr>
        <w:t>联手专家、商家共探新经验模式，上线“小份套餐”</w:t>
      </w:r>
      <w:r w:rsidR="00CE6339">
        <w:rPr>
          <w:rFonts w:ascii="微软雅黑" w:eastAsia="微软雅黑" w:hAnsi="微软雅黑" w:hint="eastAsia"/>
          <w:sz w:val="21"/>
          <w:szCs w:val="21"/>
        </w:rPr>
        <w:t>。</w:t>
      </w:r>
    </w:p>
    <w:p w14:paraId="405C7A63" w14:textId="77777777" w:rsidR="00F476B9" w:rsidRPr="00C41699" w:rsidRDefault="00F476B9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C41699">
        <w:rPr>
          <w:rFonts w:ascii="微软雅黑" w:eastAsia="微软雅黑" w:hAnsi="微软雅黑" w:cs="Times New Roman" w:hint="eastAsia"/>
          <w:kern w:val="2"/>
          <w:sz w:val="21"/>
          <w:szCs w:val="21"/>
        </w:rPr>
        <w:lastRenderedPageBreak/>
        <w:t>1</w:t>
      </w:r>
      <w:r w:rsidRPr="00C41699">
        <w:rPr>
          <w:rFonts w:ascii="微软雅黑" w:eastAsia="微软雅黑" w:hAnsi="微软雅黑" w:cs="Times New Roman"/>
          <w:kern w:val="2"/>
          <w:sz w:val="21"/>
          <w:szCs w:val="21"/>
        </w:rPr>
        <w:t>.</w:t>
      </w:r>
      <w:r w:rsidRPr="00C41699">
        <w:rPr>
          <w:rFonts w:ascii="微软雅黑" w:eastAsia="微软雅黑" w:hAnsi="微软雅黑" w:cs="Times New Roman" w:hint="eastAsia"/>
          <w:kern w:val="2"/>
          <w:sz w:val="21"/>
          <w:szCs w:val="21"/>
        </w:rPr>
        <w:t xml:space="preserve"> </w:t>
      </w:r>
      <w:proofErr w:type="gramStart"/>
      <w:r w:rsidRPr="00C41699">
        <w:rPr>
          <w:rFonts w:ascii="微软雅黑" w:eastAsia="微软雅黑" w:hAnsi="微软雅黑" w:cs="Times New Roman" w:hint="eastAsia"/>
          <w:kern w:val="2"/>
          <w:sz w:val="21"/>
          <w:szCs w:val="21"/>
        </w:rPr>
        <w:t>美团联合</w:t>
      </w:r>
      <w:proofErr w:type="gramEnd"/>
      <w:r w:rsidRPr="00C41699">
        <w:rPr>
          <w:rFonts w:ascii="微软雅黑" w:eastAsia="微软雅黑" w:hAnsi="微软雅黑" w:cs="Times New Roman" w:hint="eastAsia"/>
          <w:kern w:val="2"/>
          <w:sz w:val="21"/>
          <w:szCs w:val="21"/>
        </w:rPr>
        <w:t>新京报举办“创新经营模式</w:t>
      </w:r>
      <w:r w:rsidRPr="00C41699">
        <w:rPr>
          <w:rFonts w:ascii="微软雅黑" w:eastAsia="微软雅黑" w:hAnsi="微软雅黑" w:cs="Times New Roman"/>
          <w:kern w:val="2"/>
          <w:sz w:val="21"/>
          <w:szCs w:val="21"/>
        </w:rPr>
        <w:t xml:space="preserve"> 防止餐饮浪费”共商会</w:t>
      </w:r>
      <w:r w:rsidRPr="00C41699">
        <w:rPr>
          <w:rFonts w:ascii="微软雅黑" w:eastAsia="微软雅黑" w:hAnsi="微软雅黑" w:cs="Times New Roman" w:hint="eastAsia"/>
          <w:kern w:val="2"/>
          <w:sz w:val="21"/>
          <w:szCs w:val="21"/>
        </w:rPr>
        <w:t>，</w:t>
      </w:r>
      <w:r w:rsidR="00260C57" w:rsidRPr="00C41699">
        <w:rPr>
          <w:rFonts w:ascii="微软雅黑" w:eastAsia="微软雅黑" w:hAnsi="微软雅黑" w:cs="Times New Roman" w:hint="eastAsia"/>
          <w:kern w:val="2"/>
          <w:sz w:val="21"/>
          <w:szCs w:val="21"/>
        </w:rPr>
        <w:t>邀请人大代表、行业专业、品牌商家，共同探讨“标本兼治”反餐饮浪费的解决方案，就“小份菜”方向达成初步意向；</w:t>
      </w:r>
    </w:p>
    <w:p w14:paraId="36CFF9DD" w14:textId="77777777" w:rsidR="00366EF8" w:rsidRPr="00260C57" w:rsidRDefault="00366EF8" w:rsidP="00CE63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noProof/>
        </w:rPr>
        <w:drawing>
          <wp:inline distT="0" distB="0" distL="0" distR="0" wp14:anchorId="35D0B406" wp14:editId="514AE1D6">
            <wp:extent cx="3753682" cy="2857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8808" cy="286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15B37" w14:textId="77777777" w:rsidR="00AE2502" w:rsidRDefault="00260C57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2.</w:t>
      </w:r>
      <w:r w:rsidR="00F476B9" w:rsidRPr="00AE2502">
        <w:rPr>
          <w:rFonts w:ascii="微软雅黑" w:eastAsia="微软雅黑" w:hAnsi="微软雅黑" w:hint="eastAsia"/>
          <w:sz w:val="21"/>
        </w:rPr>
        <w:t>宣导小份套餐价值及政府号召内容，通过问卷收集商户意向</w:t>
      </w:r>
      <w:r>
        <w:rPr>
          <w:rFonts w:ascii="微软雅黑" w:eastAsia="微软雅黑" w:hAnsi="微软雅黑" w:hint="eastAsia"/>
          <w:sz w:val="21"/>
        </w:rPr>
        <w:t>，确认执行方案</w:t>
      </w:r>
      <w:r w:rsidR="00AE2502">
        <w:rPr>
          <w:rFonts w:ascii="微软雅黑" w:eastAsia="微软雅黑" w:hAnsi="微软雅黑" w:hint="eastAsia"/>
        </w:rPr>
        <w:t>；</w:t>
      </w:r>
    </w:p>
    <w:p w14:paraId="26053535" w14:textId="77777777" w:rsidR="00366EF8" w:rsidRDefault="00366EF8" w:rsidP="00CE63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9707AF6" wp14:editId="0CEEDA1C">
            <wp:extent cx="3670084" cy="3689350"/>
            <wp:effectExtent l="0" t="0" r="698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4410" cy="370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FF22" w14:textId="77777777" w:rsidR="00F476B9" w:rsidRDefault="00260C57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 w:rsidRPr="00260C57">
        <w:rPr>
          <w:rFonts w:ascii="微软雅黑" w:eastAsia="微软雅黑" w:hAnsi="微软雅黑"/>
          <w:sz w:val="21"/>
        </w:rPr>
        <w:t>3.</w:t>
      </w:r>
      <w:r w:rsidRPr="00260C57">
        <w:rPr>
          <w:rFonts w:ascii="微软雅黑" w:eastAsia="微软雅黑" w:hAnsi="微软雅黑" w:hint="eastAsia"/>
          <w:sz w:val="21"/>
        </w:rPr>
        <w:t>头部商家上线“小份套餐”，</w:t>
      </w:r>
      <w:r w:rsidR="00E01F8B">
        <w:rPr>
          <w:rFonts w:ascii="微软雅黑" w:eastAsia="微软雅黑" w:hAnsi="微软雅黑" w:hint="eastAsia"/>
          <w:sz w:val="21"/>
        </w:rPr>
        <w:t>联动商家</w:t>
      </w:r>
      <w:r w:rsidR="00366EF8">
        <w:rPr>
          <w:rFonts w:ascii="微软雅黑" w:eastAsia="微软雅黑" w:hAnsi="微软雅黑" w:hint="eastAsia"/>
          <w:sz w:val="21"/>
        </w:rPr>
        <w:t>、新周刊、羊城晚报等媒体，发布</w:t>
      </w:r>
      <w:r w:rsidR="00E01F8B" w:rsidRPr="00E01F8B">
        <w:rPr>
          <w:rFonts w:ascii="微软雅黑" w:eastAsia="微软雅黑" w:hAnsi="微软雅黑"/>
          <w:sz w:val="21"/>
        </w:rPr>
        <w:t>#不浪费的正确上菜姿势#为话题</w:t>
      </w:r>
      <w:r w:rsidR="00E01F8B">
        <w:rPr>
          <w:rFonts w:ascii="微软雅黑" w:eastAsia="微软雅黑" w:hAnsi="微软雅黑" w:hint="eastAsia"/>
          <w:sz w:val="21"/>
        </w:rPr>
        <w:t>，</w:t>
      </w:r>
      <w:r w:rsidRPr="00260C57">
        <w:rPr>
          <w:rFonts w:ascii="微软雅黑" w:eastAsia="微软雅黑" w:hAnsi="微软雅黑" w:hint="eastAsia"/>
          <w:sz w:val="21"/>
        </w:rPr>
        <w:t>扩大行业影响，带动更多同行上线“小份套餐”；</w:t>
      </w:r>
    </w:p>
    <w:p w14:paraId="43067CC4" w14:textId="77777777" w:rsidR="00366EF8" w:rsidRDefault="00366EF8" w:rsidP="00CE63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</w:rPr>
      </w:pPr>
      <w:r>
        <w:rPr>
          <w:noProof/>
        </w:rPr>
        <w:lastRenderedPageBreak/>
        <w:drawing>
          <wp:inline distT="0" distB="0" distL="0" distR="0" wp14:anchorId="5FE7D609" wp14:editId="5C0B1286">
            <wp:extent cx="3923809" cy="4314286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3809" cy="4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D34A1" w14:textId="77777777" w:rsidR="00366EF8" w:rsidRDefault="00366EF8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4</w:t>
      </w:r>
      <w:r>
        <w:rPr>
          <w:rFonts w:ascii="微软雅黑" w:eastAsia="微软雅黑" w:hAnsi="微软雅黑"/>
          <w:sz w:val="21"/>
        </w:rPr>
        <w:t>.</w:t>
      </w:r>
      <w:proofErr w:type="gramStart"/>
      <w:r>
        <w:rPr>
          <w:rFonts w:ascii="微软雅黑" w:eastAsia="微软雅黑" w:hAnsi="微软雅黑" w:hint="eastAsia"/>
          <w:sz w:val="21"/>
        </w:rPr>
        <w:t>微信朋友</w:t>
      </w:r>
      <w:proofErr w:type="gramEnd"/>
      <w:r>
        <w:rPr>
          <w:rFonts w:ascii="微软雅黑" w:eastAsia="微软雅黑" w:hAnsi="微软雅黑" w:hint="eastAsia"/>
          <w:sz w:val="21"/>
        </w:rPr>
        <w:t>圈social海报，</w:t>
      </w:r>
      <w:r w:rsidRPr="00366EF8">
        <w:rPr>
          <w:rFonts w:ascii="微软雅黑" w:eastAsia="微软雅黑" w:hAnsi="微软雅黑" w:hint="eastAsia"/>
          <w:sz w:val="21"/>
        </w:rPr>
        <w:t>进行速成口诀传播</w:t>
      </w:r>
      <w:r>
        <w:rPr>
          <w:rFonts w:ascii="微软雅黑" w:eastAsia="微软雅黑" w:hAnsi="微软雅黑" w:hint="eastAsia"/>
          <w:sz w:val="21"/>
        </w:rPr>
        <w:t>，</w:t>
      </w:r>
      <w:proofErr w:type="gramStart"/>
      <w:r>
        <w:rPr>
          <w:rFonts w:ascii="微软雅黑" w:eastAsia="微软雅黑" w:hAnsi="微软雅黑" w:hint="eastAsia"/>
          <w:sz w:val="21"/>
        </w:rPr>
        <w:t>触达</w:t>
      </w:r>
      <w:proofErr w:type="gramEnd"/>
      <w:r>
        <w:rPr>
          <w:rFonts w:ascii="微软雅黑" w:eastAsia="微软雅黑" w:hAnsi="微软雅黑" w:hint="eastAsia"/>
          <w:sz w:val="21"/>
        </w:rPr>
        <w:t>B端商家，鼓励商家参与；</w:t>
      </w:r>
    </w:p>
    <w:p w14:paraId="290904FE" w14:textId="77777777" w:rsidR="00366EF8" w:rsidRDefault="00366EF8" w:rsidP="00CE63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</w:rPr>
      </w:pPr>
      <w:r>
        <w:rPr>
          <w:noProof/>
        </w:rPr>
        <w:drawing>
          <wp:inline distT="0" distB="0" distL="0" distR="0" wp14:anchorId="2FD2972A" wp14:editId="3CFE0318">
            <wp:extent cx="4028571" cy="3466667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8571" cy="3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14B87" w14:textId="77777777" w:rsidR="00E01F8B" w:rsidRPr="00C41699" w:rsidRDefault="00E01F8B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1699">
        <w:rPr>
          <w:rFonts w:ascii="微软雅黑" w:eastAsia="微软雅黑" w:hAnsi="微软雅黑" w:hint="eastAsia"/>
          <w:sz w:val="21"/>
          <w:szCs w:val="21"/>
        </w:rPr>
        <w:t>二、世界粮食日——“美好食光，一起吃光”的光盘挑战赛</w:t>
      </w:r>
    </w:p>
    <w:p w14:paraId="648B7047" w14:textId="77777777" w:rsidR="00F527C5" w:rsidRPr="00C41699" w:rsidRDefault="00E01F8B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C41699">
        <w:rPr>
          <w:rFonts w:ascii="微软雅黑" w:eastAsia="微软雅黑" w:hAnsi="微软雅黑" w:cs="Times New Roman" w:hint="eastAsia"/>
          <w:kern w:val="2"/>
          <w:sz w:val="21"/>
          <w:szCs w:val="21"/>
        </w:rPr>
        <w:t>1</w:t>
      </w:r>
      <w:r w:rsidRPr="00C41699">
        <w:rPr>
          <w:rFonts w:ascii="微软雅黑" w:eastAsia="微软雅黑" w:hAnsi="微软雅黑" w:cs="Times New Roman"/>
          <w:kern w:val="2"/>
          <w:sz w:val="21"/>
          <w:szCs w:val="21"/>
        </w:rPr>
        <w:t>.</w:t>
      </w:r>
      <w:r w:rsidR="00F527C5" w:rsidRPr="00C41699">
        <w:rPr>
          <w:rFonts w:ascii="微软雅黑" w:eastAsia="微软雅黑" w:hAnsi="微软雅黑" w:cs="Times New Roman" w:hint="eastAsia"/>
          <w:kern w:val="2"/>
          <w:sz w:val="21"/>
          <w:szCs w:val="21"/>
        </w:rPr>
        <w:t>话题营销：</w:t>
      </w:r>
    </w:p>
    <w:p w14:paraId="545F45C2" w14:textId="77777777" w:rsidR="00F527C5" w:rsidRPr="006B19A8" w:rsidRDefault="00E01F8B" w:rsidP="00DD6456">
      <w:pPr>
        <w:pStyle w:val="ab"/>
        <w:numPr>
          <w:ilvl w:val="0"/>
          <w:numId w:val="2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6B19A8">
        <w:rPr>
          <w:rFonts w:ascii="微软雅黑" w:eastAsia="微软雅黑" w:hAnsi="微软雅黑" w:hint="eastAsia"/>
          <w:szCs w:val="21"/>
        </w:rPr>
        <w:lastRenderedPageBreak/>
        <w:t>大众点评站内上线</w:t>
      </w:r>
      <w:r w:rsidRPr="006B19A8">
        <w:rPr>
          <w:rFonts w:ascii="微软雅黑" w:eastAsia="微软雅黑" w:hAnsi="微软雅黑"/>
          <w:szCs w:val="21"/>
        </w:rPr>
        <w:t xml:space="preserve"> #美好食光，一起吃光#话题</w:t>
      </w:r>
      <w:r w:rsidR="00F527C5" w:rsidRPr="006B19A8">
        <w:rPr>
          <w:rFonts w:ascii="微软雅黑" w:eastAsia="微软雅黑" w:hAnsi="微软雅黑" w:hint="eastAsia"/>
          <w:szCs w:val="21"/>
        </w:rPr>
        <w:t>，用户通过大众点评</w:t>
      </w:r>
      <w:r w:rsidR="00F527C5" w:rsidRPr="006B19A8">
        <w:rPr>
          <w:rFonts w:ascii="微软雅黑" w:eastAsia="微软雅黑" w:hAnsi="微软雅黑"/>
          <w:szCs w:val="21"/>
        </w:rPr>
        <w:t>App</w:t>
      </w:r>
      <w:r w:rsidR="00811F8A" w:rsidRPr="006B19A8">
        <w:rPr>
          <w:rFonts w:ascii="微软雅黑" w:eastAsia="微软雅黑" w:hAnsi="微软雅黑" w:hint="eastAsia"/>
          <w:szCs w:val="21"/>
        </w:rPr>
        <w:t>种草</w:t>
      </w:r>
      <w:r w:rsidR="00811F8A" w:rsidRPr="006B19A8">
        <w:rPr>
          <w:rFonts w:ascii="微软雅黑" w:eastAsia="微软雅黑" w:hAnsi="微软雅黑"/>
          <w:szCs w:val="21"/>
        </w:rPr>
        <w:t>笔记</w:t>
      </w:r>
      <w:r w:rsidR="00811F8A" w:rsidRPr="006B19A8">
        <w:rPr>
          <w:rFonts w:ascii="微软雅黑" w:eastAsia="微软雅黑" w:hAnsi="微软雅黑" w:hint="eastAsia"/>
          <w:szCs w:val="21"/>
        </w:rPr>
        <w:t>分享</w:t>
      </w:r>
      <w:r w:rsidR="00F527C5" w:rsidRPr="006B19A8">
        <w:rPr>
          <w:rFonts w:ascii="微软雅黑" w:eastAsia="微软雅黑" w:hAnsi="微软雅黑"/>
          <w:szCs w:val="21"/>
        </w:rPr>
        <w:t>餐前餐后“晒光盘”对比图或视频内容</w:t>
      </w:r>
      <w:r w:rsidR="00811F8A" w:rsidRPr="006B19A8">
        <w:rPr>
          <w:rFonts w:ascii="微软雅黑" w:eastAsia="微软雅黑" w:hAnsi="微软雅黑" w:hint="eastAsia"/>
          <w:szCs w:val="21"/>
        </w:rPr>
        <w:t>，树立形象建立口碑，并吸引消费者到餐饮店打卡，助力提升消费者就餐体验。</w:t>
      </w:r>
    </w:p>
    <w:p w14:paraId="660407E1" w14:textId="77777777" w:rsidR="00366EF8" w:rsidRPr="00366EF8" w:rsidRDefault="00DD382B" w:rsidP="00CE63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7C98B94" wp14:editId="09FCA122">
            <wp:extent cx="5720715" cy="30949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2BDD" w14:textId="77777777" w:rsidR="00F527C5" w:rsidRPr="00DD6456" w:rsidRDefault="00F527C5" w:rsidP="00DD6456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DD6456">
        <w:rPr>
          <w:rFonts w:ascii="微软雅黑" w:eastAsia="微软雅黑" w:hAnsi="微软雅黑" w:hint="eastAsia"/>
          <w:szCs w:val="21"/>
        </w:rPr>
        <w:t>用户还可在微博、</w:t>
      </w:r>
      <w:r w:rsidRPr="00DD6456">
        <w:rPr>
          <w:rFonts w:ascii="微软雅黑" w:eastAsia="微软雅黑" w:hAnsi="微软雅黑"/>
          <w:szCs w:val="21"/>
        </w:rPr>
        <w:t>B站等平台，参与@大众点评官方号</w:t>
      </w:r>
      <w:r w:rsidR="00671AF7" w:rsidRPr="00DD6456">
        <w:rPr>
          <w:rFonts w:ascii="微软雅黑" w:eastAsia="微软雅黑" w:hAnsi="微软雅黑" w:hint="eastAsia"/>
          <w:szCs w:val="21"/>
        </w:rPr>
        <w:t>，发布光盘图片，进行</w:t>
      </w:r>
      <w:r w:rsidR="00671AF7" w:rsidRPr="00DD6456">
        <w:rPr>
          <w:rFonts w:ascii="微软雅黑" w:eastAsia="微软雅黑" w:hAnsi="微软雅黑"/>
          <w:szCs w:val="21"/>
        </w:rPr>
        <w:t>互动</w:t>
      </w:r>
      <w:r w:rsidRPr="00DD6456">
        <w:rPr>
          <w:rFonts w:ascii="微软雅黑" w:eastAsia="微软雅黑" w:hAnsi="微软雅黑" w:hint="eastAsia"/>
          <w:szCs w:val="21"/>
        </w:rPr>
        <w:t>；</w:t>
      </w:r>
    </w:p>
    <w:p w14:paraId="3232910E" w14:textId="77777777" w:rsidR="00901788" w:rsidRPr="00F527C5" w:rsidRDefault="00671AF7" w:rsidP="00CE6339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BBE4C46" wp14:editId="0E80F8BE">
            <wp:extent cx="5175250" cy="1938206"/>
            <wp:effectExtent l="0" t="0" r="635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7534" cy="194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3A2C5" w14:textId="77777777" w:rsidR="00F527C5" w:rsidRDefault="00F527C5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/>
          <w:kern w:val="2"/>
          <w:sz w:val="21"/>
          <w:szCs w:val="20"/>
        </w:rPr>
        <w:t>2.</w:t>
      </w:r>
      <w:r w:rsidRPr="00F527C5">
        <w:rPr>
          <w:rFonts w:ascii="微软雅黑" w:eastAsia="微软雅黑" w:hAnsi="微软雅黑" w:cs="Times New Roman" w:hint="eastAsia"/>
          <w:kern w:val="2"/>
          <w:sz w:val="21"/>
          <w:szCs w:val="20"/>
        </w:rPr>
        <w:t>品牌联合营销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：</w:t>
      </w:r>
    </w:p>
    <w:p w14:paraId="15B853DC" w14:textId="77777777" w:rsidR="00F527C5" w:rsidRPr="00DD6456" w:rsidRDefault="00483580" w:rsidP="00DD6456">
      <w:pPr>
        <w:pStyle w:val="ab"/>
        <w:numPr>
          <w:ilvl w:val="0"/>
          <w:numId w:val="2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DD6456">
        <w:rPr>
          <w:rFonts w:ascii="微软雅黑" w:eastAsia="微软雅黑" w:hAnsi="微软雅黑" w:hint="eastAsia"/>
          <w:szCs w:val="21"/>
        </w:rPr>
        <w:t>小龙坎、</w:t>
      </w:r>
      <w:proofErr w:type="gramStart"/>
      <w:r w:rsidRPr="00DD6456">
        <w:rPr>
          <w:rFonts w:ascii="微软雅黑" w:eastAsia="微软雅黑" w:hAnsi="微软雅黑" w:hint="eastAsia"/>
          <w:szCs w:val="21"/>
        </w:rPr>
        <w:t>味千拉面</w:t>
      </w:r>
      <w:proofErr w:type="gramEnd"/>
      <w:r w:rsidRPr="00DD6456">
        <w:rPr>
          <w:rFonts w:ascii="微软雅黑" w:eastAsia="微软雅黑" w:hAnsi="微软雅黑" w:hint="eastAsia"/>
          <w:szCs w:val="21"/>
        </w:rPr>
        <w:t>、大娘水饺、谷田稻香等</w:t>
      </w:r>
      <w:r w:rsidR="00F527C5" w:rsidRPr="00DD6456">
        <w:rPr>
          <w:rFonts w:ascii="微软雅黑" w:eastAsia="微软雅黑" w:hAnsi="微软雅黑" w:hint="eastAsia"/>
          <w:szCs w:val="21"/>
        </w:rPr>
        <w:t>餐饮头部品牌，联合点评</w:t>
      </w:r>
      <w:r w:rsidRPr="00DD6456">
        <w:rPr>
          <w:rFonts w:ascii="微软雅黑" w:eastAsia="微软雅黑" w:hAnsi="微软雅黑" w:hint="eastAsia"/>
          <w:szCs w:val="21"/>
        </w:rPr>
        <w:t>、百事可乐等</w:t>
      </w:r>
      <w:r w:rsidR="00F527C5" w:rsidRPr="00DD6456">
        <w:rPr>
          <w:rFonts w:ascii="微软雅黑" w:eastAsia="微软雅黑" w:hAnsi="微软雅黑" w:hint="eastAsia"/>
          <w:szCs w:val="21"/>
        </w:rPr>
        <w:t>一起发布“光盘挑战赛”联名海报</w:t>
      </w:r>
      <w:r w:rsidR="00EC2EF1" w:rsidRPr="00DD6456">
        <w:rPr>
          <w:rFonts w:ascii="微软雅黑" w:eastAsia="微软雅黑" w:hAnsi="微软雅黑" w:hint="eastAsia"/>
          <w:szCs w:val="21"/>
        </w:rPr>
        <w:t>，线下门店同步张贴宣传物料，</w:t>
      </w:r>
      <w:proofErr w:type="gramStart"/>
      <w:r w:rsidR="00EC2EF1" w:rsidRPr="00DD6456">
        <w:rPr>
          <w:rFonts w:ascii="微软雅黑" w:eastAsia="微软雅黑" w:hAnsi="微软雅黑" w:hint="eastAsia"/>
          <w:szCs w:val="21"/>
        </w:rPr>
        <w:t>深度触达消费者</w:t>
      </w:r>
      <w:proofErr w:type="gramEnd"/>
      <w:r w:rsidR="00F527C5" w:rsidRPr="00DD6456">
        <w:rPr>
          <w:rFonts w:ascii="微软雅黑" w:eastAsia="微软雅黑" w:hAnsi="微软雅黑" w:hint="eastAsia"/>
          <w:szCs w:val="21"/>
        </w:rPr>
        <w:t>；</w:t>
      </w:r>
    </w:p>
    <w:p w14:paraId="5B75CECD" w14:textId="77777777" w:rsidR="00671AF7" w:rsidRPr="00671AF7" w:rsidRDefault="00671AF7" w:rsidP="00CE63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4D3464D" wp14:editId="383CB112">
            <wp:extent cx="5403850" cy="2315936"/>
            <wp:effectExtent l="0" t="0" r="635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4416" cy="232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B6AEF" w14:textId="77777777" w:rsidR="00671AF7" w:rsidRPr="00671AF7" w:rsidRDefault="00671AF7" w:rsidP="00CE63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B61C2C1" wp14:editId="407916F8">
            <wp:extent cx="5441950" cy="1990971"/>
            <wp:effectExtent l="0" t="0" r="635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4190" cy="20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23235" w14:textId="77777777" w:rsidR="00F527C5" w:rsidRPr="00DD6456" w:rsidRDefault="00483580" w:rsidP="00DD6456">
      <w:pPr>
        <w:pStyle w:val="ab"/>
        <w:numPr>
          <w:ilvl w:val="0"/>
          <w:numId w:val="2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DD6456">
        <w:rPr>
          <w:rFonts w:ascii="微软雅黑" w:eastAsia="微软雅黑" w:hAnsi="微软雅黑" w:hint="eastAsia"/>
          <w:szCs w:val="21"/>
        </w:rPr>
        <w:t>小龙坎火锅、烤</w:t>
      </w:r>
      <w:proofErr w:type="gramStart"/>
      <w:r w:rsidRPr="00DD6456">
        <w:rPr>
          <w:rFonts w:ascii="微软雅黑" w:eastAsia="微软雅黑" w:hAnsi="微软雅黑" w:hint="eastAsia"/>
          <w:szCs w:val="21"/>
        </w:rPr>
        <w:t>匠</w:t>
      </w:r>
      <w:proofErr w:type="gramEnd"/>
      <w:r w:rsidRPr="00DD6456">
        <w:rPr>
          <w:rFonts w:ascii="微软雅黑" w:eastAsia="微软雅黑" w:hAnsi="微软雅黑" w:hint="eastAsia"/>
          <w:szCs w:val="21"/>
        </w:rPr>
        <w:t>麻辣烤鱼等</w:t>
      </w:r>
      <w:r w:rsidRPr="00DD6456">
        <w:rPr>
          <w:rFonts w:ascii="微软雅黑" w:eastAsia="微软雅黑" w:hAnsi="微软雅黑"/>
          <w:szCs w:val="21"/>
        </w:rPr>
        <w:t>14家</w:t>
      </w:r>
      <w:r w:rsidR="00F527C5" w:rsidRPr="00DD6456">
        <w:rPr>
          <w:rFonts w:ascii="微软雅黑" w:eastAsia="微软雅黑" w:hAnsi="微软雅黑" w:hint="eastAsia"/>
          <w:szCs w:val="21"/>
        </w:rPr>
        <w:t>品牌</w:t>
      </w:r>
      <w:r w:rsidR="00F527C5" w:rsidRPr="00DD6456">
        <w:rPr>
          <w:rFonts w:ascii="微软雅黑" w:eastAsia="微软雅黑" w:hAnsi="微软雅黑"/>
          <w:szCs w:val="21"/>
        </w:rPr>
        <w:t>餐饮</w:t>
      </w:r>
      <w:proofErr w:type="gramStart"/>
      <w:r w:rsidR="00F527C5" w:rsidRPr="00DD6456">
        <w:rPr>
          <w:rFonts w:ascii="微软雅黑" w:eastAsia="微软雅黑" w:hAnsi="微软雅黑"/>
          <w:szCs w:val="21"/>
        </w:rPr>
        <w:t>官微发布</w:t>
      </w:r>
      <w:proofErr w:type="gramEnd"/>
      <w:r w:rsidRPr="00DD6456">
        <w:rPr>
          <w:rFonts w:ascii="微软雅黑" w:eastAsia="微软雅黑" w:hAnsi="微软雅黑" w:hint="eastAsia"/>
          <w:szCs w:val="21"/>
        </w:rPr>
        <w:t>创始人</w:t>
      </w:r>
      <w:r w:rsidR="00F527C5" w:rsidRPr="00DD6456">
        <w:rPr>
          <w:rFonts w:ascii="微软雅黑" w:eastAsia="微软雅黑" w:hAnsi="微软雅黑"/>
          <w:szCs w:val="21"/>
        </w:rPr>
        <w:t>号召视频，鼓励大家参与“光盘挑战赛”</w:t>
      </w:r>
      <w:r w:rsidR="00F527C5" w:rsidRPr="00DD6456">
        <w:rPr>
          <w:rFonts w:ascii="微软雅黑" w:eastAsia="微软雅黑" w:hAnsi="微软雅黑" w:hint="eastAsia"/>
          <w:szCs w:val="21"/>
        </w:rPr>
        <w:t>；</w:t>
      </w:r>
    </w:p>
    <w:p w14:paraId="3F9CFDDC" w14:textId="77777777" w:rsidR="00671AF7" w:rsidRPr="00671AF7" w:rsidRDefault="00483580" w:rsidP="00CE63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072EC0F" wp14:editId="53D6A542">
            <wp:extent cx="5720715" cy="331343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3BC43" w14:textId="77777777" w:rsidR="000631F9" w:rsidRPr="00DD6456" w:rsidRDefault="00EC2EF1" w:rsidP="00DD6456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DD6456">
        <w:rPr>
          <w:rFonts w:ascii="微软雅黑" w:eastAsia="微软雅黑" w:hAnsi="微软雅黑" w:hint="eastAsia"/>
          <w:szCs w:val="21"/>
        </w:rPr>
        <w:t>知名演员费启鸣、谢子然录制公益视频号召消费者参与光盘行动；</w:t>
      </w:r>
    </w:p>
    <w:p w14:paraId="641A19EC" w14:textId="77777777" w:rsidR="00671AF7" w:rsidRDefault="00483580" w:rsidP="00CE63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6C8EBC74" wp14:editId="3AE08D86">
            <wp:extent cx="5720715" cy="20840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77D77" w14:textId="2F72D05B" w:rsidR="000631F9" w:rsidRPr="00CE6339" w:rsidRDefault="00C41699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41699">
        <w:rPr>
          <w:rFonts w:ascii="微软雅黑" w:eastAsia="微软雅黑" w:hAnsi="微软雅黑" w:hint="eastAsia"/>
          <w:sz w:val="21"/>
          <w:szCs w:val="21"/>
        </w:rPr>
        <w:t>“美好食光</w:t>
      </w:r>
      <w:r w:rsidRPr="00C41699">
        <w:rPr>
          <w:rFonts w:ascii="微软雅黑" w:eastAsia="微软雅黑" w:hAnsi="微软雅黑"/>
          <w:sz w:val="21"/>
          <w:szCs w:val="21"/>
        </w:rPr>
        <w:t xml:space="preserve"> 一起吃光”光盘行动</w:t>
      </w:r>
      <w:r w:rsidRPr="00C41699">
        <w:rPr>
          <w:rFonts w:ascii="微软雅黑" w:eastAsia="微软雅黑" w:hAnsi="微软雅黑" w:hint="eastAsia"/>
          <w:sz w:val="21"/>
          <w:szCs w:val="21"/>
        </w:rPr>
        <w:t>集锦视频</w:t>
      </w:r>
      <w:hyperlink r:id="rId18" w:history="1">
        <w:r w:rsidRPr="00CE6339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https://www.bilibili.com/video/BV1WV411B7vz/</w:t>
        </w:r>
      </w:hyperlink>
    </w:p>
    <w:p w14:paraId="4AB51047" w14:textId="77777777" w:rsidR="00E40EE7" w:rsidRDefault="000631F9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F3E49AA" w14:textId="77777777" w:rsidR="00483580" w:rsidRPr="00CE6339" w:rsidRDefault="00DD382B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E6339">
        <w:rPr>
          <w:rFonts w:ascii="微软雅黑" w:eastAsia="微软雅黑" w:hAnsi="微软雅黑"/>
          <w:sz w:val="21"/>
          <w:szCs w:val="21"/>
        </w:rPr>
        <w:t>1</w:t>
      </w:r>
      <w:r w:rsidR="00483580" w:rsidRPr="00CE6339">
        <w:rPr>
          <w:rFonts w:ascii="微软雅黑" w:eastAsia="微软雅黑" w:hAnsi="微软雅黑"/>
          <w:sz w:val="21"/>
          <w:szCs w:val="21"/>
        </w:rPr>
        <w:t>.</w:t>
      </w:r>
      <w:r w:rsidR="00483580" w:rsidRPr="00CE6339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Pr="00CE6339">
        <w:rPr>
          <w:rFonts w:ascii="微软雅黑" w:eastAsia="微软雅黑" w:hAnsi="微软雅黑" w:hint="eastAsia"/>
          <w:sz w:val="21"/>
          <w:szCs w:val="21"/>
        </w:rPr>
        <w:t>#美好食光，一起吃光#大众点评站内</w:t>
      </w:r>
      <w:r w:rsidR="00483580" w:rsidRPr="00CE6339">
        <w:rPr>
          <w:rFonts w:ascii="微软雅黑" w:eastAsia="微软雅黑" w:hAnsi="微软雅黑" w:hint="eastAsia"/>
          <w:sz w:val="21"/>
          <w:szCs w:val="21"/>
        </w:rPr>
        <w:t>产生话题笔记</w:t>
      </w:r>
      <w:r w:rsidR="00483580" w:rsidRPr="00CE6339">
        <w:rPr>
          <w:rFonts w:ascii="微软雅黑" w:eastAsia="微软雅黑" w:hAnsi="微软雅黑"/>
          <w:b/>
          <w:bCs/>
          <w:sz w:val="21"/>
          <w:szCs w:val="21"/>
        </w:rPr>
        <w:t>2</w:t>
      </w:r>
      <w:r w:rsidRPr="00CE6339">
        <w:rPr>
          <w:rFonts w:ascii="微软雅黑" w:eastAsia="微软雅黑" w:hAnsi="微软雅黑"/>
          <w:b/>
          <w:bCs/>
          <w:sz w:val="21"/>
          <w:szCs w:val="21"/>
        </w:rPr>
        <w:t>583</w:t>
      </w:r>
      <w:r w:rsidRPr="00CE6339">
        <w:rPr>
          <w:rFonts w:ascii="微软雅黑" w:eastAsia="微软雅黑" w:hAnsi="微软雅黑" w:hint="eastAsia"/>
          <w:b/>
          <w:bCs/>
          <w:sz w:val="21"/>
          <w:szCs w:val="21"/>
        </w:rPr>
        <w:t>篇</w:t>
      </w:r>
      <w:r w:rsidR="00483580" w:rsidRPr="00CE6339">
        <w:rPr>
          <w:rFonts w:ascii="微软雅黑" w:eastAsia="微软雅黑" w:hAnsi="微软雅黑"/>
          <w:sz w:val="21"/>
          <w:szCs w:val="21"/>
        </w:rPr>
        <w:t>，超过</w:t>
      </w:r>
      <w:r w:rsidRPr="00CE6339">
        <w:rPr>
          <w:rFonts w:ascii="微软雅黑" w:eastAsia="微软雅黑" w:hAnsi="微软雅黑"/>
          <w:b/>
          <w:bCs/>
          <w:sz w:val="21"/>
          <w:szCs w:val="21"/>
        </w:rPr>
        <w:t>1128.6</w:t>
      </w:r>
      <w:r w:rsidR="00483580" w:rsidRPr="00CE6339">
        <w:rPr>
          <w:rFonts w:ascii="微软雅黑" w:eastAsia="微软雅黑" w:hAnsi="微软雅黑"/>
          <w:b/>
          <w:bCs/>
          <w:sz w:val="21"/>
          <w:szCs w:val="21"/>
        </w:rPr>
        <w:t>万</w:t>
      </w:r>
      <w:r w:rsidR="00483580" w:rsidRPr="00CE6339">
        <w:rPr>
          <w:rFonts w:ascii="微软雅黑" w:eastAsia="微软雅黑" w:hAnsi="微软雅黑"/>
          <w:sz w:val="21"/>
          <w:szCs w:val="21"/>
        </w:rPr>
        <w:t>人次参与</w:t>
      </w:r>
      <w:r w:rsidRPr="00CE6339">
        <w:rPr>
          <w:rFonts w:ascii="微软雅黑" w:eastAsia="微软雅黑" w:hAnsi="微软雅黑" w:hint="eastAsia"/>
          <w:sz w:val="21"/>
          <w:szCs w:val="21"/>
        </w:rPr>
        <w:t>；</w:t>
      </w:r>
    </w:p>
    <w:p w14:paraId="339CB861" w14:textId="77777777" w:rsidR="00DD382B" w:rsidRPr="00CE6339" w:rsidRDefault="00DD382B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E6339">
        <w:rPr>
          <w:rFonts w:ascii="微软雅黑" w:eastAsia="微软雅黑" w:hAnsi="微软雅黑"/>
          <w:sz w:val="21"/>
          <w:szCs w:val="21"/>
        </w:rPr>
        <w:t>2.</w:t>
      </w:r>
      <w:r w:rsidRPr="00CE6339">
        <w:rPr>
          <w:rFonts w:ascii="微软雅黑" w:eastAsia="微软雅黑" w:hAnsi="微软雅黑" w:hint="eastAsia"/>
          <w:sz w:val="21"/>
          <w:szCs w:val="21"/>
        </w:rPr>
        <w:t xml:space="preserve"> #美好食光，一起吃光#</w:t>
      </w:r>
      <w:proofErr w:type="gramStart"/>
      <w:r w:rsidRPr="00CE6339">
        <w:rPr>
          <w:rFonts w:ascii="微软雅黑" w:eastAsia="微软雅黑" w:hAnsi="微软雅黑" w:hint="eastAsia"/>
          <w:sz w:val="21"/>
          <w:szCs w:val="21"/>
        </w:rPr>
        <w:t>微博话题</w:t>
      </w:r>
      <w:proofErr w:type="gramEnd"/>
      <w:r w:rsidRPr="00CE6339">
        <w:rPr>
          <w:rFonts w:ascii="微软雅黑" w:eastAsia="微软雅黑" w:hAnsi="微软雅黑" w:hint="eastAsia"/>
          <w:sz w:val="21"/>
          <w:szCs w:val="21"/>
        </w:rPr>
        <w:t>，阅读量</w:t>
      </w:r>
      <w:r w:rsidRPr="00CE6339"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Pr="00CE6339">
        <w:rPr>
          <w:rFonts w:ascii="微软雅黑" w:eastAsia="微软雅黑" w:hAnsi="微软雅黑"/>
          <w:b/>
          <w:bCs/>
          <w:sz w:val="21"/>
          <w:szCs w:val="21"/>
        </w:rPr>
        <w:t>28.8</w:t>
      </w:r>
      <w:r w:rsidRPr="00CE6339">
        <w:rPr>
          <w:rFonts w:ascii="微软雅黑" w:eastAsia="微软雅黑" w:hAnsi="微软雅黑" w:hint="eastAsia"/>
          <w:b/>
          <w:bCs/>
          <w:sz w:val="21"/>
          <w:szCs w:val="21"/>
        </w:rPr>
        <w:t>万</w:t>
      </w:r>
      <w:r w:rsidRPr="00CE6339">
        <w:rPr>
          <w:rFonts w:ascii="微软雅黑" w:eastAsia="微软雅黑" w:hAnsi="微软雅黑" w:hint="eastAsia"/>
          <w:sz w:val="21"/>
          <w:szCs w:val="21"/>
        </w:rPr>
        <w:t>；</w:t>
      </w:r>
    </w:p>
    <w:p w14:paraId="1E5A2EDE" w14:textId="77777777" w:rsidR="004F2E06" w:rsidRPr="00CE6339" w:rsidRDefault="004F2E06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E6339">
        <w:rPr>
          <w:rFonts w:ascii="微软雅黑" w:eastAsia="微软雅黑" w:hAnsi="微软雅黑"/>
          <w:sz w:val="21"/>
          <w:szCs w:val="21"/>
        </w:rPr>
        <w:t>3.超过</w:t>
      </w:r>
      <w:r w:rsidRPr="00CE6339">
        <w:rPr>
          <w:rFonts w:ascii="微软雅黑" w:eastAsia="微软雅黑" w:hAnsi="微软雅黑"/>
          <w:b/>
          <w:bCs/>
          <w:sz w:val="21"/>
          <w:szCs w:val="21"/>
        </w:rPr>
        <w:t>2000名用户</w:t>
      </w:r>
      <w:r w:rsidRPr="00CE6339">
        <w:rPr>
          <w:rFonts w:ascii="微软雅黑" w:eastAsia="微软雅黑" w:hAnsi="微软雅黑"/>
          <w:sz w:val="21"/>
          <w:szCs w:val="21"/>
        </w:rPr>
        <w:t>晒出自己消费前后的光盘对比照片</w:t>
      </w:r>
      <w:r w:rsidRPr="00CE6339">
        <w:rPr>
          <w:rFonts w:ascii="微软雅黑" w:eastAsia="微软雅黑" w:hAnsi="微软雅黑" w:hint="eastAsia"/>
          <w:sz w:val="21"/>
          <w:szCs w:val="21"/>
        </w:rPr>
        <w:t>；</w:t>
      </w:r>
    </w:p>
    <w:p w14:paraId="04C4B506" w14:textId="77777777" w:rsidR="00DD382B" w:rsidRPr="00CE6339" w:rsidRDefault="004F2E06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E6339">
        <w:rPr>
          <w:rFonts w:ascii="微软雅黑" w:eastAsia="微软雅黑" w:hAnsi="微软雅黑"/>
          <w:sz w:val="21"/>
          <w:szCs w:val="21"/>
        </w:rPr>
        <w:t>4</w:t>
      </w:r>
      <w:r w:rsidR="00DD382B" w:rsidRPr="00CE6339">
        <w:rPr>
          <w:rFonts w:ascii="微软雅黑" w:eastAsia="微软雅黑" w:hAnsi="微软雅黑"/>
          <w:sz w:val="21"/>
          <w:szCs w:val="21"/>
        </w:rPr>
        <w:t>. #不浪费的正确上菜姿势#话题，</w:t>
      </w:r>
      <w:proofErr w:type="gramStart"/>
      <w:r w:rsidR="00DD382B" w:rsidRPr="00CE6339">
        <w:rPr>
          <w:rFonts w:ascii="微软雅黑" w:eastAsia="微软雅黑" w:hAnsi="微软雅黑"/>
          <w:sz w:val="21"/>
          <w:szCs w:val="21"/>
        </w:rPr>
        <w:t>微博累计</w:t>
      </w:r>
      <w:proofErr w:type="gramEnd"/>
      <w:r w:rsidR="00DD382B" w:rsidRPr="00CE6339">
        <w:rPr>
          <w:rFonts w:ascii="微软雅黑" w:eastAsia="微软雅黑" w:hAnsi="微软雅黑"/>
          <w:sz w:val="21"/>
          <w:szCs w:val="21"/>
        </w:rPr>
        <w:t>阅读量</w:t>
      </w:r>
      <w:r w:rsidR="00DD382B" w:rsidRPr="00CE6339">
        <w:rPr>
          <w:rFonts w:ascii="微软雅黑" w:eastAsia="微软雅黑" w:hAnsi="微软雅黑"/>
          <w:b/>
          <w:bCs/>
          <w:sz w:val="21"/>
          <w:szCs w:val="21"/>
        </w:rPr>
        <w:t>72.7万</w:t>
      </w:r>
      <w:r w:rsidR="00DD382B" w:rsidRPr="00CE6339">
        <w:rPr>
          <w:rFonts w:ascii="微软雅黑" w:eastAsia="微软雅黑" w:hAnsi="微软雅黑" w:hint="eastAsia"/>
          <w:sz w:val="21"/>
          <w:szCs w:val="21"/>
        </w:rPr>
        <w:t>；</w:t>
      </w:r>
    </w:p>
    <w:p w14:paraId="09614767" w14:textId="41168CE1" w:rsidR="00811F8A" w:rsidRPr="00CE6339" w:rsidRDefault="00811F8A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E6339">
        <w:rPr>
          <w:rFonts w:ascii="微软雅黑" w:eastAsia="微软雅黑" w:hAnsi="微软雅黑" w:hint="eastAsia"/>
          <w:sz w:val="21"/>
          <w:szCs w:val="21"/>
        </w:rPr>
        <w:t>5</w:t>
      </w:r>
      <w:r w:rsidRPr="00CE6339">
        <w:rPr>
          <w:rFonts w:ascii="微软雅黑" w:eastAsia="微软雅黑" w:hAnsi="微软雅黑"/>
          <w:sz w:val="21"/>
          <w:szCs w:val="21"/>
        </w:rPr>
        <w:t>.</w:t>
      </w:r>
      <w:r w:rsidR="00CE6339" w:rsidRPr="00CE6339">
        <w:rPr>
          <w:rFonts w:ascii="微软雅黑" w:eastAsia="微软雅黑" w:hAnsi="微软雅黑" w:hint="eastAsia"/>
          <w:sz w:val="21"/>
          <w:szCs w:val="21"/>
        </w:rPr>
        <w:t>“</w:t>
      </w:r>
      <w:r w:rsidRPr="00CE6339">
        <w:rPr>
          <w:rFonts w:ascii="微软雅黑" w:eastAsia="微软雅黑" w:hAnsi="微软雅黑" w:hint="eastAsia"/>
          <w:sz w:val="21"/>
          <w:szCs w:val="21"/>
        </w:rPr>
        <w:t>小份套餐</w:t>
      </w:r>
      <w:r w:rsidRPr="00CE6339">
        <w:rPr>
          <w:rFonts w:ascii="微软雅黑" w:eastAsia="微软雅黑" w:hAnsi="微软雅黑"/>
          <w:sz w:val="21"/>
          <w:szCs w:val="21"/>
        </w:rPr>
        <w:t>”</w:t>
      </w:r>
      <w:r w:rsidRPr="00CE6339">
        <w:rPr>
          <w:rFonts w:ascii="微软雅黑" w:eastAsia="微软雅黑" w:hAnsi="微软雅黑" w:hint="eastAsia"/>
          <w:sz w:val="21"/>
          <w:szCs w:val="21"/>
        </w:rPr>
        <w:t>得到商家认可，</w:t>
      </w:r>
      <w:r w:rsidR="00BA0DCD" w:rsidRPr="00CE6339">
        <w:rPr>
          <w:rFonts w:ascii="微软雅黑" w:eastAsia="微软雅黑" w:hAnsi="微软雅黑" w:hint="eastAsia"/>
          <w:sz w:val="21"/>
          <w:szCs w:val="21"/>
        </w:rPr>
        <w:t>积极上架相关餐品，满足单人就餐、女</w:t>
      </w:r>
      <w:r w:rsidR="00C41699" w:rsidRPr="00CE6339">
        <w:rPr>
          <w:rFonts w:ascii="微软雅黑" w:eastAsia="微软雅黑" w:hAnsi="微软雅黑" w:hint="eastAsia"/>
          <w:sz w:val="21"/>
          <w:szCs w:val="21"/>
        </w:rPr>
        <w:t>性、</w:t>
      </w:r>
      <w:r w:rsidR="00BA0DCD" w:rsidRPr="00CE6339">
        <w:rPr>
          <w:rFonts w:ascii="微软雅黑" w:eastAsia="微软雅黑" w:hAnsi="微软雅黑" w:hint="eastAsia"/>
          <w:sz w:val="21"/>
          <w:szCs w:val="21"/>
        </w:rPr>
        <w:t>减肥</w:t>
      </w:r>
      <w:r w:rsidR="00C41699" w:rsidRPr="00CE6339">
        <w:rPr>
          <w:rFonts w:ascii="微软雅黑" w:eastAsia="微软雅黑" w:hAnsi="微软雅黑" w:hint="eastAsia"/>
          <w:sz w:val="21"/>
          <w:szCs w:val="21"/>
        </w:rPr>
        <w:t>群体</w:t>
      </w:r>
      <w:r w:rsidR="00BA0DCD" w:rsidRPr="00CE6339">
        <w:rPr>
          <w:rFonts w:ascii="微软雅黑" w:eastAsia="微软雅黑" w:hAnsi="微软雅黑" w:hint="eastAsia"/>
          <w:sz w:val="21"/>
          <w:szCs w:val="21"/>
        </w:rPr>
        <w:t>、尝鲜</w:t>
      </w:r>
      <w:r w:rsidR="00C41699" w:rsidRPr="00CE6339">
        <w:rPr>
          <w:rFonts w:ascii="微软雅黑" w:eastAsia="微软雅黑" w:hAnsi="微软雅黑" w:hint="eastAsia"/>
          <w:sz w:val="21"/>
          <w:szCs w:val="21"/>
        </w:rPr>
        <w:t>等多类型</w:t>
      </w:r>
      <w:r w:rsidR="00BA0DCD" w:rsidRPr="00CE6339">
        <w:rPr>
          <w:rFonts w:ascii="微软雅黑" w:eastAsia="微软雅黑" w:hAnsi="微软雅黑" w:hint="eastAsia"/>
          <w:sz w:val="21"/>
          <w:szCs w:val="21"/>
        </w:rPr>
        <w:t>用户需求；</w:t>
      </w:r>
    </w:p>
    <w:p w14:paraId="5CC2BCC5" w14:textId="6CC4A382" w:rsidR="00BC7577" w:rsidRPr="00CE6339" w:rsidRDefault="00BA0DCD" w:rsidP="00CE633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E6339">
        <w:rPr>
          <w:rFonts w:ascii="微软雅黑" w:eastAsia="微软雅黑" w:hAnsi="微软雅黑"/>
          <w:sz w:val="21"/>
          <w:szCs w:val="21"/>
        </w:rPr>
        <w:t>6</w:t>
      </w:r>
      <w:r w:rsidR="00811F8A" w:rsidRPr="00CE6339">
        <w:rPr>
          <w:rFonts w:ascii="微软雅黑" w:eastAsia="微软雅黑" w:hAnsi="微软雅黑"/>
          <w:sz w:val="21"/>
          <w:szCs w:val="21"/>
        </w:rPr>
        <w:t>.</w:t>
      </w:r>
      <w:r w:rsidR="00811F8A" w:rsidRPr="00CE6339">
        <w:rPr>
          <w:rFonts w:ascii="微软雅黑" w:eastAsia="微软雅黑" w:hAnsi="微软雅黑" w:hint="eastAsia"/>
          <w:sz w:val="21"/>
          <w:szCs w:val="21"/>
        </w:rPr>
        <w:t>高效响应国家号召，宣导“杜绝浪费”，塑造到餐平台的行业领先形象。</w:t>
      </w:r>
    </w:p>
    <w:sectPr w:rsidR="00BC7577" w:rsidRPr="00CE6339" w:rsidSect="00970C5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F36493" w14:textId="77777777" w:rsidR="005B71D3" w:rsidRDefault="005B71D3">
      <w:r>
        <w:separator/>
      </w:r>
    </w:p>
  </w:endnote>
  <w:endnote w:type="continuationSeparator" w:id="0">
    <w:p w14:paraId="60BC4134" w14:textId="77777777" w:rsidR="005B71D3" w:rsidRDefault="005B7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EEA0B4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197CE4B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0291A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17D59FCB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9331B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CD83A2" w14:textId="77777777" w:rsidR="005B71D3" w:rsidRDefault="005B71D3">
      <w:r>
        <w:separator/>
      </w:r>
    </w:p>
  </w:footnote>
  <w:footnote w:type="continuationSeparator" w:id="0">
    <w:p w14:paraId="0ED37CE1" w14:textId="77777777" w:rsidR="005B71D3" w:rsidRDefault="005B71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B9136A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B20917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03E9E596" wp14:editId="3F19650A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D29DBF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E2185F"/>
    <w:multiLevelType w:val="hybridMultilevel"/>
    <w:tmpl w:val="67D854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CEF5756"/>
    <w:multiLevelType w:val="hybridMultilevel"/>
    <w:tmpl w:val="8B3AB3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E7B4193"/>
    <w:multiLevelType w:val="hybridMultilevel"/>
    <w:tmpl w:val="B1E4245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1905149C"/>
    <w:multiLevelType w:val="hybridMultilevel"/>
    <w:tmpl w:val="DD56A4E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4ED2201"/>
    <w:multiLevelType w:val="hybridMultilevel"/>
    <w:tmpl w:val="8762415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408514B"/>
    <w:multiLevelType w:val="hybridMultilevel"/>
    <w:tmpl w:val="DC3A52E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3168B4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A8F17DF"/>
    <w:multiLevelType w:val="hybridMultilevel"/>
    <w:tmpl w:val="D9EE16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6"/>
  </w:num>
  <w:num w:numId="5">
    <w:abstractNumId w:val="0"/>
  </w:num>
  <w:num w:numId="6">
    <w:abstractNumId w:val="20"/>
  </w:num>
  <w:num w:numId="7">
    <w:abstractNumId w:val="17"/>
  </w:num>
  <w:num w:numId="8">
    <w:abstractNumId w:val="13"/>
  </w:num>
  <w:num w:numId="9">
    <w:abstractNumId w:val="12"/>
  </w:num>
  <w:num w:numId="10">
    <w:abstractNumId w:val="11"/>
  </w:num>
  <w:num w:numId="11">
    <w:abstractNumId w:val="15"/>
  </w:num>
  <w:num w:numId="12">
    <w:abstractNumId w:val="18"/>
  </w:num>
  <w:num w:numId="13">
    <w:abstractNumId w:val="8"/>
  </w:num>
  <w:num w:numId="14">
    <w:abstractNumId w:val="16"/>
  </w:num>
  <w:num w:numId="15">
    <w:abstractNumId w:val="7"/>
  </w:num>
  <w:num w:numId="16">
    <w:abstractNumId w:val="1"/>
  </w:num>
  <w:num w:numId="17">
    <w:abstractNumId w:val="2"/>
  </w:num>
  <w:num w:numId="18">
    <w:abstractNumId w:val="19"/>
  </w:num>
  <w:num w:numId="19">
    <w:abstractNumId w:val="14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5BB7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5FA8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1E7C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0C57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0DB7"/>
    <w:rsid w:val="003548BE"/>
    <w:rsid w:val="00361FEC"/>
    <w:rsid w:val="00362043"/>
    <w:rsid w:val="00365FAB"/>
    <w:rsid w:val="00366EF8"/>
    <w:rsid w:val="00371D9E"/>
    <w:rsid w:val="00371F8B"/>
    <w:rsid w:val="0038155D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3580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2E06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B71D3"/>
    <w:rsid w:val="005C011B"/>
    <w:rsid w:val="005C16B2"/>
    <w:rsid w:val="005D5AC9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1AF7"/>
    <w:rsid w:val="0067611E"/>
    <w:rsid w:val="006853C8"/>
    <w:rsid w:val="00693C3F"/>
    <w:rsid w:val="006955F5"/>
    <w:rsid w:val="006A24F1"/>
    <w:rsid w:val="006B19A8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1F8A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1788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15FA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39A4"/>
    <w:rsid w:val="00AB367B"/>
    <w:rsid w:val="00AB41BF"/>
    <w:rsid w:val="00AB5A65"/>
    <w:rsid w:val="00AB7EE6"/>
    <w:rsid w:val="00AC6E5A"/>
    <w:rsid w:val="00AD1334"/>
    <w:rsid w:val="00AD1E2C"/>
    <w:rsid w:val="00AD58E1"/>
    <w:rsid w:val="00AE2502"/>
    <w:rsid w:val="00AE7F81"/>
    <w:rsid w:val="00AF0F77"/>
    <w:rsid w:val="00AF1D91"/>
    <w:rsid w:val="00B03FD0"/>
    <w:rsid w:val="00B05B17"/>
    <w:rsid w:val="00B07E75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0DCD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1699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E6339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0D8A"/>
    <w:rsid w:val="00DC32E7"/>
    <w:rsid w:val="00DC397E"/>
    <w:rsid w:val="00DD382B"/>
    <w:rsid w:val="00DD56E4"/>
    <w:rsid w:val="00DD6456"/>
    <w:rsid w:val="00DE76F1"/>
    <w:rsid w:val="00E004F9"/>
    <w:rsid w:val="00E01F8B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2EF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76B9"/>
    <w:rsid w:val="00F503C8"/>
    <w:rsid w:val="00F527C5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2CB6BD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E7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标题 3 字符"/>
    <w:basedOn w:val="a0"/>
    <w:link w:val="3"/>
    <w:uiPriority w:val="9"/>
    <w:semiHidden/>
    <w:rsid w:val="00B07E75"/>
    <w:rPr>
      <w:rFonts w:ascii="宋体" w:hAnsi="宋体" w:cs="宋体"/>
      <w:b/>
      <w:bCs/>
      <w:sz w:val="32"/>
      <w:szCs w:val="32"/>
    </w:rPr>
  </w:style>
  <w:style w:type="character" w:styleId="af3">
    <w:name w:val="Unresolved Mention"/>
    <w:basedOn w:val="a0"/>
    <w:uiPriority w:val="99"/>
    <w:semiHidden/>
    <w:unhideWhenUsed/>
    <w:rsid w:val="00CE63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bilibili.com/video/BV1WV411B7vz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53D29E2-3494-4531-B247-2A39E128D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234</Words>
  <Characters>1340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4</cp:revision>
  <cp:lastPrinted>2012-10-11T08:46:00Z</cp:lastPrinted>
  <dcterms:created xsi:type="dcterms:W3CDTF">2021-02-03T11:03:00Z</dcterms:created>
  <dcterms:modified xsi:type="dcterms:W3CDTF">2021-02-03T11:08:00Z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