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5E6E5148" w:rsidR="008B689B" w:rsidRPr="000415BB" w:rsidRDefault="008B3338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8B3338">
        <w:rPr>
          <w:rFonts w:ascii="微软雅黑" w:eastAsia="微软雅黑" w:hAnsi="微软雅黑"/>
          <w:b/>
          <w:sz w:val="32"/>
          <w:szCs w:val="32"/>
        </w:rPr>
        <w:t>肯德基小龙虾电音派对“甩开就过瘾”</w:t>
      </w:r>
    </w:p>
    <w:p w14:paraId="0B14D8D6" w14:textId="71813E0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051810" w:rsidRPr="00051810">
        <w:rPr>
          <w:rFonts w:ascii="微软雅黑" w:eastAsia="微软雅黑" w:hAnsi="微软雅黑" w:hint="eastAsia"/>
          <w:sz w:val="21"/>
          <w:szCs w:val="21"/>
        </w:rPr>
        <w:t>肯德基</w:t>
      </w:r>
    </w:p>
    <w:p w14:paraId="39CF38F3" w14:textId="2FECCFD2" w:rsidR="008B689B" w:rsidRPr="00051810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051810" w:rsidRPr="00051810">
        <w:rPr>
          <w:rFonts w:ascii="微软雅黑" w:eastAsia="微软雅黑" w:hAnsi="微软雅黑" w:hint="eastAsia"/>
          <w:sz w:val="21"/>
          <w:szCs w:val="21"/>
        </w:rPr>
        <w:t>快消</w:t>
      </w:r>
    </w:p>
    <w:p w14:paraId="5DC88663" w14:textId="25988F2D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051810" w:rsidRPr="00051810">
        <w:rPr>
          <w:rFonts w:ascii="微软雅黑" w:eastAsia="微软雅黑" w:hAnsi="微软雅黑"/>
          <w:sz w:val="21"/>
          <w:szCs w:val="21"/>
        </w:rPr>
        <w:t>2019.12.30-2020.01.04</w:t>
      </w:r>
    </w:p>
    <w:p w14:paraId="52A86188" w14:textId="02C6B100" w:rsidR="00070B61" w:rsidRPr="007C25CE" w:rsidRDefault="000631F9" w:rsidP="007C25CE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7C25CE" w:rsidRPr="007C25CE">
        <w:rPr>
          <w:rFonts w:ascii="微软雅黑" w:eastAsia="微软雅黑" w:hAnsi="微软雅黑"/>
          <w:bCs/>
          <w:sz w:val="21"/>
          <w:szCs w:val="21"/>
        </w:rPr>
        <w:t>跨媒体整合类</w:t>
      </w:r>
    </w:p>
    <w:p w14:paraId="0E6F1D1F" w14:textId="64713342" w:rsidR="00B5241D" w:rsidRPr="002B1FC2" w:rsidRDefault="000631F9" w:rsidP="007C2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4375F28" w14:textId="1B8105A6" w:rsidR="00051810" w:rsidRPr="007C25CE" w:rsidRDefault="00051810" w:rsidP="007C25C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051810">
        <w:rPr>
          <w:rFonts w:ascii="微软雅黑" w:eastAsia="微软雅黑" w:hAnsi="微软雅黑" w:hint="eastAsia"/>
          <w:sz w:val="21"/>
          <w:szCs w:val="21"/>
        </w:rPr>
        <w:t>肯德基小龙虾汉堡新品上线，希望通过洞察</w:t>
      </w:r>
      <w:r w:rsidRPr="00051810">
        <w:rPr>
          <w:rFonts w:ascii="微软雅黑" w:eastAsia="微软雅黑" w:hAnsi="微软雅黑"/>
          <w:sz w:val="21"/>
          <w:szCs w:val="21"/>
        </w:rPr>
        <w:t>2019年底年轻人的情绪痛点，寻找品牌营销的突破点。</w:t>
      </w:r>
    </w:p>
    <w:p w14:paraId="3751F760" w14:textId="77777777" w:rsidR="000631F9" w:rsidRPr="002B1FC2" w:rsidRDefault="000631F9" w:rsidP="007C2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C566266" w14:textId="77777777" w:rsidR="00051810" w:rsidRPr="00051810" w:rsidRDefault="00051810" w:rsidP="007C2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51810">
        <w:rPr>
          <w:rFonts w:ascii="微软雅黑" w:eastAsia="微软雅黑" w:hAnsi="微软雅黑"/>
          <w:b/>
          <w:sz w:val="21"/>
          <w:szCs w:val="21"/>
        </w:rPr>
        <w:t>1.</w:t>
      </w:r>
      <w:r w:rsidRPr="00051810">
        <w:rPr>
          <w:rFonts w:ascii="微软雅黑" w:eastAsia="微软雅黑" w:hAnsi="微软雅黑"/>
          <w:b/>
          <w:sz w:val="21"/>
          <w:szCs w:val="21"/>
        </w:rPr>
        <w:tab/>
        <w:t>销售层面：</w:t>
      </w:r>
      <w:r w:rsidRPr="00051810">
        <w:rPr>
          <w:rFonts w:ascii="微软雅黑" w:eastAsia="微软雅黑" w:hAnsi="微软雅黑"/>
          <w:sz w:val="21"/>
          <w:szCs w:val="21"/>
        </w:rPr>
        <w:t>让肯德基小龙虾汉堡成为年轻人2019年底加油打气的icon，小龙虾新品汉堡在窗口期千次交易成功率高于往届小龙虾相关产品。</w:t>
      </w:r>
    </w:p>
    <w:p w14:paraId="325E817F" w14:textId="3FC27112" w:rsidR="00051810" w:rsidRPr="007C25CE" w:rsidRDefault="00051810" w:rsidP="007C25C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051810">
        <w:rPr>
          <w:rFonts w:ascii="微软雅黑" w:eastAsia="微软雅黑" w:hAnsi="微软雅黑"/>
          <w:b/>
          <w:sz w:val="21"/>
          <w:szCs w:val="21"/>
        </w:rPr>
        <w:t>2.</w:t>
      </w:r>
      <w:r w:rsidRPr="00051810">
        <w:rPr>
          <w:rFonts w:ascii="微软雅黑" w:eastAsia="微软雅黑" w:hAnsi="微软雅黑"/>
          <w:b/>
          <w:sz w:val="21"/>
          <w:szCs w:val="21"/>
        </w:rPr>
        <w:tab/>
        <w:t>传播层面：</w:t>
      </w:r>
      <w:r w:rsidRPr="00051810">
        <w:rPr>
          <w:rFonts w:ascii="微软雅黑" w:eastAsia="微软雅黑" w:hAnsi="微软雅黑"/>
          <w:sz w:val="21"/>
          <w:szCs w:val="21"/>
        </w:rPr>
        <w:t>借助小龙虾汉堡与年轻人构建紧密的情感连结，社交平台相关讨论声量小龙虾高于往届小龙虾相关产品。</w:t>
      </w:r>
    </w:p>
    <w:p w14:paraId="296FC0E7" w14:textId="69D18201" w:rsidR="00051810" w:rsidRDefault="000631F9" w:rsidP="007C2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57560F1" w14:textId="38E9F772" w:rsidR="007C25CE" w:rsidRPr="007C25CE" w:rsidRDefault="007C25CE" w:rsidP="007C25C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</w:rPr>
      </w:pPr>
      <w:r w:rsidRPr="00070B61">
        <w:rPr>
          <w:rFonts w:ascii="微软雅黑" w:eastAsia="微软雅黑" w:hAnsi="微软雅黑" w:hint="eastAsia"/>
          <w:sz w:val="21"/>
        </w:rPr>
        <w:t>视频：</w:t>
      </w:r>
      <w:hyperlink r:id="rId8" w:history="1">
        <w:r w:rsidRPr="00A67B46">
          <w:rPr>
            <w:rStyle w:val="a5"/>
            <w:rFonts w:ascii="微软雅黑" w:eastAsia="微软雅黑" w:hAnsi="微软雅黑"/>
            <w:sz w:val="21"/>
          </w:rPr>
          <w:t>https://www.bilibili.com/video/BV1Dh4112723/</w:t>
        </w:r>
      </w:hyperlink>
    </w:p>
    <w:p w14:paraId="3F481F2E" w14:textId="77777777" w:rsidR="00051810" w:rsidRPr="00051810" w:rsidRDefault="00051810" w:rsidP="007C2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51810">
        <w:rPr>
          <w:rFonts w:ascii="微软雅黑" w:eastAsia="微软雅黑" w:hAnsi="微软雅黑" w:hint="eastAsia"/>
          <w:b/>
          <w:sz w:val="21"/>
          <w:szCs w:val="21"/>
        </w:rPr>
        <w:t>【创意洞察】</w:t>
      </w:r>
    </w:p>
    <w:p w14:paraId="4CE10991" w14:textId="77777777" w:rsidR="00051810" w:rsidRPr="00051810" w:rsidRDefault="00051810" w:rsidP="007C25CE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051810">
        <w:rPr>
          <w:rFonts w:ascii="微软雅黑" w:eastAsia="微软雅黑" w:hAnsi="微软雅黑"/>
          <w:sz w:val="21"/>
          <w:szCs w:val="21"/>
        </w:rPr>
        <w:t>90后奔三、996加班，2019的生活太南了…</w:t>
      </w:r>
    </w:p>
    <w:p w14:paraId="7038E20E" w14:textId="77777777" w:rsidR="00051810" w:rsidRPr="00051810" w:rsidRDefault="00051810" w:rsidP="007C25CE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051810">
        <w:rPr>
          <w:rFonts w:ascii="微软雅黑" w:eastAsia="微软雅黑" w:hAnsi="微软雅黑" w:hint="eastAsia"/>
          <w:sz w:val="21"/>
          <w:szCs w:val="21"/>
        </w:rPr>
        <w:t>生活很难，但“燃”依然是青春的底色！</w:t>
      </w:r>
    </w:p>
    <w:p w14:paraId="63E4F10C" w14:textId="2178A020" w:rsidR="00051810" w:rsidRPr="00051810" w:rsidRDefault="00051810" w:rsidP="007C25CE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051810">
        <w:rPr>
          <w:rFonts w:ascii="微软雅黑" w:eastAsia="微软雅黑" w:hAnsi="微软雅黑" w:hint="eastAsia"/>
          <w:sz w:val="21"/>
          <w:szCs w:val="21"/>
        </w:rPr>
        <w:t>在新旧交替的年底，年轻人更需要唤醒心底的“燃”，焕新对自己新年美好期待</w:t>
      </w:r>
      <w:r w:rsidR="00C74439">
        <w:rPr>
          <w:rFonts w:ascii="微软雅黑" w:eastAsia="微软雅黑" w:hAnsi="微软雅黑" w:hint="eastAsia"/>
          <w:sz w:val="21"/>
          <w:szCs w:val="21"/>
        </w:rPr>
        <w:t>。</w:t>
      </w:r>
    </w:p>
    <w:p w14:paraId="6100524B" w14:textId="77777777" w:rsidR="00051810" w:rsidRPr="00051810" w:rsidRDefault="00051810" w:rsidP="007C2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51810">
        <w:rPr>
          <w:rFonts w:ascii="微软雅黑" w:eastAsia="微软雅黑" w:hAnsi="微软雅黑" w:hint="eastAsia"/>
          <w:b/>
          <w:sz w:val="21"/>
          <w:szCs w:val="21"/>
        </w:rPr>
        <w:t>【创意策略】</w:t>
      </w:r>
    </w:p>
    <w:p w14:paraId="6461E787" w14:textId="77777777" w:rsidR="00051810" w:rsidRPr="00051810" w:rsidRDefault="00051810" w:rsidP="007C2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51810">
        <w:rPr>
          <w:rFonts w:ascii="微软雅黑" w:eastAsia="微软雅黑" w:hAnsi="微软雅黑" w:hint="eastAsia"/>
          <w:sz w:val="21"/>
          <w:szCs w:val="21"/>
        </w:rPr>
        <w:t>虾壳甩掉，过瘾狂飙</w:t>
      </w:r>
    </w:p>
    <w:p w14:paraId="1B361015" w14:textId="2BA3A446" w:rsidR="000631F9" w:rsidRPr="007C25CE" w:rsidRDefault="00051810" w:rsidP="007C25C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051810">
        <w:rPr>
          <w:rFonts w:ascii="微软雅黑" w:eastAsia="微软雅黑" w:hAnsi="微软雅黑" w:hint="eastAsia"/>
          <w:sz w:val="21"/>
          <w:szCs w:val="21"/>
        </w:rPr>
        <w:t>在</w:t>
      </w:r>
      <w:r w:rsidRPr="00051810">
        <w:rPr>
          <w:rFonts w:ascii="微软雅黑" w:eastAsia="微软雅黑" w:hAnsi="微软雅黑"/>
          <w:sz w:val="21"/>
          <w:szCs w:val="21"/>
        </w:rPr>
        <w:t>2019年底这个特殊节点，我们号召每个年轻人都化身小龙虾，甩开每一个“难”，以“燃”迎接新年到来。让小龙虾汉堡不仅满足年轻人的口腹之欲，更成为年轻人的精神治愈行动倡导。</w:t>
      </w:r>
    </w:p>
    <w:p w14:paraId="0413AEA7" w14:textId="77777777" w:rsidR="00B5241D" w:rsidRPr="002B1FC2" w:rsidRDefault="000631F9" w:rsidP="007C2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732459C2" w14:textId="77777777" w:rsidR="00051810" w:rsidRPr="00051810" w:rsidRDefault="00051810" w:rsidP="007C2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51810">
        <w:rPr>
          <w:rFonts w:ascii="微软雅黑" w:eastAsia="微软雅黑" w:hAnsi="微软雅黑" w:hint="eastAsia"/>
          <w:sz w:val="21"/>
          <w:szCs w:val="21"/>
        </w:rPr>
        <w:t>肯德基联合网易云音乐，通过一场极具仪式感的尾牙电音派对，实现产品特色移情，以电音催化行动，汇聚无数年轻人对来年的美好期许。</w:t>
      </w:r>
    </w:p>
    <w:p w14:paraId="549462A8" w14:textId="77777777" w:rsidR="00051810" w:rsidRPr="00051810" w:rsidRDefault="00051810" w:rsidP="007C2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51810">
        <w:rPr>
          <w:rFonts w:ascii="微软雅黑" w:eastAsia="微软雅黑" w:hAnsi="微软雅黑" w:hint="eastAsia"/>
          <w:sz w:val="21"/>
          <w:szCs w:val="21"/>
        </w:rPr>
        <w:lastRenderedPageBreak/>
        <w:t>并配合短平快的传播节奏，在年底快速引爆年轻人内心的“燃”。</w:t>
      </w:r>
    </w:p>
    <w:p w14:paraId="5B99B88C" w14:textId="28B213D8" w:rsidR="00051810" w:rsidRDefault="00051810" w:rsidP="007C25C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D8544BC" wp14:editId="1C7752D9">
            <wp:extent cx="4576313" cy="2606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6313" cy="26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0041C" w14:textId="77777777" w:rsidR="00051810" w:rsidRPr="00051810" w:rsidRDefault="00051810" w:rsidP="007C2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349B3D1" w14:textId="6D954564" w:rsidR="00051810" w:rsidRPr="00051810" w:rsidRDefault="00051810" w:rsidP="007C2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51810">
        <w:rPr>
          <w:rFonts w:ascii="微软雅黑" w:eastAsia="微软雅黑" w:hAnsi="微软雅黑"/>
          <w:b/>
          <w:sz w:val="21"/>
          <w:szCs w:val="21"/>
        </w:rPr>
        <w:t>预热期：社交平台联动造势，年底密集轰炸，激活情感共鸣</w:t>
      </w:r>
    </w:p>
    <w:p w14:paraId="2D84346A" w14:textId="77777777" w:rsidR="00051810" w:rsidRPr="00051810" w:rsidRDefault="00051810" w:rsidP="007C2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51810">
        <w:rPr>
          <w:rFonts w:ascii="微软雅黑" w:eastAsia="微软雅黑" w:hAnsi="微软雅黑" w:hint="eastAsia"/>
          <w:sz w:val="21"/>
          <w:szCs w:val="21"/>
        </w:rPr>
        <w:t>网易云音乐</w:t>
      </w:r>
      <w:r w:rsidRPr="00051810">
        <w:rPr>
          <w:rFonts w:ascii="微软雅黑" w:eastAsia="微软雅黑" w:hAnsi="微软雅黑"/>
          <w:sz w:val="21"/>
          <w:szCs w:val="21"/>
        </w:rPr>
        <w:t>+网易MCN矩阵+百大DJ微博矩阵式炒热话题，深入触达音乐圈层和年轻文化圈层。#年底如何甩开烦恼#话题迅速在社交平台发酵，成为年轻人情感宣泄的出口，也成为尾牙派对的最佳邀请函代 “言”。</w:t>
      </w:r>
    </w:p>
    <w:p w14:paraId="43DB9808" w14:textId="7905BC6C" w:rsidR="00051810" w:rsidRDefault="00051810" w:rsidP="007C25C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7FB1285F" wp14:editId="7D928503">
            <wp:extent cx="4436247" cy="2606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6247" cy="26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A70A5" w14:textId="77777777" w:rsidR="00051810" w:rsidRPr="00051810" w:rsidRDefault="00051810" w:rsidP="007C2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A64365C" w14:textId="1293F867" w:rsidR="00051810" w:rsidRPr="00051810" w:rsidRDefault="00051810" w:rsidP="007C2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51810">
        <w:rPr>
          <w:rFonts w:ascii="微软雅黑" w:eastAsia="微软雅黑" w:hAnsi="微软雅黑"/>
          <w:b/>
          <w:sz w:val="21"/>
          <w:szCs w:val="21"/>
        </w:rPr>
        <w:t>引爆期：尾牙电音派对创新场景体验，助力用户甩开烦恼，品牌态度顺势输出</w:t>
      </w:r>
    </w:p>
    <w:p w14:paraId="51863DE3" w14:textId="77777777" w:rsidR="00051810" w:rsidRPr="00051810" w:rsidRDefault="00051810" w:rsidP="007C25CE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051810">
        <w:rPr>
          <w:rFonts w:ascii="微软雅黑" w:eastAsia="微软雅黑" w:hAnsi="微软雅黑" w:hint="eastAsia"/>
          <w:sz w:val="21"/>
          <w:szCs w:val="21"/>
        </w:rPr>
        <w:t>小龙虾系列装扮</w:t>
      </w:r>
      <w:r w:rsidRPr="00051810">
        <w:rPr>
          <w:rFonts w:ascii="微软雅黑" w:eastAsia="微软雅黑" w:hAnsi="微软雅黑"/>
          <w:sz w:val="21"/>
          <w:szCs w:val="21"/>
        </w:rPr>
        <w:t>+饮食，让每个到场的年轻人都勇敢show出自己的新年“甩开烦恼”态度；</w:t>
      </w:r>
    </w:p>
    <w:p w14:paraId="26011ED5" w14:textId="77777777" w:rsidR="00051810" w:rsidRPr="00051810" w:rsidRDefault="00051810" w:rsidP="007C25CE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051810">
        <w:rPr>
          <w:rFonts w:ascii="微软雅黑" w:eastAsia="微软雅黑" w:hAnsi="微软雅黑" w:hint="eastAsia"/>
          <w:sz w:val="21"/>
          <w:szCs w:val="21"/>
        </w:rPr>
        <w:t>最年轻百大</w:t>
      </w:r>
      <w:r w:rsidRPr="00051810">
        <w:rPr>
          <w:rFonts w:ascii="微软雅黑" w:eastAsia="微软雅黑" w:hAnsi="微软雅黑"/>
          <w:sz w:val="21"/>
          <w:szCs w:val="21"/>
        </w:rPr>
        <w:t>DJ在线激情打碟，带领年轻人一起“虾”蹦“虾”跳；</w:t>
      </w:r>
    </w:p>
    <w:p w14:paraId="1408A467" w14:textId="77777777" w:rsidR="00051810" w:rsidRPr="00051810" w:rsidRDefault="00051810" w:rsidP="007C25CE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051810">
        <w:rPr>
          <w:rFonts w:ascii="微软雅黑" w:eastAsia="微软雅黑" w:hAnsi="微软雅黑" w:hint="eastAsia"/>
          <w:sz w:val="21"/>
          <w:szCs w:val="21"/>
        </w:rPr>
        <w:lastRenderedPageBreak/>
        <w:t>肯德基小龙虾汉堡代言人许魏洲空降现场演唱主题曲《甩啦甩啦》，迎来新年钟声敲响，全场大合唱引发狂欢高潮。</w:t>
      </w:r>
    </w:p>
    <w:p w14:paraId="2A97C0C9" w14:textId="5748F7A4" w:rsidR="00051810" w:rsidRDefault="00051810" w:rsidP="007C25C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FDF3B0F" wp14:editId="61622282">
            <wp:extent cx="4413733" cy="2606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3733" cy="26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122B9" w14:textId="756C2BCC" w:rsidR="00051810" w:rsidRDefault="00051810" w:rsidP="007C25C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5DB8F1C" wp14:editId="60ECBF1A">
            <wp:extent cx="4167002" cy="2606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7002" cy="26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92BC4" w14:textId="0C010824" w:rsidR="00051810" w:rsidRDefault="00051810" w:rsidP="007C25C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544C8DE" wp14:editId="742008DD">
            <wp:extent cx="3940436" cy="2606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0436" cy="26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F4B7D" w14:textId="5EAEDC3B" w:rsidR="00051810" w:rsidRPr="00051810" w:rsidRDefault="00051810" w:rsidP="007C25C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5F6BD33" wp14:editId="18279D91">
            <wp:extent cx="3923974" cy="2606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23974" cy="26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BAFCB" w14:textId="47C424E0" w:rsidR="00051810" w:rsidRPr="00051810" w:rsidRDefault="00051810" w:rsidP="007C2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51810">
        <w:rPr>
          <w:rFonts w:ascii="微软雅黑" w:eastAsia="微软雅黑" w:hAnsi="微软雅黑"/>
          <w:b/>
          <w:sz w:val="21"/>
          <w:szCs w:val="21"/>
        </w:rPr>
        <w:t>延续期：域内外联动持续扩散，助力话题二次发酵</w:t>
      </w:r>
    </w:p>
    <w:p w14:paraId="1323D13F" w14:textId="47C424E0" w:rsidR="00051810" w:rsidRPr="00051810" w:rsidRDefault="00051810" w:rsidP="007C25CE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051810">
        <w:rPr>
          <w:rFonts w:ascii="微软雅黑" w:eastAsia="微软雅黑" w:hAnsi="微软雅黑" w:hint="eastAsia"/>
          <w:sz w:val="21"/>
          <w:szCs w:val="21"/>
        </w:rPr>
        <w:t>用户自来水</w:t>
      </w:r>
      <w:r w:rsidRPr="00051810">
        <w:rPr>
          <w:rFonts w:ascii="微软雅黑" w:eastAsia="微软雅黑" w:hAnsi="微软雅黑"/>
          <w:sz w:val="21"/>
          <w:szCs w:val="21"/>
        </w:rPr>
        <w:t>+粉丝狂安利，激起第一波传播高峰；</w:t>
      </w:r>
    </w:p>
    <w:p w14:paraId="601F10D6" w14:textId="77777777" w:rsidR="00051810" w:rsidRPr="00051810" w:rsidRDefault="00051810" w:rsidP="007C25CE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051810">
        <w:rPr>
          <w:rFonts w:ascii="微软雅黑" w:eastAsia="微软雅黑" w:hAnsi="微软雅黑" w:hint="eastAsia"/>
          <w:sz w:val="21"/>
          <w:szCs w:val="21"/>
        </w:rPr>
        <w:t>各大官微联动打</w:t>
      </w:r>
      <w:r w:rsidRPr="00051810">
        <w:rPr>
          <w:rFonts w:ascii="微软雅黑" w:eastAsia="微软雅黑" w:hAnsi="微软雅黑"/>
          <w:sz w:val="21"/>
          <w:szCs w:val="21"/>
        </w:rPr>
        <w:t>call，覆盖海量目标用户，引发第二波传播高峰；</w:t>
      </w:r>
    </w:p>
    <w:p w14:paraId="00C9930E" w14:textId="3AB3A8F8" w:rsidR="000631F9" w:rsidRDefault="00051810" w:rsidP="007C25CE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051810">
        <w:rPr>
          <w:rFonts w:ascii="微软雅黑" w:eastAsia="微软雅黑" w:hAnsi="微软雅黑" w:hint="eastAsia"/>
          <w:sz w:val="21"/>
          <w:szCs w:val="21"/>
        </w:rPr>
        <w:t>成功吸引大众媒体官方报道，引发社会议题关注。</w:t>
      </w:r>
    </w:p>
    <w:p w14:paraId="19661680" w14:textId="5ECAD2C5" w:rsidR="00051810" w:rsidRDefault="00051810" w:rsidP="007C25C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604AF67" wp14:editId="795C0A78">
            <wp:extent cx="4213555" cy="226743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4527" cy="227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EFEB5" w14:textId="3BFEBA13" w:rsidR="00051810" w:rsidRDefault="00051810" w:rsidP="007C25C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drawing>
          <wp:inline distT="0" distB="0" distL="0" distR="0" wp14:anchorId="7C31BD06" wp14:editId="2F110BCE">
            <wp:extent cx="4188558" cy="2606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88558" cy="26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0B961" w14:textId="6D2C7C71" w:rsidR="00051810" w:rsidRPr="00051810" w:rsidRDefault="00051810" w:rsidP="007C25C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07AA7AD" wp14:editId="2180404F">
            <wp:extent cx="4155033" cy="246239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1539" cy="246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7C2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FBC6263" w14:textId="3FE1D132" w:rsidR="00051810" w:rsidRPr="00051810" w:rsidRDefault="00051810" w:rsidP="007C25CE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051810">
        <w:rPr>
          <w:rFonts w:ascii="微软雅黑" w:eastAsia="微软雅黑" w:hAnsi="微软雅黑" w:hint="eastAsia"/>
          <w:b/>
          <w:sz w:val="21"/>
          <w:szCs w:val="21"/>
        </w:rPr>
        <w:t>销售层面：</w:t>
      </w:r>
      <w:r w:rsidRPr="00051810">
        <w:rPr>
          <w:rFonts w:ascii="微软雅黑" w:eastAsia="微软雅黑" w:hAnsi="微软雅黑" w:hint="eastAsia"/>
          <w:sz w:val="21"/>
          <w:szCs w:val="21"/>
        </w:rPr>
        <w:t>小龙虾新品汉堡在窗口期千次交易成功率增长</w:t>
      </w:r>
      <w:r w:rsidRPr="00051810">
        <w:rPr>
          <w:rFonts w:ascii="微软雅黑" w:eastAsia="微软雅黑" w:hAnsi="微软雅黑"/>
          <w:sz w:val="21"/>
          <w:szCs w:val="21"/>
        </w:rPr>
        <w:t>137%，成功带动小龙虾新品汉堡千次交易成功率高于往届小龙虾相关产品。</w:t>
      </w:r>
    </w:p>
    <w:p w14:paraId="7A0CAD94" w14:textId="0C908EC4" w:rsidR="00BC7577" w:rsidRPr="00C74439" w:rsidRDefault="00051810" w:rsidP="007C25CE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  <w:r w:rsidRPr="00051810">
        <w:rPr>
          <w:rFonts w:ascii="微软雅黑" w:eastAsia="微软雅黑" w:hAnsi="微软雅黑" w:hint="eastAsia"/>
          <w:b/>
          <w:sz w:val="21"/>
          <w:szCs w:val="21"/>
        </w:rPr>
        <w:t>传播层面：</w:t>
      </w:r>
      <w:r w:rsidRPr="00051810">
        <w:rPr>
          <w:rFonts w:ascii="微软雅黑" w:eastAsia="微软雅黑" w:hAnsi="微软雅黑" w:hint="eastAsia"/>
          <w:sz w:val="21"/>
          <w:szCs w:val="21"/>
        </w:rPr>
        <w:t>微博话题阅读量</w:t>
      </w:r>
      <w:r w:rsidRPr="00051810">
        <w:rPr>
          <w:rFonts w:ascii="微软雅黑" w:eastAsia="微软雅黑" w:hAnsi="微软雅黑"/>
          <w:sz w:val="21"/>
          <w:szCs w:val="21"/>
        </w:rPr>
        <w:t>2.4亿，以极低预算撬动社交平台声量，品牌的态度倡导喜提海量年轻拥趸。</w:t>
      </w:r>
    </w:p>
    <w:sectPr w:rsidR="00BC7577" w:rsidRPr="00C74439" w:rsidSect="00970C5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032CC3" w14:textId="77777777" w:rsidR="003B4E25" w:rsidRDefault="003B4E25">
      <w:r>
        <w:separator/>
      </w:r>
    </w:p>
  </w:endnote>
  <w:endnote w:type="continuationSeparator" w:id="0">
    <w:p w14:paraId="7F47DF27" w14:textId="77777777" w:rsidR="003B4E25" w:rsidRDefault="003B4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84FDC2" w14:textId="77777777" w:rsidR="00C74439" w:rsidRDefault="00C74439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33C3D2" w14:textId="77777777" w:rsidR="003B4E25" w:rsidRDefault="003B4E25">
      <w:r>
        <w:separator/>
      </w:r>
    </w:p>
  </w:footnote>
  <w:footnote w:type="continuationSeparator" w:id="0">
    <w:p w14:paraId="51D055B9" w14:textId="77777777" w:rsidR="003B4E25" w:rsidRDefault="003B4E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B11706" w14:textId="77777777" w:rsidR="00C74439" w:rsidRDefault="00C74439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F64E13" w14:textId="77777777" w:rsidR="00C74439" w:rsidRDefault="00C74439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1810"/>
    <w:rsid w:val="000532E1"/>
    <w:rsid w:val="00056E4C"/>
    <w:rsid w:val="0006079A"/>
    <w:rsid w:val="000631F9"/>
    <w:rsid w:val="00070B61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4E25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A3B1A"/>
    <w:rsid w:val="007B2D27"/>
    <w:rsid w:val="007C0828"/>
    <w:rsid w:val="007C25CE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3338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74439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46F4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60DAD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Dh4112723/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BB75001-C8C5-441F-97E6-CFFA3B8CC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177</Words>
  <Characters>1012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3</cp:revision>
  <cp:lastPrinted>2012-10-11T08:46:00Z</cp:lastPrinted>
  <dcterms:created xsi:type="dcterms:W3CDTF">2021-02-22T02:59:00Z</dcterms:created>
  <dcterms:modified xsi:type="dcterms:W3CDTF">2021-02-22T03:06:00Z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