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ind w:left="0" w:leftChars="0" w:right="0" w:rightChars="0" w:firstLine="0" w:firstLineChars="0"/>
        <w:jc w:val="center"/>
        <w:textAlignment w:val="baseline"/>
        <w:outlineLvl w:val="9"/>
        <w:rPr>
          <w:rFonts w:hint="eastAsia" w:ascii="微软雅黑" w:hAnsi="微软雅黑" w:eastAsia="微软雅黑" w:cs="Times New Roman"/>
          <w:b/>
          <w:sz w:val="32"/>
          <w:szCs w:val="32"/>
          <w:lang w:val="en-US" w:eastAsia="zh-CN" w:bidi="ar-SA"/>
        </w:rPr>
      </w:pPr>
      <w:r>
        <w:rPr>
          <w:rFonts w:hint="eastAsia" w:ascii="微软雅黑" w:hAnsi="微软雅黑" w:eastAsia="微软雅黑" w:cs="Times New Roman"/>
          <w:b/>
          <w:sz w:val="32"/>
          <w:szCs w:val="32"/>
          <w:lang w:val="en-US" w:eastAsia="zh-CN" w:bidi="ar-SA"/>
        </w:rPr>
        <w:t>“有机致敬母爱奇迹”-爱斯时光公益活动</w:t>
      </w:r>
    </w:p>
    <w:p>
      <w:pPr>
        <w:textAlignment w:val="baseline"/>
        <w:rPr>
          <w:rFonts w:ascii="微软雅黑" w:hAnsi="微软雅黑" w:eastAsia="微软雅黑"/>
          <w:b/>
        </w:rPr>
      </w:pPr>
      <w:r>
        <w:rPr>
          <w:rFonts w:hint="eastAsia" w:ascii="微软雅黑" w:hAnsi="微软雅黑" w:eastAsia="微软雅黑"/>
          <w:b/>
        </w:rPr>
        <w:t>广 告 主：</w:t>
      </w:r>
      <w:r>
        <w:rPr>
          <w:rFonts w:hint="eastAsia" w:ascii="微软雅黑" w:hAnsi="微软雅黑" w:eastAsia="微软雅黑"/>
          <w:sz w:val="21"/>
          <w:szCs w:val="21"/>
        </w:rPr>
        <w:t>爱斯时光</w:t>
      </w:r>
    </w:p>
    <w:p>
      <w:pPr>
        <w:textAlignment w:val="baseline"/>
        <w:rPr>
          <w:rFonts w:ascii="微软雅黑" w:hAnsi="微软雅黑" w:eastAsia="微软雅黑"/>
          <w:b/>
        </w:rPr>
      </w:pPr>
      <w:r>
        <w:rPr>
          <w:rFonts w:hint="eastAsia" w:ascii="微软雅黑" w:hAnsi="微软雅黑" w:eastAsia="微软雅黑"/>
          <w:b/>
        </w:rPr>
        <w:t>所属行业：</w:t>
      </w:r>
      <w:r>
        <w:rPr>
          <w:rFonts w:hint="eastAsia" w:ascii="微软雅黑" w:hAnsi="微软雅黑" w:eastAsia="微软雅黑"/>
          <w:sz w:val="21"/>
          <w:szCs w:val="21"/>
        </w:rPr>
        <w:t>母婴</w:t>
      </w:r>
    </w:p>
    <w:p>
      <w:pPr>
        <w:textAlignment w:val="baseline"/>
        <w:rPr>
          <w:rFonts w:ascii="微软雅黑" w:hAnsi="微软雅黑" w:eastAsia="微软雅黑"/>
          <w:b/>
        </w:rPr>
      </w:pPr>
      <w:r>
        <w:rPr>
          <w:rFonts w:hint="eastAsia" w:ascii="微软雅黑" w:hAnsi="微软雅黑" w:eastAsia="微软雅黑"/>
          <w:b/>
        </w:rPr>
        <w:t>执行时间：</w:t>
      </w:r>
      <w:r>
        <w:rPr>
          <w:rFonts w:hint="eastAsia" w:ascii="微软雅黑" w:hAnsi="微软雅黑" w:eastAsia="微软雅黑"/>
          <w:sz w:val="21"/>
          <w:szCs w:val="21"/>
        </w:rPr>
        <w:t>2020.03.08</w:t>
      </w:r>
      <w:r>
        <w:rPr>
          <w:rFonts w:ascii="微软雅黑" w:hAnsi="微软雅黑" w:eastAsia="微软雅黑"/>
          <w:sz w:val="21"/>
          <w:szCs w:val="21"/>
        </w:rPr>
        <w:t>-04.24</w:t>
      </w:r>
    </w:p>
    <w:p>
      <w:pPr>
        <w:spacing w:after="240"/>
        <w:textAlignment w:val="baseline"/>
        <w:rPr>
          <w:rFonts w:ascii="微软雅黑" w:hAnsi="微软雅黑" w:eastAsia="微软雅黑"/>
        </w:rPr>
      </w:pPr>
      <w:r>
        <w:rPr>
          <w:rFonts w:hint="eastAsia" w:ascii="微软雅黑" w:hAnsi="微软雅黑" w:eastAsia="微软雅黑"/>
          <w:b/>
        </w:rPr>
        <w:t>参选类别：</w:t>
      </w:r>
      <w:r>
        <w:rPr>
          <w:rFonts w:hint="eastAsia" w:ascii="微软雅黑" w:hAnsi="微软雅黑" w:eastAsia="微软雅黑"/>
          <w:sz w:val="21"/>
          <w:szCs w:val="21"/>
        </w:rPr>
        <w:t>公益营销类</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sz w:val="21"/>
          <w:szCs w:val="21"/>
        </w:rPr>
      </w:pPr>
      <w:r>
        <w:rPr>
          <w:rFonts w:hint="eastAsia" w:ascii="微软雅黑" w:hAnsi="微软雅黑" w:eastAsia="微软雅黑"/>
          <w:sz w:val="21"/>
          <w:szCs w:val="21"/>
        </w:rPr>
        <w:t>疫情的</w:t>
      </w:r>
      <w:r>
        <w:rPr>
          <w:rFonts w:ascii="微软雅黑" w:hAnsi="微软雅黑" w:eastAsia="微软雅黑"/>
          <w:sz w:val="21"/>
          <w:szCs w:val="21"/>
        </w:rPr>
        <w:t>突然来袭让社会仿佛按下了暂停键，</w:t>
      </w:r>
      <w:r>
        <w:rPr>
          <w:rFonts w:hint="eastAsia" w:ascii="微软雅黑" w:hAnsi="微软雅黑" w:eastAsia="微软雅黑"/>
          <w:sz w:val="21"/>
          <w:szCs w:val="21"/>
        </w:rPr>
        <w:t>为</w:t>
      </w:r>
      <w:r>
        <w:rPr>
          <w:rFonts w:ascii="微软雅黑" w:hAnsi="微软雅黑" w:eastAsia="微软雅黑"/>
          <w:sz w:val="21"/>
          <w:szCs w:val="21"/>
        </w:rPr>
        <w:t>了</w:t>
      </w:r>
      <w:r>
        <w:rPr>
          <w:rFonts w:hint="eastAsia" w:ascii="微软雅黑" w:hAnsi="微软雅黑" w:eastAsia="微软雅黑"/>
          <w:sz w:val="21"/>
          <w:szCs w:val="21"/>
        </w:rPr>
        <w:t>为打赢这场战疫</w:t>
      </w:r>
      <w:r>
        <w:rPr>
          <w:rFonts w:hint="eastAsia" w:ascii="微软雅黑" w:hAnsi="微软雅黑" w:eastAsia="微软雅黑"/>
          <w:sz w:val="21"/>
          <w:szCs w:val="21"/>
          <w:lang w:eastAsia="zh-CN"/>
        </w:rPr>
        <w:t>，</w:t>
      </w:r>
      <w:r>
        <w:rPr>
          <w:rFonts w:ascii="微软雅黑" w:hAnsi="微软雅黑" w:eastAsia="微软雅黑"/>
          <w:sz w:val="21"/>
          <w:szCs w:val="21"/>
        </w:rPr>
        <w:t>无数医护人员冲锋在前</w:t>
      </w:r>
      <w:r>
        <w:rPr>
          <w:rFonts w:hint="eastAsia" w:ascii="微软雅黑" w:hAnsi="微软雅黑" w:eastAsia="微软雅黑"/>
          <w:sz w:val="21"/>
          <w:szCs w:val="21"/>
          <w:lang w:eastAsia="zh-CN"/>
        </w:rPr>
        <w:t>，</w:t>
      </w:r>
      <w:r>
        <w:rPr>
          <w:rFonts w:ascii="微软雅黑" w:hAnsi="微软雅黑" w:eastAsia="微软雅黑"/>
          <w:sz w:val="21"/>
          <w:szCs w:val="21"/>
        </w:rPr>
        <w:t>留下最美逆行者的身影。</w:t>
      </w:r>
      <w:r>
        <w:rPr>
          <w:rFonts w:hint="eastAsia" w:ascii="微软雅黑" w:hAnsi="微软雅黑" w:eastAsia="微软雅黑"/>
          <w:sz w:val="21"/>
          <w:szCs w:val="21"/>
        </w:rPr>
        <w:t>工作中，</w:t>
      </w:r>
      <w:r>
        <w:rPr>
          <w:rFonts w:ascii="微软雅黑" w:hAnsi="微软雅黑" w:eastAsia="微软雅黑"/>
          <w:sz w:val="21"/>
          <w:szCs w:val="21"/>
        </w:rPr>
        <w:t>她们是白衣天使，生活中，</w:t>
      </w:r>
      <w:r>
        <w:rPr>
          <w:rFonts w:hint="eastAsia" w:ascii="微软雅黑" w:hAnsi="微软雅黑" w:eastAsia="微软雅黑"/>
          <w:sz w:val="21"/>
          <w:szCs w:val="21"/>
        </w:rPr>
        <w:t>她们</w:t>
      </w:r>
      <w:r>
        <w:rPr>
          <w:rFonts w:ascii="微软雅黑" w:hAnsi="微软雅黑" w:eastAsia="微软雅黑"/>
          <w:sz w:val="21"/>
          <w:szCs w:val="21"/>
        </w:rPr>
        <w:t>是孩子的母亲</w:t>
      </w:r>
      <w:r>
        <w:rPr>
          <w:rFonts w:hint="eastAsia" w:ascii="微软雅黑" w:hAnsi="微软雅黑" w:eastAsia="微软雅黑"/>
          <w:sz w:val="21"/>
          <w:szCs w:val="21"/>
        </w:rPr>
        <w:t>。</w:t>
      </w:r>
      <w:r>
        <w:rPr>
          <w:rFonts w:ascii="微软雅黑" w:hAnsi="微软雅黑" w:eastAsia="微软雅黑"/>
          <w:sz w:val="21"/>
          <w:szCs w:val="21"/>
        </w:rPr>
        <w:t>爱斯时光</w:t>
      </w:r>
      <w:r>
        <w:rPr>
          <w:rFonts w:hint="eastAsia" w:ascii="微软雅黑" w:hAnsi="微软雅黑" w:eastAsia="微软雅黑"/>
          <w:sz w:val="21"/>
          <w:szCs w:val="21"/>
        </w:rPr>
        <w:t>希望</w:t>
      </w:r>
      <w:r>
        <w:rPr>
          <w:rFonts w:ascii="微软雅黑" w:hAnsi="微软雅黑" w:eastAsia="微软雅黑"/>
          <w:sz w:val="21"/>
          <w:szCs w:val="21"/>
        </w:rPr>
        <w:t>通过自己的力量向这群伟大的白衣天使致敬。</w:t>
      </w:r>
      <w:bookmarkStart w:id="0" w:name="_GoBack"/>
      <w:bookmarkEnd w:id="0"/>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sz w:val="21"/>
          <w:szCs w:val="21"/>
        </w:rPr>
      </w:pPr>
      <w:r>
        <w:rPr>
          <w:rFonts w:hint="eastAsia" w:ascii="微软雅黑" w:hAnsi="微软雅黑" w:eastAsia="微软雅黑"/>
          <w:sz w:val="21"/>
          <w:szCs w:val="21"/>
        </w:rPr>
        <w:t>作为高端有机婴幼儿奶粉品牌，爱斯时光希望在三八妇女节向支援武汉的医护人员妈妈（逆行者妈妈）们致敬，尽品牌之力给与逆行者妈妈支持并希望更多的妈妈感知到爱斯时光的品牌温度。</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widowControl/>
        <w:kinsoku/>
        <w:wordWrap/>
        <w:overflowPunct/>
        <w:topLinePunct w:val="0"/>
        <w:autoSpaceDE w:val="0"/>
        <w:autoSpaceDN w:val="0"/>
        <w:bidi w:val="0"/>
        <w:adjustRightInd w:val="0"/>
        <w:snapToGrid/>
        <w:spacing w:before="100" w:beforeAutospacing="1" w:after="100" w:afterAutospacing="1" w:line="240" w:lineRule="auto"/>
        <w:ind w:left="0" w:leftChars="0" w:right="0" w:rightChars="0" w:firstLine="0" w:firstLineChars="0"/>
        <w:jc w:val="left"/>
        <w:outlineLvl w:val="9"/>
        <w:rPr>
          <w:rFonts w:ascii="微软雅黑" w:hAnsi="微软雅黑" w:eastAsia="微软雅黑" w:cs="Arial"/>
          <w:sz w:val="21"/>
          <w:szCs w:val="21"/>
        </w:rPr>
      </w:pPr>
      <w:r>
        <w:rPr>
          <w:rFonts w:hint="eastAsia" w:ascii="微软雅黑" w:hAnsi="微软雅黑" w:eastAsia="微软雅黑" w:cs="Arial"/>
          <w:sz w:val="21"/>
          <w:szCs w:val="21"/>
        </w:rPr>
        <w:t>疫情期间，大部分的母婴品牌支持逆行者妈妈的行动都专注于为在家里的孩子提供营养。我们的洞察是妈妈们除了担心孩子的营养能否得到保证，更担心没有妈妈的陪伴孩子们可能产生的心理健康问题。基于此洞察，我们为爱斯时光策划了此公益行动，一方面向逆行者妈妈捐赠奶粉保证孩子们的营养，另外一方面制作《我的妈妈是超人》儿童绘本故事，用妈妈去武汉打怪兽拯救人类的女超人小故事帮助孩子们更好地认知妈妈不在家的原因。</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center"/>
        <w:textAlignment w:val="baseline"/>
        <w:outlineLvl w:val="9"/>
        <w:rPr>
          <w:rFonts w:ascii="微软雅黑" w:hAnsi="微软雅黑" w:eastAsia="微软雅黑"/>
          <w:b/>
          <w:color w:val="0000FF"/>
          <w:sz w:val="28"/>
        </w:rPr>
      </w:pPr>
      <w:r>
        <w:rPr>
          <w:rFonts w:ascii="微软雅黑" w:hAnsi="微软雅黑" w:eastAsia="微软雅黑"/>
          <w:b/>
          <w:color w:val="0000FF"/>
          <w:sz w:val="28"/>
        </w:rPr>
        <w:drawing>
          <wp:inline distT="0" distB="0" distL="0" distR="0">
            <wp:extent cx="5481955" cy="2955925"/>
            <wp:effectExtent l="0" t="0" r="4445" b="15875"/>
            <wp:docPr id="6" name="图片 6" descr="C:\Users\EDZ\AppData\Local\Temp\WeChat Files\48d514c689f2f243b01c8119e99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EDZ\AppData\Local\Temp\WeChat Files\48d514c689f2f243b01c8119e997031.jpg"/>
                    <pic:cNvPicPr>
                      <a:picLocks noChangeAspect="1" noChangeArrowheads="1"/>
                    </pic:cNvPicPr>
                  </pic:nvPicPr>
                  <pic:blipFill>
                    <a:blip r:embed="rId7" cstate="print">
                      <a:extLst>
                        <a:ext uri="{28A0092B-C50C-407E-A947-70E740481C1C}">
                          <a14:useLocalDpi xmlns:a14="http://schemas.microsoft.com/office/drawing/2010/main" val="0"/>
                        </a:ext>
                      </a:extLst>
                    </a:blip>
                    <a:srcRect b="7364"/>
                    <a:stretch>
                      <a:fillRect/>
                    </a:stretch>
                  </pic:blipFill>
                  <pic:spPr>
                    <a:xfrm>
                      <a:off x="0" y="0"/>
                      <a:ext cx="5481955" cy="2955925"/>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before="100" w:beforeAutospacing="1" w:after="100" w:afterAutospacing="1" w:line="240" w:lineRule="auto"/>
        <w:ind w:left="0" w:leftChars="0" w:right="0" w:rightChars="0" w:firstLine="0" w:firstLineChars="0"/>
        <w:jc w:val="left"/>
        <w:outlineLvl w:val="9"/>
        <w:rPr>
          <w:rFonts w:ascii="微软雅黑" w:hAnsi="微软雅黑" w:eastAsia="微软雅黑" w:cs="Arial"/>
          <w:sz w:val="21"/>
          <w:szCs w:val="21"/>
        </w:rPr>
      </w:pPr>
      <w:r>
        <w:rPr>
          <w:rFonts w:hint="eastAsia" w:ascii="微软雅黑" w:hAnsi="微软雅黑" w:eastAsia="微软雅黑" w:cs="Arial"/>
          <w:sz w:val="21"/>
          <w:szCs w:val="21"/>
        </w:rPr>
        <w:t>为了更好地传播，我们先后发布了两条H5，第一条向大众传播绘本故事并为用户生成个性化为妈妈打call分享海报，第二条邀请儿童绘本专家录制绘本故事音频，并呼吁更多的妈妈为孩子录制音频故事帮助孩子们更好的理解此次疫情。并通过</w:t>
      </w:r>
      <w:r>
        <w:rPr>
          <w:rFonts w:ascii="微软雅黑" w:hAnsi="微软雅黑" w:eastAsia="微软雅黑" w:cs="Arial"/>
          <w:sz w:val="21"/>
          <w:szCs w:val="21"/>
        </w:rPr>
        <w:t>直播，</w:t>
      </w:r>
      <w:r>
        <w:rPr>
          <w:rFonts w:hint="eastAsia" w:ascii="微软雅黑" w:hAnsi="微软雅黑" w:eastAsia="微软雅黑" w:cs="Arial"/>
          <w:sz w:val="21"/>
          <w:szCs w:val="21"/>
        </w:rPr>
        <w:t>呼吁</w:t>
      </w:r>
      <w:r>
        <w:rPr>
          <w:rFonts w:ascii="微软雅黑" w:hAnsi="微软雅黑" w:eastAsia="微软雅黑" w:cs="Arial"/>
          <w:sz w:val="21"/>
          <w:szCs w:val="21"/>
        </w:rPr>
        <w:t>更多用户</w:t>
      </w:r>
      <w:r>
        <w:rPr>
          <w:rFonts w:hint="eastAsia" w:ascii="微软雅黑" w:hAnsi="微软雅黑" w:eastAsia="微软雅黑" w:cs="Arial"/>
          <w:sz w:val="21"/>
          <w:szCs w:val="21"/>
        </w:rPr>
        <w:t>进入</w:t>
      </w:r>
      <w:r>
        <w:rPr>
          <w:rFonts w:ascii="微软雅黑" w:hAnsi="微软雅黑" w:eastAsia="微软雅黑" w:cs="Arial"/>
          <w:sz w:val="21"/>
          <w:szCs w:val="21"/>
        </w:rPr>
        <w:t>H5</w:t>
      </w:r>
      <w:r>
        <w:rPr>
          <w:rFonts w:hint="eastAsia" w:ascii="微软雅黑" w:hAnsi="微软雅黑" w:eastAsia="微软雅黑" w:cs="Arial"/>
          <w:sz w:val="21"/>
          <w:szCs w:val="21"/>
        </w:rPr>
        <w:t>参与音频</w:t>
      </w:r>
      <w:r>
        <w:rPr>
          <w:rFonts w:ascii="微软雅黑" w:hAnsi="微软雅黑" w:eastAsia="微软雅黑" w:cs="Arial"/>
          <w:sz w:val="21"/>
          <w:szCs w:val="21"/>
        </w:rPr>
        <w:t>故事的录制</w:t>
      </w:r>
      <w:r>
        <w:rPr>
          <w:rFonts w:hint="eastAsia" w:ascii="微软雅黑" w:hAnsi="微软雅黑" w:eastAsia="微软雅黑" w:cs="Arial"/>
          <w:sz w:val="21"/>
          <w:szCs w:val="21"/>
        </w:rPr>
        <w:t>。</w:t>
      </w:r>
    </w:p>
    <w:p>
      <w:pPr>
        <w:keepNext w:val="0"/>
        <w:keepLines w:val="0"/>
        <w:pageBreakBefore w:val="0"/>
        <w:widowControl/>
        <w:kinsoku/>
        <w:wordWrap/>
        <w:overflowPunct/>
        <w:topLinePunct w:val="0"/>
        <w:autoSpaceDE w:val="0"/>
        <w:autoSpaceDN w:val="0"/>
        <w:bidi w:val="0"/>
        <w:adjustRightInd w:val="0"/>
        <w:snapToGrid/>
        <w:spacing w:before="100" w:beforeAutospacing="1" w:after="100" w:afterAutospacing="1" w:line="240" w:lineRule="auto"/>
        <w:ind w:left="0" w:leftChars="0" w:right="0" w:rightChars="0" w:firstLine="0" w:firstLineChars="0"/>
        <w:jc w:val="left"/>
        <w:outlineLvl w:val="9"/>
        <w:rPr>
          <w:rFonts w:hint="eastAsia" w:ascii="微软雅黑" w:hAnsi="微软雅黑" w:eastAsia="微软雅黑" w:cs="Arial"/>
          <w:sz w:val="21"/>
          <w:szCs w:val="21"/>
        </w:rPr>
      </w:pPr>
      <w:r>
        <w:rPr>
          <w:rFonts w:hint="eastAsia" w:ascii="微软雅黑" w:hAnsi="微软雅黑" w:eastAsia="微软雅黑" w:cs="Arial"/>
          <w:sz w:val="21"/>
          <w:szCs w:val="21"/>
        </w:rPr>
        <w:drawing>
          <wp:inline distT="0" distB="0" distL="114300" distR="114300">
            <wp:extent cx="5708015" cy="2754630"/>
            <wp:effectExtent l="0" t="0" r="6985" b="1397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8"/>
                    <a:stretch>
                      <a:fillRect/>
                    </a:stretch>
                  </pic:blipFill>
                  <pic:spPr>
                    <a:xfrm>
                      <a:off x="0" y="0"/>
                      <a:ext cx="5708015" cy="2754630"/>
                    </a:xfrm>
                    <a:prstGeom prst="rect">
                      <a:avLst/>
                    </a:prstGeom>
                  </pic:spPr>
                </pic:pic>
              </a:graphicData>
            </a:graphic>
          </wp:inline>
        </w:drawing>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hint="eastAsia" w:ascii="微软雅黑" w:hAnsi="微软雅黑" w:eastAsia="微软雅黑"/>
          <w:sz w:val="21"/>
          <w:szCs w:val="21"/>
        </w:rPr>
      </w:pPr>
      <w:r>
        <w:rPr>
          <w:rFonts w:hint="eastAsia" w:ascii="微软雅黑" w:hAnsi="微软雅黑" w:eastAsia="微软雅黑"/>
          <w:b/>
          <w:sz w:val="21"/>
          <w:szCs w:val="21"/>
        </w:rPr>
        <w:t>为保证捐赠的产品精准地满足逆行者妈妈的孩子们的营养需求</w:t>
      </w:r>
      <w:r>
        <w:rPr>
          <w:rFonts w:hint="eastAsia" w:ascii="微软雅黑" w:hAnsi="微软雅黑" w:eastAsia="微软雅黑"/>
          <w:sz w:val="21"/>
          <w:szCs w:val="21"/>
        </w:rPr>
        <w:t>，此次公益行动通过与广州支援武汉医疗队直接对接，</w:t>
      </w:r>
      <w:r>
        <w:rPr>
          <w:rFonts w:ascii="微软雅黑" w:hAnsi="微软雅黑" w:eastAsia="微软雅黑"/>
          <w:sz w:val="21"/>
          <w:szCs w:val="21"/>
        </w:rPr>
        <w:t>我们</w:t>
      </w:r>
      <w:r>
        <w:rPr>
          <w:rFonts w:hint="eastAsia" w:ascii="微软雅黑" w:hAnsi="微软雅黑" w:eastAsia="微软雅黑"/>
          <w:sz w:val="21"/>
          <w:szCs w:val="21"/>
        </w:rPr>
        <w:t>通过电话联系了近百位逆行者妈妈的家人，他们的孩子都有</w:t>
      </w:r>
      <w:r>
        <w:rPr>
          <w:rFonts w:ascii="微软雅黑" w:hAnsi="微软雅黑" w:eastAsia="微软雅黑"/>
          <w:sz w:val="21"/>
          <w:szCs w:val="21"/>
        </w:rPr>
        <w:t>0-3岁之间，面临着长期见不到妈妈的分离焦虑</w:t>
      </w:r>
      <w:r>
        <w:rPr>
          <w:rFonts w:hint="eastAsia" w:ascii="微软雅黑" w:hAnsi="微软雅黑" w:eastAsia="微软雅黑"/>
          <w:sz w:val="21"/>
          <w:szCs w:val="21"/>
        </w:rPr>
        <w:t>。</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center"/>
        <w:textAlignment w:val="baseline"/>
        <w:outlineLvl w:val="9"/>
        <w:rPr>
          <w:rFonts w:hint="eastAsia" w:ascii="微软雅黑" w:hAnsi="微软雅黑" w:eastAsia="微软雅黑"/>
          <w:sz w:val="21"/>
          <w:szCs w:val="21"/>
        </w:rPr>
      </w:pPr>
      <w:r>
        <w:rPr>
          <w:rFonts w:hint="eastAsia" w:ascii="微软雅黑" w:hAnsi="微软雅黑" w:eastAsia="微软雅黑"/>
          <w:sz w:val="21"/>
          <w:szCs w:val="21"/>
        </w:rPr>
        <w:drawing>
          <wp:inline distT="0" distB="0" distL="114300" distR="114300">
            <wp:extent cx="5290820" cy="3534410"/>
            <wp:effectExtent l="0" t="0" r="17780" b="21590"/>
            <wp:docPr id="11" name="图片 1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2"/>
                    <pic:cNvPicPr>
                      <a:picLocks noChangeAspect="1"/>
                    </pic:cNvPicPr>
                  </pic:nvPicPr>
                  <pic:blipFill>
                    <a:blip r:embed="rId9"/>
                    <a:stretch>
                      <a:fillRect/>
                    </a:stretch>
                  </pic:blipFill>
                  <pic:spPr>
                    <a:xfrm>
                      <a:off x="0" y="0"/>
                      <a:ext cx="5290820" cy="3534410"/>
                    </a:xfrm>
                    <a:prstGeom prst="rect">
                      <a:avLst/>
                    </a:prstGeom>
                  </pic:spPr>
                </pic:pic>
              </a:graphicData>
            </a:graphic>
          </wp:inline>
        </w:drawing>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sz w:val="21"/>
          <w:szCs w:val="21"/>
        </w:rPr>
      </w:pPr>
      <w:r>
        <w:rPr>
          <w:rFonts w:hint="eastAsia" w:ascii="微软雅黑" w:hAnsi="微软雅黑" w:eastAsia="微软雅黑"/>
          <w:sz w:val="21"/>
          <w:szCs w:val="21"/>
        </w:rPr>
        <w:t>另一方面联合儿童绘本专家设计制作绘本故事帮助更多的孩子们对疫情产生正确的认识。</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sz w:val="21"/>
          <w:szCs w:val="21"/>
        </w:rPr>
      </w:pPr>
      <w:r>
        <w:rPr>
          <w:rFonts w:ascii="微软雅黑" w:hAnsi="微软雅黑" w:eastAsia="微软雅黑"/>
          <w:sz w:val="21"/>
          <w:szCs w:val="21"/>
        </w:rPr>
        <w:drawing>
          <wp:inline distT="0" distB="0" distL="0" distR="0">
            <wp:extent cx="2056130" cy="2741930"/>
            <wp:effectExtent l="0" t="0" r="1270" b="1270"/>
            <wp:docPr id="4" name="图片 4" descr="C:\Users\EDZ\AppData\Local\Temp\WeChat Files\3fd6afe4eb32fe31a61341757d34a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EDZ\AppData\Local\Temp\WeChat Files\3fd6afe4eb32fe31a61341757d34a5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16200000">
                      <a:off x="0" y="0"/>
                      <a:ext cx="2065761" cy="2754348"/>
                    </a:xfrm>
                    <a:prstGeom prst="rect">
                      <a:avLst/>
                    </a:prstGeom>
                    <a:noFill/>
                    <a:ln>
                      <a:noFill/>
                    </a:ln>
                  </pic:spPr>
                </pic:pic>
              </a:graphicData>
            </a:graphic>
          </wp:inline>
        </w:drawing>
      </w:r>
      <w:r>
        <w:rPr>
          <w:rFonts w:ascii="微软雅黑" w:hAnsi="微软雅黑" w:eastAsia="微软雅黑"/>
          <w:sz w:val="21"/>
          <w:szCs w:val="21"/>
        </w:rPr>
        <w:drawing>
          <wp:inline distT="0" distB="0" distL="0" distR="0">
            <wp:extent cx="2059305" cy="2745740"/>
            <wp:effectExtent l="0" t="317" r="0" b="0"/>
            <wp:docPr id="5" name="图片 5" descr="C:\Users\EDZ\AppData\Local\Temp\WeChat Files\f993adf578ce8685aa4087751343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EDZ\AppData\Local\Temp\WeChat Files\f993adf578ce8685aa4087751343f8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16200000">
                      <a:off x="0" y="0"/>
                      <a:ext cx="2083080" cy="277744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sz w:val="21"/>
          <w:szCs w:val="21"/>
        </w:rPr>
      </w:pPr>
      <w:r>
        <w:rPr>
          <w:rFonts w:hint="eastAsia" w:ascii="微软雅黑" w:hAnsi="微软雅黑" w:eastAsia="微软雅黑"/>
          <w:sz w:val="21"/>
          <w:szCs w:val="21"/>
        </w:rPr>
        <w:t>通过两个方面的努力让孩子们的生理和心理健康得到保证，减少逆行者妈妈们的后顾之忧。并且利用两轮</w:t>
      </w:r>
      <w:r>
        <w:rPr>
          <w:rFonts w:ascii="微软雅黑" w:hAnsi="微软雅黑" w:eastAsia="微软雅黑"/>
          <w:sz w:val="21"/>
          <w:szCs w:val="21"/>
        </w:rPr>
        <w:t>H5传播及一场直播，让大众从认知到参与，让爸爸妈妈们利用绘本故事向自己的孩子讲述此次疫情中医护人员的英雄故事从而使这次公益行动意义更广。</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textAlignment w:val="baseline"/>
        <w:outlineLvl w:val="9"/>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widowControl/>
        <w:kinsoku/>
        <w:wordWrap/>
        <w:overflowPunct/>
        <w:topLinePunct w:val="0"/>
        <w:bidi w:val="0"/>
        <w:snapToGrid/>
        <w:spacing w:before="100" w:beforeAutospacing="1" w:after="100" w:afterAutospacing="1" w:line="240" w:lineRule="auto"/>
        <w:ind w:left="0" w:leftChars="0" w:right="0" w:rightChars="0" w:firstLine="0" w:firstLineChars="0"/>
        <w:jc w:val="left"/>
        <w:outlineLvl w:val="9"/>
        <w:rPr>
          <w:rFonts w:ascii="微软雅黑" w:hAnsi="微软雅黑" w:eastAsia="微软雅黑"/>
          <w:color w:val="FF0000"/>
          <w:szCs w:val="21"/>
        </w:rPr>
      </w:pPr>
      <w:r>
        <w:rPr>
          <w:rFonts w:hint="eastAsia" w:ascii="微软雅黑" w:hAnsi="微软雅黑" w:eastAsia="微软雅黑"/>
          <w:sz w:val="21"/>
          <w:szCs w:val="21"/>
        </w:rPr>
        <w:t>此次公益行动得到了逆行者妈妈及家庭的积极反馈，受助家庭均表达了对爱斯时光的感激，绘本故事得到了妈妈们的一致好评。对公众的传播也得到了积极的响应，在极度有限的推广资源下，两条</w:t>
      </w:r>
      <w:r>
        <w:rPr>
          <w:rFonts w:ascii="微软雅黑" w:hAnsi="微软雅黑" w:eastAsia="微软雅黑"/>
          <w:sz w:val="21"/>
          <w:szCs w:val="21"/>
        </w:rPr>
        <w:t>H5均获得了过万的浏览量，获得了大量的UGC传播，受众对于爱斯时光的品牌好感度实现了提升。</w:t>
      </w:r>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24A13"/>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602"/>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665A1"/>
    <w:rsid w:val="004767D7"/>
    <w:rsid w:val="0048060F"/>
    <w:rsid w:val="0048122B"/>
    <w:rsid w:val="00484916"/>
    <w:rsid w:val="004861A7"/>
    <w:rsid w:val="0048758B"/>
    <w:rsid w:val="00491A67"/>
    <w:rsid w:val="00492C50"/>
    <w:rsid w:val="004A4904"/>
    <w:rsid w:val="004B1ACA"/>
    <w:rsid w:val="004C539E"/>
    <w:rsid w:val="004D3EF9"/>
    <w:rsid w:val="004D53A9"/>
    <w:rsid w:val="004E459E"/>
    <w:rsid w:val="004E704D"/>
    <w:rsid w:val="004F1399"/>
    <w:rsid w:val="004F7523"/>
    <w:rsid w:val="005002D8"/>
    <w:rsid w:val="00506B17"/>
    <w:rsid w:val="00507EB8"/>
    <w:rsid w:val="0052080E"/>
    <w:rsid w:val="005344CB"/>
    <w:rsid w:val="0053538E"/>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6F2"/>
    <w:rsid w:val="00613CE9"/>
    <w:rsid w:val="00620FCB"/>
    <w:rsid w:val="00642F29"/>
    <w:rsid w:val="00644994"/>
    <w:rsid w:val="00650F34"/>
    <w:rsid w:val="0065606B"/>
    <w:rsid w:val="0065759C"/>
    <w:rsid w:val="00661A8D"/>
    <w:rsid w:val="00663895"/>
    <w:rsid w:val="006707FE"/>
    <w:rsid w:val="00673DAB"/>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725BC"/>
    <w:rsid w:val="0079238C"/>
    <w:rsid w:val="00793F18"/>
    <w:rsid w:val="00795109"/>
    <w:rsid w:val="007A0451"/>
    <w:rsid w:val="007B2D27"/>
    <w:rsid w:val="007C0828"/>
    <w:rsid w:val="007C3F70"/>
    <w:rsid w:val="007C4C7A"/>
    <w:rsid w:val="007D5451"/>
    <w:rsid w:val="007D76B6"/>
    <w:rsid w:val="007E2B9D"/>
    <w:rsid w:val="007F6422"/>
    <w:rsid w:val="007F7356"/>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63D8B"/>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5908"/>
    <w:rsid w:val="00B27391"/>
    <w:rsid w:val="00B35B50"/>
    <w:rsid w:val="00B36BD0"/>
    <w:rsid w:val="00B40529"/>
    <w:rsid w:val="00B413D5"/>
    <w:rsid w:val="00B5241D"/>
    <w:rsid w:val="00B54EBC"/>
    <w:rsid w:val="00B71E01"/>
    <w:rsid w:val="00B93BD6"/>
    <w:rsid w:val="00B93E3B"/>
    <w:rsid w:val="00BA0329"/>
    <w:rsid w:val="00BA1514"/>
    <w:rsid w:val="00BA7554"/>
    <w:rsid w:val="00BB0E07"/>
    <w:rsid w:val="00BB1A99"/>
    <w:rsid w:val="00BC1804"/>
    <w:rsid w:val="00BC7577"/>
    <w:rsid w:val="00BD0615"/>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4AEE"/>
    <w:rsid w:val="00D5598B"/>
    <w:rsid w:val="00D56BD0"/>
    <w:rsid w:val="00D63679"/>
    <w:rsid w:val="00D6725D"/>
    <w:rsid w:val="00D71A2E"/>
    <w:rsid w:val="00D731FC"/>
    <w:rsid w:val="00D80973"/>
    <w:rsid w:val="00DB3708"/>
    <w:rsid w:val="00DB4C4A"/>
    <w:rsid w:val="00DB7623"/>
    <w:rsid w:val="00DC32E7"/>
    <w:rsid w:val="00DC397E"/>
    <w:rsid w:val="00DD56E4"/>
    <w:rsid w:val="00DE76F1"/>
    <w:rsid w:val="00E004F9"/>
    <w:rsid w:val="00E21168"/>
    <w:rsid w:val="00E23547"/>
    <w:rsid w:val="00E26E63"/>
    <w:rsid w:val="00E336C0"/>
    <w:rsid w:val="00E3567F"/>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877F2"/>
    <w:rsid w:val="00E92CC7"/>
    <w:rsid w:val="00E93D45"/>
    <w:rsid w:val="00EA4712"/>
    <w:rsid w:val="00EA652C"/>
    <w:rsid w:val="00EB0731"/>
    <w:rsid w:val="00EB286D"/>
    <w:rsid w:val="00EC320D"/>
    <w:rsid w:val="00EC4DA4"/>
    <w:rsid w:val="00EC6379"/>
    <w:rsid w:val="00ED476B"/>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2B0913DA"/>
    <w:rsid w:val="6FBF01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unhideWhenUsed/>
    <w:uiPriority w:val="1"/>
  </w:style>
  <w:style w:type="table" w:default="1" w:styleId="10">
    <w:name w:val="Normal Table"/>
    <w:unhideWhenUsed/>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unhideWhenUsed/>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qFormat/>
    <w:uiPriority w:val="0"/>
  </w:style>
  <w:style w:type="character" w:customStyle="1" w:styleId="20">
    <w:name w:val="apple-style-span"/>
    <w:basedOn w:val="12"/>
    <w:uiPriority w:val="0"/>
  </w:style>
  <w:style w:type="paragraph" w:customStyle="1"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5</Pages>
  <Words>242</Words>
  <Characters>1383</Characters>
  <Lines>11</Lines>
  <Paragraphs>3</Paragraphs>
  <TotalTime>0</TotalTime>
  <ScaleCrop>false</ScaleCrop>
  <LinksUpToDate>false</LinksUpToDate>
  <CharactersWithSpaces>1622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2021-01-20T15:02:00Z</dcterms:created>
  <dc:creator>雨林木风</dc:creator>
  <cp:lastModifiedBy>ylb</cp:lastModifiedBy>
  <cp:lastPrinted>2012-10-11T16:46:00Z</cp:lastPrinted>
  <dcterms:modified xsi:type="dcterms:W3CDTF">2021-02-21T03:04:57Z</dcterms:modified>
  <dc:title>No</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