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354b65bed104118" Type="http://schemas.microsoft.com/office/2006/relationships/txt" Target="udata/data.dat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21E586F" w14:textId="21D4E801" w:rsidR="00682D0C" w:rsidRPr="00682D0C" w:rsidRDefault="000275B7" w:rsidP="00682D0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bookmarkStart w:id="0" w:name="_GoBack"/>
      <w:r w:rsidRPr="00682D0C">
        <w:rPr>
          <w:rFonts w:ascii="微软雅黑" w:eastAsia="微软雅黑" w:hAnsi="微软雅黑" w:hint="eastAsia"/>
          <w:b/>
          <w:sz w:val="32"/>
          <w:szCs w:val="32"/>
        </w:rPr>
        <w:t>京东</w:t>
      </w:r>
      <w:r w:rsidR="00314A8D" w:rsidRPr="00682D0C">
        <w:rPr>
          <w:rFonts w:ascii="微软雅黑" w:eastAsia="微软雅黑" w:hAnsi="微软雅黑" w:hint="eastAsia"/>
          <w:b/>
          <w:sz w:val="32"/>
          <w:szCs w:val="32"/>
        </w:rPr>
        <w:t>12</w:t>
      </w:r>
      <w:r w:rsidR="00314A8D" w:rsidRPr="00682D0C">
        <w:rPr>
          <w:rFonts w:ascii="微软雅黑" w:eastAsia="微软雅黑" w:hAnsi="微软雅黑"/>
          <w:b/>
          <w:sz w:val="32"/>
          <w:szCs w:val="32"/>
        </w:rPr>
        <w:t>.12</w:t>
      </w:r>
      <w:r w:rsidR="00314A8D" w:rsidRPr="00682D0C">
        <w:rPr>
          <w:rFonts w:ascii="微软雅黑" w:eastAsia="微软雅黑" w:hAnsi="微软雅黑" w:hint="eastAsia"/>
          <w:b/>
          <w:sz w:val="32"/>
          <w:szCs w:val="32"/>
        </w:rPr>
        <w:t>年终好物节营销全案</w:t>
      </w:r>
      <w:bookmarkEnd w:id="0"/>
    </w:p>
    <w:p w14:paraId="0B14D8D6" w14:textId="2B16124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14A8D">
        <w:rPr>
          <w:rFonts w:ascii="微软雅黑" w:eastAsia="微软雅黑" w:hAnsi="微软雅黑" w:hint="eastAsia"/>
          <w:sz w:val="21"/>
          <w:szCs w:val="21"/>
        </w:rPr>
        <w:t>京东零售</w:t>
      </w:r>
      <w:r w:rsidR="00314A8D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39CF38F3" w14:textId="7CA186B4" w:rsidR="008B689B" w:rsidRPr="003C765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C7658" w:rsidRPr="003C7658">
        <w:rPr>
          <w:rFonts w:ascii="微软雅黑" w:eastAsia="微软雅黑" w:hAnsi="微软雅黑" w:hint="eastAsia"/>
          <w:sz w:val="21"/>
          <w:szCs w:val="21"/>
        </w:rPr>
        <w:t>互联网\</w:t>
      </w:r>
      <w:r w:rsidR="00314A8D" w:rsidRPr="003C7658">
        <w:rPr>
          <w:rFonts w:ascii="微软雅黑" w:eastAsia="微软雅黑" w:hAnsi="微软雅黑" w:hint="eastAsia"/>
          <w:sz w:val="21"/>
          <w:szCs w:val="21"/>
        </w:rPr>
        <w:t>电商</w:t>
      </w:r>
    </w:p>
    <w:p w14:paraId="5DC88663" w14:textId="17E5698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14A8D">
        <w:rPr>
          <w:rFonts w:ascii="微软雅黑" w:eastAsia="微软雅黑" w:hAnsi="微软雅黑"/>
          <w:sz w:val="21"/>
          <w:szCs w:val="21"/>
        </w:rPr>
        <w:t>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314A8D">
        <w:rPr>
          <w:rFonts w:ascii="微软雅黑" w:eastAsia="微软雅黑" w:hAnsi="微软雅黑"/>
          <w:sz w:val="21"/>
          <w:szCs w:val="21"/>
        </w:rPr>
        <w:t>12</w:t>
      </w:r>
    </w:p>
    <w:p w14:paraId="283EDB48" w14:textId="296EFFFB" w:rsidR="008875A4" w:rsidRPr="00670B5C" w:rsidRDefault="000631F9" w:rsidP="00670B5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70B5C" w:rsidRPr="00670B5C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769CC728" w:rsidR="000631F9" w:rsidRPr="00682D0C" w:rsidRDefault="004B0BE6" w:rsidP="002B1FC2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B0BE6">
        <w:rPr>
          <w:rFonts w:ascii="微软雅黑" w:eastAsia="微软雅黑" w:hAnsi="微软雅黑"/>
          <w:sz w:val="21"/>
          <w:szCs w:val="21"/>
        </w:rPr>
        <w:t>2020年京东双12站内促销活动时间为12月1日-12日，主打全品类的促销活动，并整合事业部、平台多业务资源进行年终盘点，打造京东年终回馈、品质好货的心智。</w:t>
      </w:r>
      <w:r>
        <w:rPr>
          <w:rFonts w:ascii="微软雅黑" w:eastAsia="微软雅黑" w:hAnsi="微软雅黑"/>
          <w:sz w:val="21"/>
          <w:szCs w:val="21"/>
        </w:rPr>
        <w:t>市场环境</w:t>
      </w:r>
      <w:r>
        <w:rPr>
          <w:rFonts w:ascii="微软雅黑" w:eastAsia="微软雅黑" w:hAnsi="微软雅黑" w:hint="eastAsia"/>
          <w:sz w:val="21"/>
          <w:szCs w:val="21"/>
        </w:rPr>
        <w:t>下，</w:t>
      </w:r>
      <w:r w:rsidRPr="004B0BE6">
        <w:rPr>
          <w:rFonts w:ascii="微软雅黑" w:eastAsia="微软雅黑" w:hAnsi="微软雅黑"/>
          <w:sz w:val="21"/>
          <w:szCs w:val="21"/>
        </w:rPr>
        <w:t>中国经济正逐季复苏，消费市场回暖。今年上半年受疫情影响，销售受挫。12月对品牌商而言是全年最后冲量季，是清库存，冲</w:t>
      </w:r>
      <w:r>
        <w:rPr>
          <w:rFonts w:ascii="微软雅黑" w:eastAsia="微软雅黑" w:hAnsi="微软雅黑" w:hint="eastAsia"/>
          <w:sz w:val="21"/>
          <w:szCs w:val="21"/>
        </w:rPr>
        <w:t>销量</w:t>
      </w:r>
      <w:r w:rsidRPr="004B0BE6">
        <w:rPr>
          <w:rFonts w:ascii="微软雅黑" w:eastAsia="微软雅黑" w:hAnsi="微软雅黑"/>
          <w:sz w:val="21"/>
          <w:szCs w:val="21"/>
        </w:rPr>
        <w:t>的好时机，因此双12较适合打促销。京东双12的促销从2018年开始传播“暖暖节”</w:t>
      </w:r>
      <w:r>
        <w:rPr>
          <w:rFonts w:ascii="微软雅黑" w:eastAsia="微软雅黑" w:hAnsi="微软雅黑" w:hint="eastAsia"/>
          <w:sz w:val="21"/>
          <w:szCs w:val="21"/>
        </w:rPr>
        <w:t>，基于对1</w:t>
      </w:r>
      <w:r>
        <w:rPr>
          <w:rFonts w:ascii="微软雅黑" w:eastAsia="微软雅黑" w:hAnsi="微软雅黑"/>
          <w:sz w:val="21"/>
          <w:szCs w:val="21"/>
        </w:rPr>
        <w:t>2.12</w:t>
      </w:r>
      <w:r>
        <w:rPr>
          <w:rFonts w:ascii="微软雅黑" w:eastAsia="微软雅黑" w:hAnsi="微软雅黑" w:hint="eastAsia"/>
          <w:sz w:val="21"/>
          <w:szCs w:val="21"/>
        </w:rPr>
        <w:t>京洞察的</w:t>
      </w:r>
      <w:r w:rsidRPr="004B0BE6">
        <w:rPr>
          <w:rFonts w:ascii="微软雅黑" w:eastAsia="微软雅黑" w:hAnsi="微软雅黑"/>
          <w:sz w:val="21"/>
          <w:szCs w:val="21"/>
        </w:rPr>
        <w:t>调研</w:t>
      </w:r>
      <w:r>
        <w:rPr>
          <w:rFonts w:ascii="微软雅黑" w:eastAsia="微软雅黑" w:hAnsi="微软雅黑" w:hint="eastAsia"/>
          <w:sz w:val="21"/>
          <w:szCs w:val="21"/>
        </w:rPr>
        <w:t>结果，我们</w:t>
      </w:r>
      <w:r w:rsidRPr="004B0BE6">
        <w:rPr>
          <w:rFonts w:ascii="微软雅黑" w:eastAsia="微软雅黑" w:hAnsi="微软雅黑"/>
          <w:sz w:val="21"/>
          <w:szCs w:val="21"/>
        </w:rPr>
        <w:t>考虑放弃暖暖节的活动名称，</w:t>
      </w:r>
      <w:r>
        <w:rPr>
          <w:rFonts w:ascii="微软雅黑" w:eastAsia="微软雅黑" w:hAnsi="微软雅黑" w:hint="eastAsia"/>
          <w:sz w:val="21"/>
          <w:szCs w:val="21"/>
        </w:rPr>
        <w:t>从</w:t>
      </w:r>
      <w:r w:rsidRPr="004B0BE6">
        <w:rPr>
          <w:rFonts w:ascii="微软雅黑" w:eastAsia="微软雅黑" w:hAnsi="微软雅黑"/>
          <w:sz w:val="21"/>
          <w:szCs w:val="21"/>
        </w:rPr>
        <w:t>年终大促的特点重新发想促销活动名称，打造年末大型促销活动的形象。</w:t>
      </w:r>
    </w:p>
    <w:p w14:paraId="3751F760" w14:textId="77777777" w:rsidR="000631F9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C87968F" w14:textId="77912DC8" w:rsidR="004B0BE6" w:rsidRPr="00E5768D" w:rsidRDefault="004B0BE6" w:rsidP="002B1FC2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商业目标为提升整体GMV。传播目标为</w:t>
      </w:r>
      <w:r w:rsidRPr="004B0BE6">
        <w:rPr>
          <w:rFonts w:ascii="微软雅黑" w:eastAsia="微软雅黑" w:hAnsi="微软雅黑" w:hint="eastAsia"/>
          <w:sz w:val="21"/>
          <w:szCs w:val="21"/>
        </w:rPr>
        <w:t>提升和巩固用户对京东</w:t>
      </w:r>
      <w:r w:rsidRPr="004B0BE6">
        <w:rPr>
          <w:rFonts w:ascii="微软雅黑" w:eastAsia="微软雅黑" w:hAnsi="微软雅黑"/>
          <w:sz w:val="21"/>
          <w:szCs w:val="21"/>
        </w:rPr>
        <w:t>12.12促销活动的认知，打造京东12.12全新的促销品牌形象，提升促销氛围，吸引用户到京东站内购买</w:t>
      </w:r>
      <w:r>
        <w:rPr>
          <w:rFonts w:ascii="微软雅黑" w:eastAsia="微软雅黑" w:hAnsi="微软雅黑" w:hint="eastAsia"/>
          <w:sz w:val="21"/>
          <w:szCs w:val="21"/>
        </w:rPr>
        <w:t>。目标人群以年轻人群为主。</w:t>
      </w:r>
    </w:p>
    <w:p w14:paraId="40607E58" w14:textId="77777777" w:rsidR="00B5241D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46DCF985" w:rsidR="000631F9" w:rsidRDefault="004B0BE6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考虑到整体市场环境、用户需求、竞品</w:t>
      </w:r>
      <w:r w:rsidRPr="004B0BE6">
        <w:rPr>
          <w:rFonts w:ascii="微软雅黑" w:eastAsia="微软雅黑" w:hAnsi="微软雅黑" w:hint="eastAsia"/>
          <w:sz w:val="21"/>
          <w:szCs w:val="21"/>
        </w:rPr>
        <w:t>动作，</w:t>
      </w:r>
      <w:r w:rsidRPr="004B0BE6">
        <w:rPr>
          <w:rFonts w:ascii="微软雅黑" w:eastAsia="微软雅黑" w:hAnsi="微软雅黑"/>
          <w:sz w:val="21"/>
          <w:szCs w:val="21"/>
        </w:rPr>
        <w:t>本次12.12主打年终大促的概念，放弃“暖暖节”，重新</w:t>
      </w:r>
      <w:r w:rsidR="00627461">
        <w:rPr>
          <w:rFonts w:ascii="微软雅黑" w:eastAsia="微软雅黑" w:hAnsi="微软雅黑" w:hint="eastAsia"/>
          <w:sz w:val="21"/>
          <w:szCs w:val="21"/>
        </w:rPr>
        <w:t>定位为1</w:t>
      </w:r>
      <w:r w:rsidR="00627461">
        <w:rPr>
          <w:rFonts w:ascii="微软雅黑" w:eastAsia="微软雅黑" w:hAnsi="微软雅黑"/>
          <w:sz w:val="21"/>
          <w:szCs w:val="21"/>
        </w:rPr>
        <w:t>2.12</w:t>
      </w:r>
      <w:r w:rsidR="00627461">
        <w:rPr>
          <w:rFonts w:ascii="微软雅黑" w:eastAsia="微软雅黑" w:hAnsi="微软雅黑" w:hint="eastAsia"/>
          <w:sz w:val="21"/>
          <w:szCs w:val="21"/>
        </w:rPr>
        <w:t>年终好物节</w:t>
      </w:r>
      <w:r w:rsidRPr="004B0BE6">
        <w:rPr>
          <w:rFonts w:ascii="微软雅黑" w:eastAsia="微软雅黑" w:hAnsi="微软雅黑"/>
          <w:sz w:val="21"/>
          <w:szCs w:val="21"/>
        </w:rPr>
        <w:t>，通过促销广告提升促销信息传递的有效性，打造强烈的促销氛围。</w:t>
      </w:r>
    </w:p>
    <w:p w14:paraId="32FD69B3" w14:textId="373C48D4" w:rsidR="00C35A66" w:rsidRPr="00682D0C" w:rsidRDefault="00682D0C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1、</w:t>
      </w:r>
      <w:r w:rsidR="00627461" w:rsidRPr="00682D0C">
        <w:rPr>
          <w:rFonts w:ascii="微软雅黑" w:eastAsia="微软雅黑" w:hAnsi="微软雅黑" w:hint="eastAsia"/>
          <w:sz w:val="21"/>
          <w:szCs w:val="21"/>
        </w:rPr>
        <w:t>主线TVC创意：洗脑、传播内容丰富、质感提升。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通过央视、新潮、抖音</w:t>
      </w:r>
      <w:proofErr w:type="spellStart"/>
      <w:r w:rsidR="009B727A" w:rsidRPr="00682D0C">
        <w:rPr>
          <w:rFonts w:ascii="微软雅黑" w:eastAsia="微软雅黑" w:hAnsi="微软雅黑" w:hint="eastAsia"/>
          <w:sz w:val="21"/>
          <w:szCs w:val="21"/>
        </w:rPr>
        <w:t>topview</w:t>
      </w:r>
      <w:proofErr w:type="spellEnd"/>
      <w:r w:rsidR="009B727A" w:rsidRPr="00682D0C">
        <w:rPr>
          <w:rFonts w:ascii="微软雅黑" w:eastAsia="微软雅黑" w:hAnsi="微软雅黑" w:hint="eastAsia"/>
          <w:sz w:val="21"/>
          <w:szCs w:val="21"/>
        </w:rPr>
        <w:t>强势撬动声量。</w:t>
      </w:r>
    </w:p>
    <w:p w14:paraId="50B3975A" w14:textId="77777777" w:rsidR="00C35A66" w:rsidRPr="00682D0C" w:rsidRDefault="00627461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利用生活中的场景，套用“必须体”句式结构，巧妙嫁接“年终了，必须买点好的”的核心信息，结合</w:t>
      </w:r>
      <w:r w:rsidRPr="00682D0C">
        <w:rPr>
          <w:rFonts w:ascii="微软雅黑" w:eastAsia="微软雅黑" w:hAnsi="微软雅黑"/>
          <w:sz w:val="21"/>
          <w:szCs w:val="21"/>
        </w:rPr>
        <w:t>TVC中全员点头的视觉符号，形成合力传播，强化用户记忆，达成洗脑传播。</w:t>
      </w:r>
    </w:p>
    <w:p w14:paraId="462C6B57" w14:textId="77777777" w:rsidR="00C35A66" w:rsidRPr="00682D0C" w:rsidRDefault="00627461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充分利用</w:t>
      </w:r>
      <w:r w:rsidRPr="00682D0C">
        <w:rPr>
          <w:rFonts w:ascii="微软雅黑" w:eastAsia="微软雅黑" w:hAnsi="微软雅黑"/>
          <w:sz w:val="21"/>
          <w:szCs w:val="21"/>
        </w:rPr>
        <w:t>TVC素材产出鬼畜视频，创建更多元化、可延展的传播内容，尽可能广泛地覆盖目标人群，收割年轻群体的好感度，提升双十二的促销声量。</w:t>
      </w:r>
    </w:p>
    <w:p w14:paraId="54C4695D" w14:textId="7B1DED7A" w:rsidR="004B0BE6" w:rsidRPr="00682D0C" w:rsidRDefault="00627461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打破过往情绪渲染式的促销广告形式，尝试系列反转的创意风格；选择优质导演及实力派演员张子贤，为广告的拍摄及表演加分，提升广告质感。</w:t>
      </w:r>
    </w:p>
    <w:p w14:paraId="614168B6" w14:textId="2FC12356" w:rsidR="00C35A66" w:rsidRPr="00682D0C" w:rsidRDefault="00682D0C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/>
          <w:sz w:val="21"/>
          <w:szCs w:val="21"/>
        </w:rPr>
        <w:t>2</w:t>
      </w:r>
      <w:r w:rsidRPr="00682D0C">
        <w:rPr>
          <w:rFonts w:ascii="微软雅黑" w:eastAsia="微软雅黑" w:hAnsi="微软雅黑" w:hint="eastAsia"/>
          <w:sz w:val="21"/>
          <w:szCs w:val="21"/>
        </w:rPr>
        <w:t>、</w:t>
      </w:r>
      <w:r w:rsidR="00627461" w:rsidRPr="00682D0C">
        <w:rPr>
          <w:rFonts w:ascii="微软雅黑" w:eastAsia="微软雅黑" w:hAnsi="微软雅黑"/>
          <w:sz w:val="21"/>
          <w:szCs w:val="21"/>
        </w:rPr>
        <w:t>Social</w:t>
      </w:r>
      <w:r w:rsidR="00627461" w:rsidRPr="00682D0C">
        <w:rPr>
          <w:rFonts w:ascii="微软雅黑" w:eastAsia="微软雅黑" w:hAnsi="微软雅黑" w:hint="eastAsia"/>
          <w:sz w:val="21"/>
          <w:szCs w:val="21"/>
        </w:rPr>
        <w:t>线创意：通过借力打力的方法，借助“老戏骨”李诚儒打造线上</w:t>
      </w:r>
      <w:r w:rsidR="00627461" w:rsidRPr="00682D0C">
        <w:rPr>
          <w:rFonts w:ascii="微软雅黑" w:eastAsia="微软雅黑" w:hAnsi="微软雅黑"/>
          <w:sz w:val="21"/>
          <w:szCs w:val="21"/>
        </w:rPr>
        <w:t>social事件，将李诚儒老师经典的表演片段和当下</w:t>
      </w:r>
      <w:r w:rsidR="00627461" w:rsidRPr="00682D0C">
        <w:rPr>
          <w:rFonts w:ascii="微软雅黑" w:eastAsia="微软雅黑" w:hAnsi="微软雅黑" w:hint="eastAsia"/>
          <w:sz w:val="21"/>
          <w:szCs w:val="21"/>
        </w:rPr>
        <w:t>他</w:t>
      </w:r>
      <w:r w:rsidR="00627461" w:rsidRPr="00682D0C">
        <w:rPr>
          <w:rFonts w:ascii="微软雅黑" w:eastAsia="微软雅黑" w:hAnsi="微软雅黑"/>
          <w:sz w:val="21"/>
          <w:szCs w:val="21"/>
        </w:rPr>
        <w:t>自身的热点话题进行结合，创作了一支主视频和2支ID视频，放大他的反转魅力，提升活动知晓度</w:t>
      </w:r>
      <w:r w:rsidR="00627461" w:rsidRPr="00682D0C">
        <w:rPr>
          <w:rFonts w:ascii="微软雅黑" w:eastAsia="微软雅黑" w:hAnsi="微软雅黑" w:hint="eastAsia"/>
          <w:sz w:val="21"/>
          <w:szCs w:val="21"/>
        </w:rPr>
        <w:t>。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主要在线上双微一抖</w:t>
      </w:r>
      <w:r w:rsidR="00651EC0" w:rsidRPr="00682D0C">
        <w:rPr>
          <w:rFonts w:ascii="微软雅黑" w:eastAsia="微软雅黑" w:hAnsi="微软雅黑" w:hint="eastAsia"/>
          <w:sz w:val="21"/>
          <w:szCs w:val="21"/>
        </w:rPr>
        <w:t>、Ｂ站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渠道传播。</w:t>
      </w:r>
    </w:p>
    <w:p w14:paraId="2964AA3D" w14:textId="77777777" w:rsidR="00C35A66" w:rsidRPr="00682D0C" w:rsidRDefault="00627461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主视频以9</w:t>
      </w:r>
      <w:r w:rsidRPr="00682D0C">
        <w:rPr>
          <w:rFonts w:ascii="微软雅黑" w:eastAsia="微软雅黑" w:hAnsi="微软雅黑"/>
          <w:sz w:val="21"/>
          <w:szCs w:val="21"/>
        </w:rPr>
        <w:t>0</w:t>
      </w:r>
      <w:r w:rsidRPr="00682D0C">
        <w:rPr>
          <w:rFonts w:ascii="微软雅黑" w:eastAsia="微软雅黑" w:hAnsi="微软雅黑" w:hint="eastAsia"/>
          <w:sz w:val="21"/>
          <w:szCs w:val="21"/>
        </w:rPr>
        <w:t>年代的商贸公司为背景，李诚儒</w:t>
      </w:r>
      <w:r w:rsidR="005469EC" w:rsidRPr="00682D0C">
        <w:rPr>
          <w:rFonts w:ascii="微软雅黑" w:eastAsia="微软雅黑" w:hAnsi="微软雅黑" w:hint="eastAsia"/>
          <w:sz w:val="21"/>
          <w:szCs w:val="21"/>
        </w:rPr>
        <w:t>一人分饰两角，视频前半部分饰演不靠谱的商贸公司老板，展现如何忽悠用户的荒谬手段，情节紧凑、频频爆梗，最后以强烈反转的剧情将趣味性推至高潮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。后半部分</w:t>
      </w:r>
      <w:r w:rsidR="005469EC" w:rsidRPr="00682D0C">
        <w:rPr>
          <w:rFonts w:ascii="微软雅黑" w:eastAsia="微软雅黑" w:hAnsi="微软雅黑" w:hint="eastAsia"/>
          <w:sz w:val="21"/>
          <w:szCs w:val="21"/>
        </w:rPr>
        <w:t>李诚儒饰演的电影导演冲出幕后，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并</w:t>
      </w:r>
      <w:r w:rsidR="005469EC" w:rsidRPr="00682D0C">
        <w:rPr>
          <w:rFonts w:ascii="微软雅黑" w:eastAsia="微软雅黑" w:hAnsi="微软雅黑" w:hint="eastAsia"/>
          <w:sz w:val="21"/>
          <w:szCs w:val="21"/>
        </w:rPr>
        <w:t>抨击前半部分的夸张内容，带出京东1</w:t>
      </w:r>
      <w:r w:rsidR="005469EC" w:rsidRPr="00682D0C">
        <w:rPr>
          <w:rFonts w:ascii="微软雅黑" w:eastAsia="微软雅黑" w:hAnsi="微软雅黑"/>
          <w:sz w:val="21"/>
          <w:szCs w:val="21"/>
        </w:rPr>
        <w:t>2.12</w:t>
      </w:r>
      <w:r w:rsidR="005469EC" w:rsidRPr="00682D0C">
        <w:rPr>
          <w:rFonts w:ascii="微软雅黑" w:eastAsia="微软雅黑" w:hAnsi="微软雅黑" w:hint="eastAsia"/>
          <w:sz w:val="21"/>
          <w:szCs w:val="21"/>
        </w:rPr>
        <w:t>“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产品质量好，折扣还到位，年终买点好的很简单</w:t>
      </w:r>
      <w:r w:rsidR="005469EC" w:rsidRPr="00682D0C">
        <w:rPr>
          <w:rFonts w:ascii="微软雅黑" w:eastAsia="微软雅黑" w:hAnsi="微软雅黑" w:hint="eastAsia"/>
          <w:sz w:val="21"/>
          <w:szCs w:val="21"/>
        </w:rPr>
        <w:t>”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的重点信息。最后还有趣味彩蛋深度融入电商血液，让整支影片轻松有趣且耐人寻味。</w:t>
      </w:r>
    </w:p>
    <w:p w14:paraId="74034BF8" w14:textId="2FB7632E" w:rsidR="00627461" w:rsidRPr="00682D0C" w:rsidRDefault="00627461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/>
          <w:sz w:val="21"/>
          <w:szCs w:val="21"/>
        </w:rPr>
        <w:lastRenderedPageBreak/>
        <w:t>借助其点评演员的人设，制作9宫格趣味海报，为各品类好物站台推荐</w:t>
      </w:r>
      <w:r w:rsidRPr="00682D0C">
        <w:rPr>
          <w:rFonts w:ascii="微软雅黑" w:eastAsia="微软雅黑" w:hAnsi="微软雅黑" w:hint="eastAsia"/>
          <w:sz w:val="21"/>
          <w:szCs w:val="21"/>
        </w:rPr>
        <w:t>，联动京东家电、京东电脑数码、京东手机、京东超市、京东居家、京东服饰、京东汽车、京东运动</w:t>
      </w:r>
      <w:r w:rsidRPr="00682D0C">
        <w:rPr>
          <w:rFonts w:ascii="微软雅黑" w:eastAsia="微软雅黑" w:hAnsi="微软雅黑"/>
          <w:sz w:val="21"/>
          <w:szCs w:val="21"/>
        </w:rPr>
        <w:t>8个品类</w:t>
      </w:r>
      <w:r w:rsidRPr="00682D0C">
        <w:rPr>
          <w:rFonts w:ascii="微软雅黑" w:eastAsia="微软雅黑" w:hAnsi="微软雅黑" w:hint="eastAsia"/>
          <w:sz w:val="21"/>
          <w:szCs w:val="21"/>
        </w:rPr>
        <w:t>。</w:t>
      </w:r>
      <w:r w:rsidRPr="00682D0C">
        <w:rPr>
          <w:rFonts w:ascii="微软雅黑" w:eastAsia="微软雅黑" w:hAnsi="微软雅黑"/>
          <w:sz w:val="21"/>
          <w:szCs w:val="21"/>
        </w:rPr>
        <w:t>海报具有social传播性的同时，有效地展示了各品类促销利益点。以年轻人群为目标，在Ｂ站上联合鬼畜</w:t>
      </w:r>
      <w:r w:rsidRPr="00682D0C">
        <w:rPr>
          <w:rFonts w:ascii="微软雅黑" w:eastAsia="微软雅黑" w:hAnsi="微软雅黑" w:hint="eastAsia"/>
          <w:sz w:val="21"/>
          <w:szCs w:val="21"/>
        </w:rPr>
        <w:t>、</w:t>
      </w:r>
      <w:r w:rsidRPr="00682D0C">
        <w:rPr>
          <w:rFonts w:ascii="微软雅黑" w:eastAsia="微软雅黑" w:hAnsi="微软雅黑"/>
          <w:sz w:val="21"/>
          <w:szCs w:val="21"/>
        </w:rPr>
        <w:t>娱乐</w:t>
      </w:r>
      <w:r w:rsidRPr="00682D0C">
        <w:rPr>
          <w:rFonts w:ascii="微软雅黑" w:eastAsia="微软雅黑" w:hAnsi="微软雅黑" w:hint="eastAsia"/>
          <w:sz w:val="21"/>
          <w:szCs w:val="21"/>
        </w:rPr>
        <w:t>类UP</w:t>
      </w:r>
      <w:r w:rsidRPr="00682D0C">
        <w:rPr>
          <w:rFonts w:ascii="微软雅黑" w:eastAsia="微软雅黑" w:hAnsi="微软雅黑"/>
          <w:sz w:val="21"/>
          <w:szCs w:val="21"/>
        </w:rPr>
        <w:t>主进行二次创作发酵。</w:t>
      </w:r>
    </w:p>
    <w:p w14:paraId="577F1E9E" w14:textId="4C44FCD5" w:rsidR="004B0BE6" w:rsidRPr="00682D0C" w:rsidRDefault="00682D0C" w:rsidP="00682D0C">
      <w:pPr>
        <w:rPr>
          <w:rFonts w:ascii="微软雅黑" w:eastAsia="微软雅黑" w:hAnsi="微软雅黑" w:hint="eastAsia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3、</w:t>
      </w:r>
      <w:r w:rsidR="00627461" w:rsidRPr="00682D0C">
        <w:rPr>
          <w:rFonts w:ascii="微软雅黑" w:eastAsia="微软雅黑" w:hAnsi="微软雅黑" w:hint="eastAsia"/>
          <w:sz w:val="21"/>
          <w:szCs w:val="21"/>
        </w:rPr>
        <w:t>爆品线创意：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与京东秒杀百亿补贴强势结合，以刮刮券的创意形式制作爆品长图吸引用户传播并进站购买，同时在识货、微博、微信等渠道上进行内容种草，提升促销氛围，深化超级百亿补贴</w:t>
      </w:r>
      <w:r w:rsidR="009B727A" w:rsidRPr="00682D0C">
        <w:rPr>
          <w:rFonts w:ascii="微软雅黑" w:eastAsia="微软雅黑" w:hAnsi="微软雅黑"/>
          <w:sz w:val="21"/>
          <w:szCs w:val="21"/>
        </w:rPr>
        <w:t>IP，</w:t>
      </w:r>
      <w:r w:rsidR="009B727A" w:rsidRPr="00682D0C">
        <w:rPr>
          <w:rFonts w:ascii="微软雅黑" w:eastAsia="微软雅黑" w:hAnsi="微软雅黑" w:hint="eastAsia"/>
          <w:sz w:val="21"/>
          <w:szCs w:val="21"/>
        </w:rPr>
        <w:t>撬动声量销量双丰收。</w:t>
      </w:r>
    </w:p>
    <w:p w14:paraId="0413AEA7" w14:textId="5DD869D4" w:rsidR="00B5241D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FCD022" w14:textId="48BCBBBE" w:rsidR="000631F9" w:rsidRDefault="00651EC0" w:rsidP="00682D0C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82D0C">
        <w:rPr>
          <w:rFonts w:ascii="微软雅黑" w:eastAsia="微软雅黑" w:hAnsi="微软雅黑" w:hint="eastAsia"/>
          <w:szCs w:val="21"/>
        </w:rPr>
        <w:t>1</w:t>
      </w:r>
      <w:r w:rsidRPr="00682D0C">
        <w:rPr>
          <w:rFonts w:ascii="微软雅黑" w:eastAsia="微软雅黑" w:hAnsi="微软雅黑"/>
          <w:szCs w:val="21"/>
        </w:rPr>
        <w:t>2</w:t>
      </w:r>
      <w:r w:rsidRPr="00682D0C">
        <w:rPr>
          <w:rFonts w:ascii="微软雅黑" w:eastAsia="微软雅黑" w:hAnsi="微软雅黑" w:hint="eastAsia"/>
          <w:szCs w:val="21"/>
        </w:rPr>
        <w:t>月1日-</w:t>
      </w:r>
      <w:r w:rsidRPr="00682D0C">
        <w:rPr>
          <w:rFonts w:ascii="微软雅黑" w:eastAsia="微软雅黑" w:hAnsi="微软雅黑"/>
          <w:szCs w:val="21"/>
        </w:rPr>
        <w:t>7</w:t>
      </w:r>
      <w:r w:rsidRPr="00682D0C">
        <w:rPr>
          <w:rFonts w:ascii="微软雅黑" w:eastAsia="微软雅黑" w:hAnsi="微软雅黑" w:hint="eastAsia"/>
          <w:szCs w:val="21"/>
        </w:rPr>
        <w:t>日，以主线创意传播为主，央视、新潮及各social渠道上线传播。</w:t>
      </w:r>
    </w:p>
    <w:p w14:paraId="0B7B5379" w14:textId="5CB45AA2" w:rsidR="00682D0C" w:rsidRPr="00682D0C" w:rsidRDefault="00682D0C" w:rsidP="00682D0C">
      <w:pPr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682D0C">
        <w:rPr>
          <w:rFonts w:ascii="微软雅黑" w:eastAsia="微软雅黑" w:hAnsi="微软雅黑"/>
          <w:szCs w:val="21"/>
        </w:rPr>
        <w:drawing>
          <wp:inline distT="0" distB="0" distL="0" distR="0" wp14:anchorId="0E05D4CB" wp14:editId="420A64B4">
            <wp:extent cx="5496128" cy="3522549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924" cy="35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3418" w14:textId="75C140BB" w:rsidR="00682D0C" w:rsidRPr="00682D0C" w:rsidRDefault="00D86440" w:rsidP="00682D0C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D86440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7A11E86F" wp14:editId="53FFEA8B">
            <wp:simplePos x="0" y="0"/>
            <wp:positionH relativeFrom="margin">
              <wp:align>center</wp:align>
            </wp:positionH>
            <wp:positionV relativeFrom="paragraph">
              <wp:posOffset>5826077</wp:posOffset>
            </wp:positionV>
            <wp:extent cx="1247140" cy="1100455"/>
            <wp:effectExtent l="0" t="0" r="0" b="4445"/>
            <wp:wrapNone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791A363F-4348-4600-A6F9-E91169063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791A363F-4348-4600-A6F9-E91169063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440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20F9FD13" wp14:editId="6412156F">
            <wp:simplePos x="0" y="0"/>
            <wp:positionH relativeFrom="column">
              <wp:posOffset>2774511</wp:posOffset>
            </wp:positionH>
            <wp:positionV relativeFrom="paragraph">
              <wp:posOffset>5203386</wp:posOffset>
            </wp:positionV>
            <wp:extent cx="1308100" cy="1100455"/>
            <wp:effectExtent l="0" t="0" r="6350" b="4445"/>
            <wp:wrapNone/>
            <wp:docPr id="19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B83753D5-A828-4EBB-B3A0-31F00916E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B83753D5-A828-4EBB-B3A0-31F00916E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440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61DD2694" wp14:editId="0BCCB1CF">
            <wp:simplePos x="0" y="0"/>
            <wp:positionH relativeFrom="column">
              <wp:posOffset>1954432</wp:posOffset>
            </wp:positionH>
            <wp:positionV relativeFrom="paragraph">
              <wp:posOffset>4986166</wp:posOffset>
            </wp:positionV>
            <wp:extent cx="1351280" cy="1115695"/>
            <wp:effectExtent l="0" t="0" r="1270" b="8255"/>
            <wp:wrapNone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65F77532-D751-4D8A-814A-C32A03ADF9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65F77532-D751-4D8A-814A-C32A03ADF9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440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2226347A" wp14:editId="2DEF350A">
            <wp:simplePos x="0" y="0"/>
            <wp:positionH relativeFrom="column">
              <wp:posOffset>7718328</wp:posOffset>
            </wp:positionH>
            <wp:positionV relativeFrom="paragraph">
              <wp:posOffset>4344377</wp:posOffset>
            </wp:positionV>
            <wp:extent cx="1360805" cy="1681480"/>
            <wp:effectExtent l="0" t="0" r="0" b="0"/>
            <wp:wrapNone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36652"/>
                    <a:stretch/>
                  </pic:blipFill>
                  <pic:spPr>
                    <a:xfrm>
                      <a:off x="0" y="0"/>
                      <a:ext cx="136080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EC0">
        <w:rPr>
          <w:rFonts w:ascii="微软雅黑" w:eastAsia="微软雅黑" w:hAnsi="微软雅黑" w:hint="eastAsia"/>
          <w:szCs w:val="21"/>
        </w:rPr>
        <w:t>1</w:t>
      </w:r>
      <w:r w:rsidR="00651EC0">
        <w:rPr>
          <w:rFonts w:ascii="微软雅黑" w:eastAsia="微软雅黑" w:hAnsi="微软雅黑"/>
          <w:szCs w:val="21"/>
        </w:rPr>
        <w:t>2</w:t>
      </w:r>
      <w:r w:rsidR="00651EC0">
        <w:rPr>
          <w:rFonts w:ascii="微软雅黑" w:eastAsia="微软雅黑" w:hAnsi="微软雅黑" w:hint="eastAsia"/>
          <w:szCs w:val="21"/>
        </w:rPr>
        <w:t>月8日-</w:t>
      </w:r>
      <w:r w:rsidR="00651EC0">
        <w:rPr>
          <w:rFonts w:ascii="微软雅黑" w:eastAsia="微软雅黑" w:hAnsi="微软雅黑"/>
          <w:szCs w:val="21"/>
        </w:rPr>
        <w:t>12</w:t>
      </w:r>
      <w:r w:rsidR="00651EC0">
        <w:rPr>
          <w:rFonts w:ascii="微软雅黑" w:eastAsia="微软雅黑" w:hAnsi="微软雅黑" w:hint="eastAsia"/>
          <w:szCs w:val="21"/>
        </w:rPr>
        <w:t>日，以social线、爆品线的传播为主，重点在双微一抖、Ｂ站渠道传播。</w:t>
      </w:r>
    </w:p>
    <w:p w14:paraId="507C1269" w14:textId="5264858D" w:rsidR="00C772F2" w:rsidRDefault="00C35A66" w:rsidP="001C49FC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创意T</w:t>
      </w:r>
      <w:r>
        <w:rPr>
          <w:rFonts w:ascii="微软雅黑" w:eastAsia="微软雅黑" w:hAnsi="微软雅黑"/>
          <w:b/>
          <w:sz w:val="21"/>
          <w:szCs w:val="21"/>
        </w:rPr>
        <w:t>VC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13" w:history="1">
        <w:r w:rsidRPr="00C35A66">
          <w:rPr>
            <w:rStyle w:val="a5"/>
            <w:rFonts w:ascii="微软雅黑" w:eastAsia="微软雅黑" w:hAnsi="微软雅黑"/>
            <w:sz w:val="21"/>
            <w:szCs w:val="21"/>
          </w:rPr>
          <w:t>https://v.qq.com/x/page/l3217xxr3bd.html</w:t>
        </w:r>
      </w:hyperlink>
    </w:p>
    <w:p w14:paraId="4AF1959A" w14:textId="043FBEEE" w:rsidR="001C49FC" w:rsidRPr="00C35A66" w:rsidRDefault="001C49FC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C35A66">
        <w:rPr>
          <w:rFonts w:ascii="微软雅黑" w:eastAsia="微软雅黑" w:hAnsi="微软雅黑" w:hint="eastAsia"/>
          <w:b/>
          <w:sz w:val="21"/>
          <w:szCs w:val="21"/>
        </w:rPr>
        <w:t>主T</w:t>
      </w:r>
      <w:r w:rsidRPr="00C35A66">
        <w:rPr>
          <w:rFonts w:ascii="微软雅黑" w:eastAsia="微软雅黑" w:hAnsi="微软雅黑"/>
          <w:b/>
          <w:sz w:val="21"/>
          <w:szCs w:val="21"/>
        </w:rPr>
        <w:t>VC</w:t>
      </w:r>
      <w:r w:rsidRPr="00C35A66">
        <w:rPr>
          <w:rFonts w:ascii="微软雅黑" w:eastAsia="微软雅黑" w:hAnsi="微软雅黑" w:hint="eastAsia"/>
          <w:b/>
          <w:sz w:val="21"/>
          <w:szCs w:val="21"/>
        </w:rPr>
        <w:t>视频</w:t>
      </w:r>
      <w:r w:rsidR="00C772F2" w:rsidRPr="00C35A66">
        <w:rPr>
          <w:rFonts w:ascii="微软雅黑" w:eastAsia="微软雅黑" w:hAnsi="微软雅黑" w:hint="eastAsia"/>
          <w:b/>
          <w:sz w:val="21"/>
          <w:szCs w:val="21"/>
        </w:rPr>
        <w:t>链接：</w:t>
      </w:r>
      <w:hyperlink r:id="rId14" w:history="1">
        <w:r w:rsidR="00C772F2" w:rsidRPr="00C35A66">
          <w:rPr>
            <w:rStyle w:val="a5"/>
            <w:rFonts w:ascii="微软雅黑" w:eastAsia="微软雅黑" w:hAnsi="微软雅黑" w:cs="Segoe UI"/>
            <w:sz w:val="21"/>
            <w:szCs w:val="21"/>
            <w:shd w:val="clear" w:color="auto" w:fill="FFFFFF"/>
          </w:rPr>
          <w:t>https://v.qq.com/x/page/v3210aiapdq.html</w:t>
        </w:r>
      </w:hyperlink>
    </w:p>
    <w:p w14:paraId="501B2660" w14:textId="6299D013" w:rsidR="00E40EE7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1DEED42" w14:textId="3828BE8D" w:rsidR="00651EC0" w:rsidRPr="00682D0C" w:rsidRDefault="00682D0C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/>
          <w:sz w:val="21"/>
          <w:szCs w:val="21"/>
        </w:rPr>
        <w:t>1</w:t>
      </w:r>
      <w:r w:rsidRPr="00682D0C">
        <w:rPr>
          <w:rFonts w:ascii="微软雅黑" w:eastAsia="微软雅黑" w:hAnsi="微软雅黑" w:hint="eastAsia"/>
          <w:sz w:val="21"/>
          <w:szCs w:val="21"/>
        </w:rPr>
        <w:t>、</w:t>
      </w:r>
      <w:r w:rsidR="00651EC0" w:rsidRPr="00682D0C">
        <w:rPr>
          <w:rFonts w:ascii="微软雅黑" w:eastAsia="微软雅黑" w:hAnsi="微软雅黑" w:hint="eastAsia"/>
          <w:sz w:val="21"/>
          <w:szCs w:val="21"/>
        </w:rPr>
        <w:t>主线：</w:t>
      </w:r>
    </w:p>
    <w:p w14:paraId="03CDDB02" w14:textId="407EEB0E" w:rsidR="00651EC0" w:rsidRPr="00682D0C" w:rsidRDefault="00651EC0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正片：在京东官方媒体（微博、抖音、视频号）渠道累计获得播放量</w:t>
      </w:r>
      <w:r w:rsidRPr="00682D0C">
        <w:rPr>
          <w:rFonts w:ascii="微软雅黑" w:eastAsia="微软雅黑" w:hAnsi="微软雅黑"/>
          <w:sz w:val="21"/>
          <w:szCs w:val="21"/>
        </w:rPr>
        <w:t>270w+，互动量1.7w+。在微博达人渠道累计获得阅读量998w+。播放量940w+，互动量1.6w+。在视频号达人渠道累计获得播放量4.6w+，互动量1023</w:t>
      </w:r>
      <w:r w:rsidRPr="00682D0C">
        <w:rPr>
          <w:rFonts w:ascii="微软雅黑" w:eastAsia="微软雅黑" w:hAnsi="微软雅黑" w:hint="eastAsia"/>
          <w:sz w:val="21"/>
          <w:szCs w:val="21"/>
        </w:rPr>
        <w:t>。</w:t>
      </w:r>
    </w:p>
    <w:p w14:paraId="0B578577" w14:textId="6A03446D" w:rsidR="00651EC0" w:rsidRPr="00682D0C" w:rsidRDefault="00651EC0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鬼畜视频：在微博渠道累计获得阅读量</w:t>
      </w:r>
      <w:r w:rsidRPr="00682D0C">
        <w:rPr>
          <w:rFonts w:ascii="微软雅黑" w:eastAsia="微软雅黑" w:hAnsi="微软雅黑"/>
          <w:sz w:val="21"/>
          <w:szCs w:val="21"/>
        </w:rPr>
        <w:t>774w+，播放量940w+，互动量1.7w+。在视频号达人渠道累计获得播放量3.2w+，互动量1245,。B站UP主创作的鬼畜视频</w:t>
      </w:r>
      <w:r w:rsidR="00C35A66" w:rsidRPr="00682D0C">
        <w:rPr>
          <w:rFonts w:ascii="微软雅黑" w:eastAsia="微软雅黑" w:hAnsi="微软雅黑" w:hint="eastAsia"/>
          <w:sz w:val="21"/>
          <w:szCs w:val="21"/>
        </w:rPr>
        <w:t>。</w:t>
      </w:r>
      <w:r w:rsidRPr="00682D0C">
        <w:rPr>
          <w:rFonts w:ascii="微软雅黑" w:eastAsia="微软雅黑" w:hAnsi="微软雅黑"/>
          <w:sz w:val="21"/>
          <w:szCs w:val="21"/>
        </w:rPr>
        <w:t>累计播放量9.1w+，互动量1.8w+。</w:t>
      </w:r>
    </w:p>
    <w:p w14:paraId="23EE65F1" w14:textId="1A64F25A" w:rsidR="002B1FC2" w:rsidRDefault="00651EC0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 w:hint="eastAsia"/>
          <w:sz w:val="21"/>
          <w:szCs w:val="21"/>
        </w:rPr>
        <w:t>创意总结稿：累计阅读量</w:t>
      </w:r>
      <w:r w:rsidRPr="00682D0C">
        <w:rPr>
          <w:rFonts w:ascii="微软雅黑" w:eastAsia="微软雅黑" w:hAnsi="微软雅黑"/>
          <w:sz w:val="21"/>
          <w:szCs w:val="21"/>
        </w:rPr>
        <w:t>8.5w+，互动量1231。</w:t>
      </w:r>
    </w:p>
    <w:p w14:paraId="2DB217A0" w14:textId="2BD12CC5" w:rsidR="00682D0C" w:rsidRPr="00682D0C" w:rsidRDefault="00682D0C" w:rsidP="00682D0C">
      <w:pPr>
        <w:jc w:val="center"/>
        <w:rPr>
          <w:rFonts w:ascii="微软雅黑" w:eastAsia="微软雅黑" w:hAnsi="微软雅黑" w:hint="eastAsia"/>
          <w:sz w:val="21"/>
          <w:szCs w:val="21"/>
        </w:rPr>
      </w:pPr>
      <w:r w:rsidRPr="00682D0C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12AF5783" wp14:editId="72427B98">
            <wp:extent cx="5237806" cy="4431408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645" cy="443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32A40BF0" w:rsidR="00BC7577" w:rsidRPr="00682D0C" w:rsidRDefault="00682D0C" w:rsidP="00682D0C">
      <w:pPr>
        <w:rPr>
          <w:rFonts w:ascii="微软雅黑" w:eastAsia="微软雅黑" w:hAnsi="微软雅黑"/>
          <w:sz w:val="21"/>
          <w:szCs w:val="21"/>
        </w:rPr>
      </w:pPr>
      <w:r w:rsidRPr="00682D0C">
        <w:rPr>
          <w:rFonts w:ascii="微软雅黑" w:eastAsia="微软雅黑" w:hAnsi="微软雅黑"/>
          <w:sz w:val="21"/>
          <w:szCs w:val="21"/>
        </w:rPr>
        <w:t>2</w:t>
      </w:r>
      <w:r w:rsidRPr="00682D0C">
        <w:rPr>
          <w:rFonts w:ascii="微软雅黑" w:eastAsia="微软雅黑" w:hAnsi="微软雅黑" w:hint="eastAsia"/>
          <w:sz w:val="21"/>
          <w:szCs w:val="21"/>
        </w:rPr>
        <w:t>、</w:t>
      </w:r>
      <w:r w:rsidR="00651EC0" w:rsidRPr="00682D0C">
        <w:rPr>
          <w:rFonts w:ascii="微软雅黑" w:eastAsia="微软雅黑" w:hAnsi="微软雅黑"/>
          <w:sz w:val="21"/>
          <w:szCs w:val="21"/>
        </w:rPr>
        <w:t>S</w:t>
      </w:r>
      <w:r w:rsidR="00651EC0" w:rsidRPr="00682D0C">
        <w:rPr>
          <w:rFonts w:ascii="微软雅黑" w:eastAsia="微软雅黑" w:hAnsi="微软雅黑" w:hint="eastAsia"/>
          <w:sz w:val="21"/>
          <w:szCs w:val="21"/>
        </w:rPr>
        <w:t>ocial：截至活动结束，李诚儒</w:t>
      </w:r>
      <w:r w:rsidR="00651EC0" w:rsidRPr="00682D0C">
        <w:rPr>
          <w:rFonts w:ascii="微软雅黑" w:eastAsia="微软雅黑" w:hAnsi="微软雅黑"/>
          <w:sz w:val="21"/>
          <w:szCs w:val="21"/>
        </w:rPr>
        <w:t>social线微博话题阅读量1.07亿、讨论量4.9万，受众评价正向、有趣；B站上联合5位UP主二次创作主视频累计播放量38.2</w:t>
      </w:r>
      <w:r w:rsidR="00C772F2" w:rsidRPr="00682D0C">
        <w:rPr>
          <w:rFonts w:ascii="微软雅黑" w:eastAsia="微软雅黑" w:hAnsi="微软雅黑" w:hint="eastAsia"/>
          <w:sz w:val="21"/>
          <w:szCs w:val="21"/>
        </w:rPr>
        <w:t>w</w:t>
      </w:r>
      <w:r w:rsidR="00651EC0" w:rsidRPr="00682D0C">
        <w:rPr>
          <w:rFonts w:ascii="微软雅黑" w:eastAsia="微软雅黑" w:hAnsi="微软雅黑"/>
          <w:sz w:val="21"/>
          <w:szCs w:val="21"/>
        </w:rPr>
        <w:t>，总互动约4</w:t>
      </w:r>
      <w:r w:rsidR="00C772F2" w:rsidRPr="00682D0C">
        <w:rPr>
          <w:rFonts w:ascii="微软雅黑" w:eastAsia="微软雅黑" w:hAnsi="微软雅黑" w:hint="eastAsia"/>
          <w:sz w:val="21"/>
          <w:szCs w:val="21"/>
        </w:rPr>
        <w:t>w</w:t>
      </w:r>
      <w:r w:rsidR="00651EC0" w:rsidRPr="00682D0C">
        <w:rPr>
          <w:rFonts w:ascii="微软雅黑" w:eastAsia="微软雅黑" w:hAnsi="微软雅黑"/>
          <w:sz w:val="21"/>
          <w:szCs w:val="21"/>
        </w:rPr>
        <w:t>。</w:t>
      </w:r>
    </w:p>
    <w:sectPr w:rsidR="00BC7577" w:rsidRPr="00682D0C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3F394" w14:textId="77777777" w:rsidR="00255129" w:rsidRDefault="00255129">
      <w:r>
        <w:separator/>
      </w:r>
    </w:p>
  </w:endnote>
  <w:endnote w:type="continuationSeparator" w:id="0">
    <w:p w14:paraId="6E5F864D" w14:textId="77777777" w:rsidR="00255129" w:rsidRDefault="00255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03DA7" w14:textId="77777777" w:rsidR="00670B5C" w:rsidRDefault="00670B5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6D5D6" w14:textId="77777777" w:rsidR="00255129" w:rsidRDefault="00255129">
      <w:r>
        <w:separator/>
      </w:r>
    </w:p>
  </w:footnote>
  <w:footnote w:type="continuationSeparator" w:id="0">
    <w:p w14:paraId="276C6281" w14:textId="77777777" w:rsidR="00255129" w:rsidRDefault="00255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AAC42" w14:textId="77777777" w:rsidR="00670B5C" w:rsidRDefault="00670B5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E63D" w14:textId="77777777" w:rsidR="00670B5C" w:rsidRDefault="00670B5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CE4071"/>
    <w:multiLevelType w:val="hybridMultilevel"/>
    <w:tmpl w:val="F8AEC0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AF60418"/>
    <w:multiLevelType w:val="hybridMultilevel"/>
    <w:tmpl w:val="A79823A6"/>
    <w:lvl w:ilvl="0" w:tplc="C122ED7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A105690"/>
    <w:multiLevelType w:val="hybridMultilevel"/>
    <w:tmpl w:val="127C8818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D2C2852"/>
    <w:multiLevelType w:val="hybridMultilevel"/>
    <w:tmpl w:val="FCB0B34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79D345A"/>
    <w:multiLevelType w:val="hybridMultilevel"/>
    <w:tmpl w:val="332204D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7F3144D"/>
    <w:multiLevelType w:val="hybridMultilevel"/>
    <w:tmpl w:val="4AB2FC80"/>
    <w:lvl w:ilvl="0" w:tplc="8ED06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2602470"/>
    <w:multiLevelType w:val="hybridMultilevel"/>
    <w:tmpl w:val="8A660536"/>
    <w:lvl w:ilvl="0" w:tplc="4DE00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5ED4A1A"/>
    <w:multiLevelType w:val="hybridMultilevel"/>
    <w:tmpl w:val="D9A078E2"/>
    <w:lvl w:ilvl="0" w:tplc="F500A792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720D2E"/>
    <w:multiLevelType w:val="hybridMultilevel"/>
    <w:tmpl w:val="ADF28F80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ECA63E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22"/>
  </w:num>
  <w:num w:numId="7">
    <w:abstractNumId w:val="20"/>
  </w:num>
  <w:num w:numId="8">
    <w:abstractNumId w:val="17"/>
  </w:num>
  <w:num w:numId="9">
    <w:abstractNumId w:val="16"/>
  </w:num>
  <w:num w:numId="10">
    <w:abstractNumId w:val="14"/>
  </w:num>
  <w:num w:numId="11">
    <w:abstractNumId w:val="18"/>
  </w:num>
  <w:num w:numId="12">
    <w:abstractNumId w:val="21"/>
  </w:num>
  <w:num w:numId="13">
    <w:abstractNumId w:val="9"/>
  </w:num>
  <w:num w:numId="14">
    <w:abstractNumId w:val="19"/>
  </w:num>
  <w:num w:numId="15">
    <w:abstractNumId w:val="8"/>
  </w:num>
  <w:num w:numId="16">
    <w:abstractNumId w:val="5"/>
  </w:num>
  <w:num w:numId="17">
    <w:abstractNumId w:val="6"/>
  </w:num>
  <w:num w:numId="18">
    <w:abstractNumId w:val="13"/>
  </w:num>
  <w:num w:numId="19">
    <w:abstractNumId w:val="1"/>
  </w:num>
  <w:num w:numId="20">
    <w:abstractNumId w:val="15"/>
  </w:num>
  <w:num w:numId="21">
    <w:abstractNumId w:val="7"/>
  </w:num>
  <w:num w:numId="22">
    <w:abstractNumId w:val="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75B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362E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9FC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4BA2"/>
    <w:rsid w:val="0023746F"/>
    <w:rsid w:val="002405B6"/>
    <w:rsid w:val="00250580"/>
    <w:rsid w:val="00252186"/>
    <w:rsid w:val="00255129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4A8D"/>
    <w:rsid w:val="00317BD4"/>
    <w:rsid w:val="00320B24"/>
    <w:rsid w:val="003219F7"/>
    <w:rsid w:val="00334623"/>
    <w:rsid w:val="003548BE"/>
    <w:rsid w:val="00361FEC"/>
    <w:rsid w:val="00362043"/>
    <w:rsid w:val="00365804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658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BE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69EC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7461"/>
    <w:rsid w:val="00642F29"/>
    <w:rsid w:val="00644994"/>
    <w:rsid w:val="00650F34"/>
    <w:rsid w:val="00651EC0"/>
    <w:rsid w:val="0065606B"/>
    <w:rsid w:val="0065759C"/>
    <w:rsid w:val="00660B04"/>
    <w:rsid w:val="00661A8D"/>
    <w:rsid w:val="006707FE"/>
    <w:rsid w:val="00670B5C"/>
    <w:rsid w:val="0067611E"/>
    <w:rsid w:val="00682D0C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5989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27A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3BDC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7E0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5A66"/>
    <w:rsid w:val="00C40E03"/>
    <w:rsid w:val="00C5015C"/>
    <w:rsid w:val="00C516C8"/>
    <w:rsid w:val="00C657FA"/>
    <w:rsid w:val="00C73B42"/>
    <w:rsid w:val="00C772F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04C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6440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395E"/>
    <w:rsid w:val="00EC4DA4"/>
    <w:rsid w:val="00EC6379"/>
    <w:rsid w:val="00ED507C"/>
    <w:rsid w:val="00ED757B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C772F2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C772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l3217xxr3bd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qq.com/x/page/v3210aiapdq.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834B39-0AC2-B844-8635-B509CAFC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1716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2021-01-26T06:59:00Z</dcterms:created>
  <dcterms:modified xsi:type="dcterms:W3CDTF">2021-01-26T06:59:00Z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