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7BCCB446" w:rsidR="008B689B" w:rsidRPr="00102433" w:rsidRDefault="006C4EB9" w:rsidP="0010243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102433">
        <w:rPr>
          <w:rFonts w:ascii="微软雅黑" w:eastAsia="微软雅黑" w:hAnsi="微软雅黑" w:hint="eastAsia"/>
          <w:b/>
          <w:bCs/>
          <w:sz w:val="32"/>
          <w:szCs w:val="32"/>
        </w:rPr>
        <w:t>“</w:t>
      </w:r>
      <w:r w:rsidR="00C91360" w:rsidRPr="00102433">
        <w:rPr>
          <w:rFonts w:ascii="微软雅黑" w:eastAsia="微软雅黑" w:hAnsi="微软雅黑" w:hint="eastAsia"/>
          <w:b/>
          <w:bCs/>
          <w:sz w:val="32"/>
          <w:szCs w:val="32"/>
        </w:rPr>
        <w:t>把冰淇淋啃成心</w:t>
      </w:r>
      <w:r w:rsidRPr="00102433">
        <w:rPr>
          <w:rFonts w:ascii="微软雅黑" w:eastAsia="微软雅黑" w:hAnsi="微软雅黑" w:hint="eastAsia"/>
          <w:b/>
          <w:bCs/>
          <w:sz w:val="32"/>
          <w:szCs w:val="32"/>
        </w:rPr>
        <w:t>”</w:t>
      </w:r>
      <w:proofErr w:type="gramStart"/>
      <w:r w:rsidR="002610AC" w:rsidRPr="00102433">
        <w:rPr>
          <w:rFonts w:ascii="微软雅黑" w:eastAsia="微软雅黑" w:hAnsi="微软雅黑" w:hint="eastAsia"/>
          <w:b/>
          <w:bCs/>
          <w:sz w:val="32"/>
          <w:szCs w:val="32"/>
        </w:rPr>
        <w:t>蒂兰圣</w:t>
      </w:r>
      <w:proofErr w:type="gramEnd"/>
      <w:r w:rsidR="002610AC" w:rsidRPr="00102433">
        <w:rPr>
          <w:rFonts w:ascii="微软雅黑" w:eastAsia="微软雅黑" w:hAnsi="微软雅黑" w:hint="eastAsia"/>
          <w:b/>
          <w:bCs/>
          <w:sz w:val="32"/>
          <w:szCs w:val="32"/>
        </w:rPr>
        <w:t>雪教你get新技能</w:t>
      </w:r>
    </w:p>
    <w:p w14:paraId="0B14D8D6" w14:textId="131DDF0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946A2">
        <w:rPr>
          <w:rFonts w:ascii="微软雅黑" w:eastAsia="微软雅黑" w:hAnsi="微软雅黑" w:hint="eastAsia"/>
          <w:sz w:val="21"/>
          <w:szCs w:val="21"/>
        </w:rPr>
        <w:t>蒙牛乳业</w:t>
      </w:r>
      <w:r w:rsidR="00F946A2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39CF38F3" w14:textId="6D43ACC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756B5">
        <w:rPr>
          <w:rFonts w:ascii="微软雅黑" w:eastAsia="微软雅黑" w:hAnsi="微软雅黑" w:hint="eastAsia"/>
          <w:sz w:val="21"/>
          <w:szCs w:val="21"/>
        </w:rPr>
        <w:t>快消品</w:t>
      </w:r>
    </w:p>
    <w:p w14:paraId="5DC88663" w14:textId="3B56C1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5756B5">
        <w:rPr>
          <w:rFonts w:ascii="微软雅黑" w:eastAsia="微软雅黑" w:hAnsi="微软雅黑" w:hint="eastAsia"/>
          <w:sz w:val="21"/>
          <w:szCs w:val="21"/>
        </w:rPr>
        <w:t>.05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550962">
        <w:rPr>
          <w:rFonts w:ascii="微软雅黑" w:eastAsia="微软雅黑" w:hAnsi="微软雅黑" w:hint="eastAsia"/>
          <w:sz w:val="21"/>
          <w:szCs w:val="21"/>
        </w:rPr>
        <w:t>-05.31</w:t>
      </w:r>
    </w:p>
    <w:p w14:paraId="70D86212" w14:textId="0E376AAE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946A2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57BCD812" w14:textId="61CB8F86" w:rsidR="000631F9" w:rsidRPr="00102433" w:rsidRDefault="000631F9" w:rsidP="0010243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B8DFCC1" w14:textId="354B9C53" w:rsidR="000A3F8F" w:rsidRPr="000F41CA" w:rsidRDefault="006C4EB9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蒙牛冰品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的高端冰淇淋品牌——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蒂兰圣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雪，承载了每一位冰品人心中的高端品牌梦想；她的诞生伊始，便集万千荣光于一身，选用最优质的原料、最先进的工艺，一时间，太多华丽的辞藻被堆砌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在蒂兰圣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雪的身上，但我们发现，因为定位的不聚焦，反而让消费者对她的认知越来越模糊，没有一定的品牌认知及品牌资产的沉淀，所以我们要重塑品牌，让品牌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新</w:t>
      </w:r>
      <w:r w:rsidR="00102433">
        <w:rPr>
          <w:rFonts w:ascii="微软雅黑" w:eastAsia="微软雅黑" w:hAnsi="微软雅黑" w:hint="eastAsia"/>
          <w:sz w:val="21"/>
          <w:szCs w:val="21"/>
        </w:rPr>
        <w:t>；</w:t>
      </w:r>
      <w:r w:rsidRPr="000F41CA">
        <w:rPr>
          <w:rFonts w:ascii="微软雅黑" w:eastAsia="微软雅黑" w:hAnsi="微软雅黑"/>
          <w:sz w:val="21"/>
          <w:szCs w:val="21"/>
        </w:rPr>
        <w:t xml:space="preserve"> </w:t>
      </w:r>
    </w:p>
    <w:p w14:paraId="20960FF5" w14:textId="77777777" w:rsidR="006C4EB9" w:rsidRPr="000F41CA" w:rsidRDefault="006C4EB9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“她经济”时代的崛起 ，女性消费人群已经撑起大半边天，消费关注因素关键词：品质、性价比、需求程度、适合程度、品牌和价格；现代都市女性，崇尚纯粹自我的价值观，自主、简单、格调、享受做真实的舒适的自己，她们追求不单单是“悦己”的感受，而是一种“可感知的共鸣与认同”；</w:t>
      </w:r>
    </w:p>
    <w:p w14:paraId="444184F2" w14:textId="37EEEDE4" w:rsidR="006C4EB9" w:rsidRPr="000F41CA" w:rsidRDefault="006C4EB9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我们要精准核心目标人群，建立“女性睿智力量，超越自我，活出真我”的品牌理念，来诠释“每个时代都会诞生众多杰出女性，她们让智慧与优雅并存，自信昂然地活出真我”的态度。给每个女性极致的纯粹宠爱。</w:t>
      </w:r>
    </w:p>
    <w:p w14:paraId="3751F760" w14:textId="77777777" w:rsidR="000631F9" w:rsidRPr="002B1FC2" w:rsidRDefault="000631F9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7DB3F1" w14:textId="0990B4BC" w:rsidR="006C4EB9" w:rsidRPr="00102433" w:rsidRDefault="006C4EB9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作为2</w:t>
      </w:r>
      <w:r w:rsidRPr="000F41CA">
        <w:rPr>
          <w:rFonts w:ascii="微软雅黑" w:eastAsia="微软雅黑" w:hAnsi="微软雅黑"/>
          <w:sz w:val="21"/>
          <w:szCs w:val="21"/>
        </w:rPr>
        <w:t>020</w:t>
      </w:r>
      <w:r w:rsidRPr="000F41CA">
        <w:rPr>
          <w:rFonts w:ascii="微软雅黑" w:eastAsia="微软雅黑" w:hAnsi="微软雅黑" w:hint="eastAsia"/>
          <w:sz w:val="21"/>
          <w:szCs w:val="21"/>
        </w:rPr>
        <w:t>年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蒂兰圣雪品牌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突破的一年，同时也是预算紧张的一年，在营销传播上，我们以1%的原点用户+9%的KOL用户营销传播，影响剩下的90%大众消费者，我们用“以用户是中心，产品是接触点，品牌会沟通，产品自身就是传播点”的方式，做到最大化营销传播。</w:t>
      </w:r>
    </w:p>
    <w:p w14:paraId="40607E58" w14:textId="77777777" w:rsidR="00B5241D" w:rsidRPr="002B1FC2" w:rsidRDefault="000631F9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D7F9D59" w14:textId="125AC308" w:rsidR="006C4EB9" w:rsidRPr="000F41CA" w:rsidRDefault="006C4EB9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聚焦微博释放明星势能，借势抖音视频精准触达，为明星同款话题造势裂变，蒂兰圣雪捆绑戚薇打造最热代言人营销活动，传达蒂兰圣雪的全新品牌定位和形象，快速抢占目标客群的心智，让蒂兰圣雪成为新时代女性的代言人！</w:t>
      </w:r>
    </w:p>
    <w:p w14:paraId="6FA6574C" w14:textId="2D5E1374" w:rsidR="006C4EB9" w:rsidRPr="00102433" w:rsidRDefault="006C4EB9" w:rsidP="001024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02433">
        <w:rPr>
          <w:rFonts w:ascii="微软雅黑" w:eastAsia="微软雅黑" w:hAnsi="微软雅黑" w:hint="eastAsia"/>
          <w:szCs w:val="21"/>
        </w:rPr>
        <w:t>预热期通过创意玩法耀眼登场，打造</w:t>
      </w:r>
      <w:proofErr w:type="gramStart"/>
      <w:r w:rsidRPr="00102433">
        <w:rPr>
          <w:rFonts w:ascii="微软雅黑" w:eastAsia="微软雅黑" w:hAnsi="微软雅黑" w:hint="eastAsia"/>
          <w:szCs w:val="21"/>
        </w:rPr>
        <w:t>现象级</w:t>
      </w:r>
      <w:proofErr w:type="gramEnd"/>
      <w:r w:rsidRPr="00102433">
        <w:rPr>
          <w:rFonts w:ascii="微软雅黑" w:eastAsia="微软雅黑" w:hAnsi="微软雅黑" w:hint="eastAsia"/>
          <w:szCs w:val="21"/>
        </w:rPr>
        <w:t>自发性传播事件，引发全民模仿，并</w:t>
      </w:r>
      <w:proofErr w:type="gramStart"/>
      <w:r w:rsidRPr="00102433">
        <w:rPr>
          <w:rFonts w:ascii="微软雅黑" w:eastAsia="微软雅黑" w:hAnsi="微软雅黑" w:hint="eastAsia"/>
          <w:szCs w:val="21"/>
        </w:rPr>
        <w:t>对蒂兰圣雪产品</w:t>
      </w:r>
      <w:proofErr w:type="gramEnd"/>
      <w:r w:rsidRPr="00102433">
        <w:rPr>
          <w:rFonts w:ascii="微软雅黑" w:eastAsia="微软雅黑" w:hAnsi="微软雅黑" w:hint="eastAsia"/>
          <w:szCs w:val="21"/>
        </w:rPr>
        <w:t>产生认同；</w:t>
      </w:r>
    </w:p>
    <w:p w14:paraId="3E0FE30D" w14:textId="77777777" w:rsidR="006C4EB9" w:rsidRPr="000F41CA" w:rsidRDefault="006C4EB9" w:rsidP="001024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0F41CA">
        <w:rPr>
          <w:rFonts w:ascii="微软雅黑" w:eastAsia="微软雅黑" w:hAnsi="微软雅黑" w:cs="宋体" w:hint="eastAsia"/>
          <w:kern w:val="0"/>
          <w:szCs w:val="21"/>
        </w:rPr>
        <w:t>官宣期通过</w:t>
      </w:r>
      <w:proofErr w:type="gramEnd"/>
      <w:r w:rsidRPr="000F41CA">
        <w:rPr>
          <w:rFonts w:ascii="微软雅黑" w:eastAsia="微软雅黑" w:hAnsi="微软雅黑" w:cs="宋体" w:hint="eastAsia"/>
          <w:kern w:val="0"/>
          <w:szCs w:val="21"/>
        </w:rPr>
        <w:t>“态度宣言”闪耀官宣，输出品牌价值，借势明星影响力，达到情感链接价值认同；</w:t>
      </w:r>
    </w:p>
    <w:p w14:paraId="5128086B" w14:textId="77777777" w:rsidR="006C4EB9" w:rsidRPr="000F41CA" w:rsidRDefault="006C4EB9" w:rsidP="001024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0F41CA">
        <w:rPr>
          <w:rFonts w:ascii="微软雅黑" w:eastAsia="微软雅黑" w:hAnsi="微软雅黑" w:cs="宋体" w:hint="eastAsia"/>
          <w:kern w:val="0"/>
          <w:szCs w:val="21"/>
        </w:rPr>
        <w:t>延续期通过对话题的保持性，扩散客群输出价值，扩散品牌影响力；</w:t>
      </w:r>
    </w:p>
    <w:p w14:paraId="0413AEA7" w14:textId="23A88802" w:rsidR="00B5241D" w:rsidRPr="002B1FC2" w:rsidRDefault="000631F9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4E42919" w14:textId="75DBF29E" w:rsidR="000F41CA" w:rsidRDefault="00A23288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5月1日代言人的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微博发出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预热主题照片，发出仅</w:t>
      </w:r>
      <w:r w:rsidRPr="000F41CA">
        <w:rPr>
          <w:rFonts w:ascii="微软雅黑" w:eastAsia="微软雅黑" w:hAnsi="微软雅黑"/>
          <w:sz w:val="21"/>
          <w:szCs w:val="21"/>
        </w:rPr>
        <w:t>2</w:t>
      </w:r>
      <w:r w:rsidRPr="000F41CA">
        <w:rPr>
          <w:rFonts w:ascii="微软雅黑" w:eastAsia="微软雅黑" w:hAnsi="微软雅黑" w:hint="eastAsia"/>
          <w:sz w:val="21"/>
          <w:szCs w:val="21"/>
        </w:rPr>
        <w:t>小时，迅速登上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榜单，</w:t>
      </w:r>
      <w:r w:rsidRPr="000F41CA">
        <w:rPr>
          <w:rFonts w:ascii="微软雅黑" w:eastAsia="微软雅黑" w:hAnsi="微软雅黑"/>
          <w:sz w:val="21"/>
          <w:szCs w:val="21"/>
        </w:rPr>
        <w:t xml:space="preserve"> “戚薇把冰淇淋啃成心”</w:t>
      </w:r>
      <w:r w:rsidRPr="000F41CA">
        <w:rPr>
          <w:rFonts w:ascii="微软雅黑" w:eastAsia="微软雅黑" w:hAnsi="微软雅黑" w:hint="eastAsia"/>
          <w:sz w:val="21"/>
          <w:szCs w:val="21"/>
        </w:rPr>
        <w:t>话题阅读量高达</w:t>
      </w:r>
      <w:r w:rsidRPr="000F41CA">
        <w:rPr>
          <w:rFonts w:ascii="微软雅黑" w:eastAsia="微软雅黑" w:hAnsi="微软雅黑"/>
          <w:sz w:val="21"/>
          <w:szCs w:val="21"/>
        </w:rPr>
        <w:t>3400W</w:t>
      </w:r>
      <w:r w:rsidRPr="000F41CA">
        <w:rPr>
          <w:rFonts w:ascii="微软雅黑" w:eastAsia="微软雅黑" w:hAnsi="微软雅黑" w:hint="eastAsia"/>
          <w:sz w:val="21"/>
          <w:szCs w:val="21"/>
        </w:rPr>
        <w:t>＋，话题讨论</w:t>
      </w:r>
      <w:r w:rsidRPr="000F41CA">
        <w:rPr>
          <w:rFonts w:ascii="微软雅黑" w:eastAsia="微软雅黑" w:hAnsi="微软雅黑"/>
          <w:sz w:val="21"/>
          <w:szCs w:val="21"/>
        </w:rPr>
        <w:t>3W</w:t>
      </w:r>
      <w:r w:rsidRPr="000F41CA">
        <w:rPr>
          <w:rFonts w:ascii="微软雅黑" w:eastAsia="微软雅黑" w:hAnsi="微软雅黑" w:hint="eastAsia"/>
          <w:sz w:val="21"/>
          <w:szCs w:val="21"/>
        </w:rPr>
        <w:t>＋，粉丝线下求“同款”冰淇淋</w:t>
      </w:r>
      <w:r w:rsidRPr="000F41CA">
        <w:rPr>
          <w:rFonts w:ascii="微软雅黑" w:eastAsia="微软雅黑" w:hAnsi="微软雅黑"/>
          <w:sz w:val="21"/>
          <w:szCs w:val="21"/>
        </w:rPr>
        <w:t>!</w:t>
      </w:r>
      <w:r w:rsidRPr="000F41CA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1F79309" w14:textId="1C7EDD78" w:rsidR="002E501C" w:rsidRPr="000F41CA" w:rsidRDefault="002E501C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030A94" wp14:editId="71B99C44">
            <wp:extent cx="5591175" cy="6057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630" w14:textId="77777777" w:rsidR="000F41CA" w:rsidRPr="000F41CA" w:rsidRDefault="00A23288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/>
          <w:sz w:val="21"/>
          <w:szCs w:val="21"/>
        </w:rPr>
        <w:t>5月</w:t>
      </w:r>
      <w:r w:rsidRPr="000F41CA">
        <w:rPr>
          <w:rFonts w:ascii="微软雅黑" w:eastAsia="微软雅黑" w:hAnsi="微软雅黑" w:hint="eastAsia"/>
          <w:sz w:val="21"/>
          <w:szCs w:val="21"/>
        </w:rPr>
        <w:t>2日代言人</w:t>
      </w:r>
      <w:r w:rsidRPr="000F41CA">
        <w:rPr>
          <w:rFonts w:ascii="微软雅黑" w:eastAsia="微软雅黑" w:hAnsi="微软雅黑"/>
          <w:sz w:val="21"/>
          <w:szCs w:val="21"/>
        </w:rPr>
        <w:t>“你的冰淇淋会比心吗”</w:t>
      </w:r>
      <w:proofErr w:type="gramStart"/>
      <w:r w:rsidRPr="000F41CA">
        <w:rPr>
          <w:rFonts w:ascii="微软雅黑" w:eastAsia="微软雅黑" w:hAnsi="微软雅黑"/>
          <w:sz w:val="21"/>
          <w:szCs w:val="21"/>
        </w:rPr>
        <w:t>抖音视频</w:t>
      </w:r>
      <w:proofErr w:type="gramEnd"/>
      <w:r w:rsidRPr="000F41CA">
        <w:rPr>
          <w:rFonts w:ascii="微软雅黑" w:eastAsia="微软雅黑" w:hAnsi="微软雅黑"/>
          <w:sz w:val="21"/>
          <w:szCs w:val="21"/>
        </w:rPr>
        <w:t>发出后3</w:t>
      </w:r>
      <w:r w:rsidRPr="000F41CA">
        <w:rPr>
          <w:rFonts w:ascii="微软雅黑" w:eastAsia="微软雅黑" w:hAnsi="微软雅黑" w:hint="eastAsia"/>
          <w:sz w:val="21"/>
          <w:szCs w:val="21"/>
        </w:rPr>
        <w:t>小时后登上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抖音热点榜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第</w:t>
      </w:r>
      <w:r w:rsidRPr="000F41CA">
        <w:rPr>
          <w:rFonts w:ascii="微软雅黑" w:eastAsia="微软雅黑" w:hAnsi="微软雅黑"/>
          <w:sz w:val="21"/>
          <w:szCs w:val="21"/>
        </w:rPr>
        <w:t>1</w:t>
      </w:r>
      <w:r w:rsidRPr="000F41CA">
        <w:rPr>
          <w:rFonts w:ascii="微软雅黑" w:eastAsia="微软雅黑" w:hAnsi="微软雅黑" w:hint="eastAsia"/>
          <w:sz w:val="21"/>
          <w:szCs w:val="21"/>
        </w:rPr>
        <w:t>名，并持续霸占榜首</w:t>
      </w:r>
      <w:r w:rsidRPr="000F41CA">
        <w:rPr>
          <w:rFonts w:ascii="微软雅黑" w:eastAsia="微软雅黑" w:hAnsi="微软雅黑"/>
          <w:sz w:val="21"/>
          <w:szCs w:val="21"/>
        </w:rPr>
        <w:t>24</w:t>
      </w:r>
      <w:r w:rsidRPr="000F41CA">
        <w:rPr>
          <w:rFonts w:ascii="微软雅黑" w:eastAsia="微软雅黑" w:hAnsi="微软雅黑" w:hint="eastAsia"/>
          <w:sz w:val="21"/>
          <w:szCs w:val="21"/>
        </w:rPr>
        <w:t>小时，视频播放量达</w:t>
      </w:r>
      <w:r w:rsidRPr="000F41CA">
        <w:rPr>
          <w:rFonts w:ascii="微软雅黑" w:eastAsia="微软雅黑" w:hAnsi="微软雅黑"/>
          <w:sz w:val="21"/>
          <w:szCs w:val="21"/>
        </w:rPr>
        <w:t>2.5</w:t>
      </w:r>
      <w:r w:rsidRPr="000F41CA">
        <w:rPr>
          <w:rFonts w:ascii="微软雅黑" w:eastAsia="微软雅黑" w:hAnsi="微软雅黑" w:hint="eastAsia"/>
          <w:sz w:val="21"/>
          <w:szCs w:val="21"/>
        </w:rPr>
        <w:t>亿次，同款模仿视频</w:t>
      </w:r>
      <w:r w:rsidRPr="000F41CA">
        <w:rPr>
          <w:rFonts w:ascii="微软雅黑" w:eastAsia="微软雅黑" w:hAnsi="微软雅黑"/>
          <w:sz w:val="21"/>
          <w:szCs w:val="21"/>
        </w:rPr>
        <w:t>2500</w:t>
      </w:r>
      <w:r w:rsidRPr="000F41CA">
        <w:rPr>
          <w:rFonts w:ascii="微软雅黑" w:eastAsia="微软雅黑" w:hAnsi="微软雅黑" w:hint="eastAsia"/>
          <w:sz w:val="21"/>
          <w:szCs w:val="21"/>
        </w:rPr>
        <w:t>＋，满屏求同款期待帝兰圣雪冰淇淋，至此话题互动序幕掀起，为后续正式官宣预热吸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，打下良好基础。</w:t>
      </w:r>
    </w:p>
    <w:p w14:paraId="057FF1C7" w14:textId="30F539E1" w:rsidR="006C4EB9" w:rsidRPr="000F41CA" w:rsidRDefault="00A23288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5月7日，官宣内容强势曝光，触达泛人群传递品牌 “宠爱”，品牌发布官宣视频，代言人转发态度海报，同时代言人工作室公布拍摄花絮，正式官宣全面引爆流量。</w:t>
      </w:r>
      <w:r w:rsidR="006C4EB9" w:rsidRPr="000F41CA">
        <w:rPr>
          <w:rFonts w:ascii="微软雅黑" w:eastAsia="微软雅黑" w:hAnsi="微软雅黑" w:hint="eastAsia"/>
          <w:sz w:val="21"/>
          <w:szCs w:val="21"/>
        </w:rPr>
        <w:t>同时在官宣后期，在北京、上海、广州、深圳等核心区域亮相“戚薇×蒂兰圣雪”户外大屏，将品牌形象更加立体直接的展示在消费者面前，形成线上、线下媒介矩阵合力。</w:t>
      </w:r>
    </w:p>
    <w:p w14:paraId="00C9930E" w14:textId="483185FB" w:rsidR="000631F9" w:rsidRDefault="002E501C" w:rsidP="00102433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EEDD702" wp14:editId="755E45FC">
            <wp:extent cx="5667375" cy="5038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85D8" w14:textId="77777777" w:rsidR="0055641C" w:rsidRPr="000F41CA" w:rsidRDefault="0055641C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戚薇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抖音啃心</w:t>
      </w:r>
      <w:proofErr w:type="gramEnd"/>
      <w:r w:rsidR="001C328F" w:rsidRPr="000F41CA">
        <w:rPr>
          <w:rFonts w:ascii="微软雅黑" w:eastAsia="微软雅黑" w:hAnsi="微软雅黑" w:hint="eastAsia"/>
          <w:sz w:val="21"/>
          <w:szCs w:val="21"/>
        </w:rPr>
        <w:t>视频：</w:t>
      </w:r>
    </w:p>
    <w:p w14:paraId="5B1868F1" w14:textId="7D1782A3" w:rsidR="0055641C" w:rsidRPr="000F41CA" w:rsidRDefault="0055641C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链接：</w:t>
      </w:r>
      <w:r w:rsidRPr="000F41CA">
        <w:rPr>
          <w:rFonts w:ascii="微软雅黑" w:eastAsia="微软雅黑" w:hAnsi="微软雅黑"/>
          <w:sz w:val="21"/>
          <w:szCs w:val="21"/>
        </w:rPr>
        <w:t xml:space="preserve">https://pan.baidu.com/s/1SILT1qlAoM4HVrgtsvUZJw </w:t>
      </w:r>
    </w:p>
    <w:p w14:paraId="527EC8E8" w14:textId="77777777" w:rsidR="0055641C" w:rsidRPr="000F41CA" w:rsidRDefault="0055641C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提取码：</w:t>
      </w:r>
      <w:r w:rsidRPr="000F41CA">
        <w:rPr>
          <w:rFonts w:ascii="微软雅黑" w:eastAsia="微软雅黑" w:hAnsi="微软雅黑"/>
          <w:sz w:val="21"/>
          <w:szCs w:val="21"/>
        </w:rPr>
        <w:t xml:space="preserve">ta0m </w:t>
      </w:r>
    </w:p>
    <w:p w14:paraId="501B2660" w14:textId="77777777" w:rsidR="00E40EE7" w:rsidRPr="002B1FC2" w:rsidRDefault="000631F9" w:rsidP="001024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0D4164D8" w:rsidR="002B1FC2" w:rsidRDefault="001B55D8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41CA">
        <w:rPr>
          <w:rFonts w:ascii="微软雅黑" w:eastAsia="微软雅黑" w:hAnsi="微软雅黑" w:hint="eastAsia"/>
          <w:sz w:val="21"/>
          <w:szCs w:val="21"/>
        </w:rPr>
        <w:t>微博热搜榜单</w:t>
      </w:r>
      <w:r w:rsidRPr="000F41CA">
        <w:rPr>
          <w:rFonts w:ascii="微软雅黑" w:eastAsia="微软雅黑" w:hAnsi="微软雅黑"/>
          <w:sz w:val="21"/>
          <w:szCs w:val="21"/>
        </w:rPr>
        <w:t>“戚薇把冰淇淋啃成心”</w:t>
      </w:r>
      <w:r w:rsidRPr="000F41CA">
        <w:rPr>
          <w:rFonts w:ascii="微软雅黑" w:eastAsia="微软雅黑" w:hAnsi="微软雅黑" w:hint="eastAsia"/>
          <w:sz w:val="21"/>
          <w:szCs w:val="21"/>
        </w:rPr>
        <w:t>话题阅读量高达</w:t>
      </w:r>
      <w:r w:rsidRPr="000F41CA">
        <w:rPr>
          <w:rFonts w:ascii="微软雅黑" w:eastAsia="微软雅黑" w:hAnsi="微软雅黑"/>
          <w:sz w:val="21"/>
          <w:szCs w:val="21"/>
        </w:rPr>
        <w:t>3400W</w:t>
      </w:r>
      <w:r w:rsidRPr="000F41CA">
        <w:rPr>
          <w:rFonts w:ascii="微软雅黑" w:eastAsia="微软雅黑" w:hAnsi="微软雅黑" w:hint="eastAsia"/>
          <w:sz w:val="21"/>
          <w:szCs w:val="21"/>
        </w:rPr>
        <w:t>＋，话题讨论</w:t>
      </w:r>
      <w:r w:rsidRPr="000F41CA">
        <w:rPr>
          <w:rFonts w:ascii="微软雅黑" w:eastAsia="微软雅黑" w:hAnsi="微软雅黑"/>
          <w:sz w:val="21"/>
          <w:szCs w:val="21"/>
        </w:rPr>
        <w:t>3W</w:t>
      </w:r>
      <w:r w:rsidRPr="000F41CA">
        <w:rPr>
          <w:rFonts w:ascii="微软雅黑" w:eastAsia="微软雅黑" w:hAnsi="微软雅黑" w:hint="eastAsia"/>
          <w:sz w:val="21"/>
          <w:szCs w:val="21"/>
        </w:rPr>
        <w:t>＋；</w:t>
      </w:r>
    </w:p>
    <w:p w14:paraId="02CB03C8" w14:textId="0D134194" w:rsidR="009E40C2" w:rsidRPr="000F41CA" w:rsidRDefault="009E40C2" w:rsidP="001024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E40C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C78AAE" wp14:editId="2008F892">
            <wp:extent cx="5720715" cy="17970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993F" w14:textId="77777777" w:rsidR="00102433" w:rsidRDefault="00102433" w:rsidP="00102433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9E40C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FE2DFED" wp14:editId="1DB5758B">
            <wp:extent cx="2081164" cy="3895804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4628" cy="39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C536" w14:textId="0DCDAE49" w:rsidR="0055641C" w:rsidRPr="00102433" w:rsidRDefault="001B55D8" w:rsidP="00102433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 w:rsidRPr="000F41CA">
        <w:rPr>
          <w:rFonts w:ascii="微软雅黑" w:eastAsia="微软雅黑" w:hAnsi="微软雅黑"/>
          <w:sz w:val="21"/>
          <w:szCs w:val="21"/>
        </w:rPr>
        <w:t>代言人“你的冰淇淋会比心吗”</w:t>
      </w:r>
      <w:proofErr w:type="gramStart"/>
      <w:r w:rsidRPr="000F41CA">
        <w:rPr>
          <w:rFonts w:ascii="微软雅黑" w:eastAsia="微软雅黑" w:hAnsi="微软雅黑"/>
          <w:sz w:val="21"/>
          <w:szCs w:val="21"/>
        </w:rPr>
        <w:t>抖音视频</w:t>
      </w:r>
      <w:proofErr w:type="gramEnd"/>
      <w:r w:rsidRPr="000F41CA">
        <w:rPr>
          <w:rFonts w:ascii="微软雅黑" w:eastAsia="微软雅黑" w:hAnsi="微软雅黑"/>
          <w:sz w:val="21"/>
          <w:szCs w:val="21"/>
        </w:rPr>
        <w:t>发出后3</w:t>
      </w:r>
      <w:r w:rsidRPr="000F41CA">
        <w:rPr>
          <w:rFonts w:ascii="微软雅黑" w:eastAsia="微软雅黑" w:hAnsi="微软雅黑" w:hint="eastAsia"/>
          <w:sz w:val="21"/>
          <w:szCs w:val="21"/>
        </w:rPr>
        <w:t>小时后登上</w:t>
      </w:r>
      <w:proofErr w:type="gramStart"/>
      <w:r w:rsidRPr="000F41CA">
        <w:rPr>
          <w:rFonts w:ascii="微软雅黑" w:eastAsia="微软雅黑" w:hAnsi="微软雅黑" w:hint="eastAsia"/>
          <w:sz w:val="21"/>
          <w:szCs w:val="21"/>
        </w:rPr>
        <w:t>抖音热点榜</w:t>
      </w:r>
      <w:proofErr w:type="gramEnd"/>
      <w:r w:rsidRPr="000F41CA">
        <w:rPr>
          <w:rFonts w:ascii="微软雅黑" w:eastAsia="微软雅黑" w:hAnsi="微软雅黑" w:hint="eastAsia"/>
          <w:sz w:val="21"/>
          <w:szCs w:val="21"/>
        </w:rPr>
        <w:t>第</w:t>
      </w:r>
      <w:r w:rsidRPr="000F41CA">
        <w:rPr>
          <w:rFonts w:ascii="微软雅黑" w:eastAsia="微软雅黑" w:hAnsi="微软雅黑"/>
          <w:sz w:val="21"/>
          <w:szCs w:val="21"/>
        </w:rPr>
        <w:t>1</w:t>
      </w:r>
      <w:r w:rsidRPr="000F41CA">
        <w:rPr>
          <w:rFonts w:ascii="微软雅黑" w:eastAsia="微软雅黑" w:hAnsi="微软雅黑" w:hint="eastAsia"/>
          <w:sz w:val="21"/>
          <w:szCs w:val="21"/>
        </w:rPr>
        <w:t>名，并持续霸占榜首</w:t>
      </w:r>
      <w:r w:rsidRPr="000F41CA">
        <w:rPr>
          <w:rFonts w:ascii="微软雅黑" w:eastAsia="微软雅黑" w:hAnsi="微软雅黑"/>
          <w:sz w:val="21"/>
          <w:szCs w:val="21"/>
        </w:rPr>
        <w:t>24</w:t>
      </w:r>
      <w:r w:rsidRPr="000F41CA">
        <w:rPr>
          <w:rFonts w:ascii="微软雅黑" w:eastAsia="微软雅黑" w:hAnsi="微软雅黑" w:hint="eastAsia"/>
          <w:sz w:val="21"/>
          <w:szCs w:val="21"/>
        </w:rPr>
        <w:t>小时，视频播放量达</w:t>
      </w:r>
      <w:r w:rsidRPr="000F41CA">
        <w:rPr>
          <w:rFonts w:ascii="微软雅黑" w:eastAsia="微软雅黑" w:hAnsi="微软雅黑"/>
          <w:sz w:val="21"/>
          <w:szCs w:val="21"/>
        </w:rPr>
        <w:t>2.5</w:t>
      </w:r>
      <w:r w:rsidRPr="000F41CA">
        <w:rPr>
          <w:rFonts w:ascii="微软雅黑" w:eastAsia="微软雅黑" w:hAnsi="微软雅黑" w:hint="eastAsia"/>
          <w:sz w:val="21"/>
          <w:szCs w:val="21"/>
        </w:rPr>
        <w:t>亿次，同款模仿视频</w:t>
      </w:r>
      <w:r w:rsidRPr="000F41CA">
        <w:rPr>
          <w:rFonts w:ascii="微软雅黑" w:eastAsia="微软雅黑" w:hAnsi="微软雅黑"/>
          <w:sz w:val="21"/>
          <w:szCs w:val="21"/>
        </w:rPr>
        <w:t>2500</w:t>
      </w:r>
      <w:r w:rsidRPr="000F41CA">
        <w:rPr>
          <w:rFonts w:ascii="微软雅黑" w:eastAsia="微软雅黑" w:hAnsi="微软雅黑" w:hint="eastAsia"/>
          <w:sz w:val="21"/>
          <w:szCs w:val="21"/>
        </w:rPr>
        <w:t>＋</w:t>
      </w:r>
      <w:r w:rsidR="0010243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55641C" w:rsidRPr="00102433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58AF7" w14:textId="77777777" w:rsidR="009C453F" w:rsidRDefault="009C453F">
      <w:r>
        <w:separator/>
      </w:r>
    </w:p>
  </w:endnote>
  <w:endnote w:type="continuationSeparator" w:id="0">
    <w:p w14:paraId="66C0EC02" w14:textId="77777777" w:rsidR="009C453F" w:rsidRDefault="009C4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DBC3F" w14:textId="77777777" w:rsidR="009C453F" w:rsidRDefault="009C453F">
      <w:r>
        <w:separator/>
      </w:r>
    </w:p>
  </w:footnote>
  <w:footnote w:type="continuationSeparator" w:id="0">
    <w:p w14:paraId="13CC651A" w14:textId="77777777" w:rsidR="009C453F" w:rsidRDefault="009C4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15C386A"/>
    <w:multiLevelType w:val="hybridMultilevel"/>
    <w:tmpl w:val="1A3A63F6"/>
    <w:lvl w:ilvl="0" w:tplc="594C4440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3F8F"/>
    <w:rsid w:val="000B2399"/>
    <w:rsid w:val="000D05FE"/>
    <w:rsid w:val="000D6DC9"/>
    <w:rsid w:val="000E10C0"/>
    <w:rsid w:val="000E18A5"/>
    <w:rsid w:val="000E2A45"/>
    <w:rsid w:val="000F07ED"/>
    <w:rsid w:val="000F41CA"/>
    <w:rsid w:val="000F4F10"/>
    <w:rsid w:val="000F5168"/>
    <w:rsid w:val="000F63B2"/>
    <w:rsid w:val="00102433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55D8"/>
    <w:rsid w:val="001C328F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10AC"/>
    <w:rsid w:val="00262A77"/>
    <w:rsid w:val="002707E7"/>
    <w:rsid w:val="00270EF0"/>
    <w:rsid w:val="002712AF"/>
    <w:rsid w:val="00274F8A"/>
    <w:rsid w:val="002811CF"/>
    <w:rsid w:val="002826E2"/>
    <w:rsid w:val="002838D6"/>
    <w:rsid w:val="00290500"/>
    <w:rsid w:val="002A004E"/>
    <w:rsid w:val="002A44B4"/>
    <w:rsid w:val="002B0CDA"/>
    <w:rsid w:val="002B1FC2"/>
    <w:rsid w:val="002E501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A5E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0962"/>
    <w:rsid w:val="0055479D"/>
    <w:rsid w:val="0055641C"/>
    <w:rsid w:val="00567477"/>
    <w:rsid w:val="0057565D"/>
    <w:rsid w:val="005756B5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268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768C9"/>
    <w:rsid w:val="006853C8"/>
    <w:rsid w:val="00693C3F"/>
    <w:rsid w:val="006955F5"/>
    <w:rsid w:val="006A24F1"/>
    <w:rsid w:val="006B5BB6"/>
    <w:rsid w:val="006C16A7"/>
    <w:rsid w:val="006C1733"/>
    <w:rsid w:val="006C4EB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453F"/>
    <w:rsid w:val="009C6E37"/>
    <w:rsid w:val="009E0D6A"/>
    <w:rsid w:val="009E40C2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288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136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CE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F53"/>
    <w:rsid w:val="00E92CC7"/>
    <w:rsid w:val="00E93D45"/>
    <w:rsid w:val="00E94B86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6A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16F4DDF-4E05-7146-999F-95BC1A7FB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209</Words>
  <Characters>1193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5</cp:revision>
  <cp:lastPrinted>2012-10-11T08:46:00Z</cp:lastPrinted>
  <dcterms:created xsi:type="dcterms:W3CDTF">2021-01-27T03:03:00Z</dcterms:created>
  <dcterms:modified xsi:type="dcterms:W3CDTF">2021-02-01T09:18:00Z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