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240" w:beforeLines="100" w:after="240" w:afterLines="100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kern w:val="0"/>
          <w:sz w:val="32"/>
          <w:szCs w:val="32"/>
        </w:rPr>
        <w:t>安踏儿童</w:t>
      </w:r>
    </w:p>
    <w:p>
      <w:pPr>
        <w:rPr>
          <w:rFonts w:ascii="微软雅黑" w:hAnsi="微软雅黑" w:eastAsia="微软雅黑" w:cs="微软雅黑"/>
          <w:b/>
          <w:color w:val="EAB3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所属行业</w:t>
      </w:r>
      <w:r>
        <w:rPr>
          <w:rFonts w:hint="eastAsia" w:ascii="微软雅黑" w:hAnsi="微软雅黑" w:eastAsia="微软雅黑" w:cs="微软雅黑"/>
          <w:szCs w:val="21"/>
        </w:rPr>
        <w:t>：</w:t>
      </w:r>
      <w:r>
        <w:rPr>
          <w:rFonts w:hint="eastAsia" w:ascii="微软雅黑" w:hAnsi="微软雅黑" w:eastAsia="微软雅黑" w:cs="微软雅黑"/>
          <w:bCs/>
          <w:szCs w:val="21"/>
        </w:rPr>
        <w:t>童装</w:t>
      </w:r>
    </w:p>
    <w:p>
      <w:pPr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参选类别</w:t>
      </w:r>
      <w:r>
        <w:rPr>
          <w:rFonts w:hint="eastAsia" w:ascii="微软雅黑" w:hAnsi="微软雅黑" w:eastAsia="微软雅黑" w:cs="微软雅黑"/>
          <w:szCs w:val="21"/>
        </w:rPr>
        <w:t>：</w:t>
      </w:r>
      <w:r>
        <w:rPr>
          <w:rFonts w:hint="eastAsia" w:ascii="微软雅黑" w:hAnsi="微软雅黑" w:eastAsia="微软雅黑" w:cs="微软雅黑"/>
          <w:bCs/>
          <w:szCs w:val="21"/>
        </w:rPr>
        <w:t>数字营销最具创新精神品牌</w:t>
      </w:r>
    </w:p>
    <w:p>
      <w:pPr>
        <w:ind w:firstLine="1050" w:firstLineChars="500"/>
        <w:rPr>
          <w:rFonts w:ascii="微软雅黑" w:hAnsi="微软雅黑" w:eastAsia="微软雅黑" w:cs="微软雅黑"/>
          <w:color w:val="FF0000"/>
          <w:szCs w:val="21"/>
        </w:rPr>
      </w:pPr>
    </w:p>
    <w:p>
      <w:pPr>
        <w:tabs>
          <w:tab w:val="center" w:pos="4153"/>
          <w:tab w:val="right" w:pos="8306"/>
        </w:tabs>
        <w:snapToGrid w:val="0"/>
        <w:spacing w:before="100" w:beforeAutospacing="1" w:after="100" w:afterAutospacing="1"/>
        <w:jc w:val="left"/>
        <w:textAlignment w:val="baseline"/>
        <w:rPr>
          <w:rFonts w:ascii="微软雅黑" w:hAnsi="微软雅黑" w:eastAsia="微软雅黑" w:cs="微软雅黑"/>
          <w:b/>
          <w:color w:val="C79E5B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color w:val="C79E5B"/>
          <w:kern w:val="0"/>
          <w:szCs w:val="21"/>
        </w:rPr>
        <w:t>品牌简介</w:t>
      </w:r>
    </w:p>
    <w:p>
      <w:pPr>
        <w:tabs>
          <w:tab w:val="center" w:pos="4153"/>
          <w:tab w:val="right" w:pos="8306"/>
        </w:tabs>
        <w:snapToGrid w:val="0"/>
        <w:spacing w:before="100" w:beforeAutospacing="1" w:after="100" w:afterAutospacing="1"/>
        <w:jc w:val="left"/>
        <w:textAlignment w:val="baseline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秉持专业科技助力新生代顽出成长的品牌理念，安踏儿童多年保持专业儿童运动品牌领导者的市场地位。在市场份额上，年销售超5000万件，在儿童运动鞋服品类中市场占有率第一；在专业儿童科技和研发创新上，十年投资超30亿，累计申请国家专利超1400项，并设立了行业儿童运动研究院，科技创新行业领先；在对新生代运动精神引领上，每年发起超过500+场赛事/活动，带动10万+青少年上场，体验篮球、跑步、儿童平衡车等运动和赛事的乐趣。</w:t>
      </w:r>
    </w:p>
    <w:p>
      <w:pPr>
        <w:tabs>
          <w:tab w:val="center" w:pos="4153"/>
          <w:tab w:val="right" w:pos="8306"/>
        </w:tabs>
        <w:snapToGrid w:val="0"/>
        <w:spacing w:before="100" w:beforeAutospacing="1" w:after="100" w:afterAutospacing="1"/>
        <w:jc w:val="left"/>
        <w:textAlignment w:val="baseline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篮球、跑步、儿童平衡车是安踏儿童目前比较强势的产品线，契合国家体教融合更多孩子从课堂奔向体育场的变化，近1-2年安踏儿童也在不断引领行业在花滑、艺术体操、滑雪等新兴儿童运动趋势及鞋服装备的布局。</w:t>
      </w:r>
    </w:p>
    <w:p>
      <w:pPr>
        <w:tabs>
          <w:tab w:val="center" w:pos="4153"/>
          <w:tab w:val="right" w:pos="8306"/>
        </w:tabs>
        <w:snapToGrid w:val="0"/>
        <w:spacing w:before="100" w:beforeAutospacing="1" w:after="100" w:afterAutospacing="1"/>
        <w:jc w:val="left"/>
        <w:textAlignment w:val="baseline"/>
        <w:rPr>
          <w:rFonts w:ascii="微软雅黑" w:hAnsi="微软雅黑" w:eastAsia="微软雅黑" w:cs="微软雅黑"/>
          <w:b/>
          <w:color w:val="C79E5B"/>
          <w:kern w:val="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品牌目前的目标人群为24-40岁1-3线的妈妈，在抖音平台上则为24-40</w:t>
      </w:r>
    </w:p>
    <w:p>
      <w:pPr>
        <w:tabs>
          <w:tab w:val="center" w:pos="4153"/>
          <w:tab w:val="right" w:pos="8306"/>
        </w:tabs>
        <w:snapToGrid w:val="0"/>
        <w:spacing w:before="100" w:beforeAutospacing="1" w:after="100" w:afterAutospacing="1"/>
        <w:jc w:val="left"/>
        <w:textAlignment w:val="baseline"/>
        <w:rPr>
          <w:rFonts w:ascii="微软雅黑" w:hAnsi="微软雅黑" w:eastAsia="微软雅黑" w:cs="微软雅黑"/>
          <w:b/>
          <w:color w:val="C79E5B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color w:val="C79E5B"/>
          <w:kern w:val="0"/>
          <w:szCs w:val="21"/>
        </w:rPr>
        <w:t>2022年数字营销影响力表现</w:t>
      </w:r>
    </w:p>
    <w:p>
      <w:pPr>
        <w:tabs>
          <w:tab w:val="center" w:pos="4153"/>
          <w:tab w:val="right" w:pos="8306"/>
        </w:tabs>
        <w:snapToGrid w:val="0"/>
        <w:spacing w:before="100" w:beforeAutospacing="1" w:after="100" w:afterAutospacing="1"/>
        <w:jc w:val="left"/>
        <w:textAlignment w:val="baseline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2022年，安踏儿童构建“品牌战略+产品布局+IP打造+流量社交媒体+大数据+电商”于一体的品牌全链路数字营销模式，该模式帮助安踏儿童在众多新品打造时，实现品牌和销售的双赢。  </w:t>
      </w:r>
    </w:p>
    <w:p>
      <w:pPr>
        <w:tabs>
          <w:tab w:val="center" w:pos="4153"/>
          <w:tab w:val="right" w:pos="8306"/>
        </w:tabs>
        <w:snapToGrid w:val="0"/>
        <w:spacing w:before="100" w:beforeAutospacing="1" w:after="100" w:afterAutospacing="1"/>
        <w:jc w:val="left"/>
        <w:textAlignment w:val="baseline"/>
        <w:rPr>
          <w:rFonts w:ascii="微软雅黑" w:hAnsi="微软雅黑" w:eastAsia="微软雅黑" w:cs="微软雅黑"/>
          <w:b/>
          <w:color w:val="C79E5B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color w:val="C79E5B"/>
          <w:kern w:val="0"/>
          <w:szCs w:val="21"/>
        </w:rPr>
        <w:t>代表案例</w:t>
      </w:r>
    </w:p>
    <w:p>
      <w:pPr>
        <w:spacing w:before="100" w:beforeAutospacing="1" w:after="100" w:afterAutospacing="1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案例一：安踏儿童×上海时装周 冬季</w:t>
      </w:r>
      <w:r>
        <w:rPr>
          <w:rFonts w:hint="eastAsia" w:ascii="微软雅黑" w:hAnsi="微软雅黑" w:eastAsia="微软雅黑" w:cs="微软雅黑"/>
          <w:b/>
          <w:szCs w:val="21"/>
          <w:lang w:eastAsia="zh-Hans"/>
        </w:rPr>
        <w:t>运动</w:t>
      </w:r>
      <w:r>
        <w:rPr>
          <w:rFonts w:hint="eastAsia" w:ascii="微软雅黑" w:hAnsi="微软雅黑" w:eastAsia="微软雅黑" w:cs="微软雅黑"/>
          <w:b/>
          <w:szCs w:val="21"/>
        </w:rPr>
        <w:t>新品发布会</w:t>
      </w:r>
    </w:p>
    <w:p>
      <w:pPr>
        <w:rPr>
          <w:rFonts w:hint="eastAsia" w:ascii="微软雅黑" w:hAnsi="微软雅黑" w:eastAsia="微软雅黑" w:cs="微软雅黑"/>
          <w:b/>
          <w:bCs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案例概要：</w:t>
      </w:r>
    </w:p>
    <w:p>
      <w:pPr>
        <w:pStyle w:val="22"/>
        <w:spacing w:line="460" w:lineRule="exact"/>
        <w:ind w:firstLine="0" w:firstLineChars="0"/>
        <w:textAlignment w:val="baseline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自品牌成立以来，安踏儿童便洞察到大众运动发展大趋势，坚持以专业科技打造品牌“护城河”，同步借势母品牌安踏特有的</w:t>
      </w:r>
      <w:r>
        <w:rPr>
          <w:rFonts w:hint="eastAsia" w:ascii="微软雅黑" w:hAnsi="微软雅黑" w:eastAsia="微软雅黑" w:cs="微软雅黑"/>
          <w:szCs w:val="21"/>
          <w:lang w:eastAsia="zh-Hans"/>
        </w:rPr>
        <w:t>国家</w:t>
      </w:r>
      <w:r>
        <w:rPr>
          <w:rFonts w:hint="eastAsia" w:ascii="微软雅黑" w:hAnsi="微软雅黑" w:eastAsia="微软雅黑" w:cs="微软雅黑"/>
          <w:szCs w:val="21"/>
        </w:rPr>
        <w:t>队属性，赋予产品独有的中国体育精神内涵，深度布局、引领专业儿童运动赛道。而在当下“双减”政策实施、越来越多孩子长时间参与运动</w:t>
      </w:r>
      <w:r>
        <w:rPr>
          <w:rFonts w:hint="eastAsia" w:ascii="微软雅黑" w:hAnsi="微软雅黑" w:eastAsia="微软雅黑" w:cs="微软雅黑"/>
          <w:szCs w:val="21"/>
          <w:vertAlign w:val="superscript"/>
        </w:rPr>
        <w:t>*1</w:t>
      </w:r>
      <w:r>
        <w:rPr>
          <w:rFonts w:hint="eastAsia" w:ascii="微软雅黑" w:hAnsi="微软雅黑" w:eastAsia="微软雅黑" w:cs="微软雅黑"/>
          <w:szCs w:val="21"/>
        </w:rPr>
        <w:t>、家长对童装购买偏好逐步从单纯潮流设计转为专业功能</w:t>
      </w:r>
      <w:r>
        <w:rPr>
          <w:rFonts w:hint="eastAsia" w:ascii="微软雅黑" w:hAnsi="微软雅黑" w:eastAsia="微软雅黑" w:cs="微软雅黑"/>
          <w:szCs w:val="21"/>
          <w:vertAlign w:val="superscript"/>
        </w:rPr>
        <w:t>*2</w:t>
      </w:r>
      <w:r>
        <w:rPr>
          <w:rFonts w:hint="eastAsia" w:ascii="微软雅黑" w:hAnsi="微软雅黑" w:eastAsia="微软雅黑" w:cs="微软雅黑"/>
          <w:szCs w:val="21"/>
        </w:rPr>
        <w:t>的情况之下，目前童装行业主要还是以潮流为主流。对此，安踏儿童希望能进一步整合、放大自身「专业运动装备」「中国体育精神」优势，</w:t>
      </w:r>
      <w:r>
        <w:rPr>
          <w:rFonts w:hint="eastAsia" w:ascii="微软雅黑" w:hAnsi="微软雅黑" w:eastAsia="微软雅黑" w:cs="微软雅黑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重新定义童装行业流行风向，</w:t>
      </w:r>
      <w:r>
        <w:rPr>
          <w:rFonts w:hint="eastAsia" w:ascii="微软雅黑" w:hAnsi="微软雅黑" w:eastAsia="微软雅黑" w:cs="微软雅黑"/>
          <w:szCs w:val="21"/>
        </w:rPr>
        <w:t>满足</w:t>
      </w:r>
      <w:r>
        <w:rPr>
          <w:rFonts w:hint="eastAsia" w:ascii="微软雅黑" w:hAnsi="微软雅黑" w:eastAsia="微软雅黑" w:cs="微软雅黑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家长对儿童服饰专业性及潮流性多元需求的同时，助力阿尔法世代更好地爱上、参与到运动中。</w:t>
      </w:r>
    </w:p>
    <w:p>
      <w:pPr>
        <w:pStyle w:val="22"/>
        <w:spacing w:line="460" w:lineRule="exact"/>
        <w:ind w:firstLine="0" w:firstLineChars="0"/>
        <w:jc w:val="left"/>
        <w:textAlignment w:val="baseline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为了持续强化</w:t>
      </w:r>
      <w:r>
        <w:rPr>
          <w:rFonts w:hint="eastAsia" w:ascii="微软雅黑" w:hAnsi="微软雅黑" w:eastAsia="微软雅黑" w:cs="微软雅黑"/>
          <w:szCs w:val="21"/>
        </w:rPr>
        <w:t>安踏儿童“专业儿童运动品牌”认知，重新定义童装流行风向。</w:t>
      </w:r>
      <w:r>
        <w:rPr>
          <w:rFonts w:hint="eastAsia" w:ascii="微软雅黑" w:hAnsi="微软雅黑" w:eastAsia="微软雅黑" w:cs="微软雅黑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强势曝光新品，</w:t>
      </w:r>
      <w:r>
        <w:rPr>
          <w:rFonts w:hint="eastAsia" w:ascii="微软雅黑" w:hAnsi="微软雅黑" w:eastAsia="微软雅黑" w:cs="微软雅黑"/>
          <w:bCs/>
          <w:color w:val="0D0D0D" w:themeColor="text1" w:themeTint="F2"/>
          <w:szCs w:val="21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赋予</w:t>
      </w:r>
      <w:r>
        <w:rPr>
          <w:rFonts w:hint="eastAsia" w:ascii="微软雅黑" w:hAnsi="微软雅黑" w:eastAsia="微软雅黑" w:cs="微软雅黑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安踏儿童新品</w:t>
      </w:r>
      <w:r>
        <w:rPr>
          <w:rFonts w:hint="eastAsia" w:ascii="微软雅黑" w:hAnsi="微软雅黑" w:eastAsia="微软雅黑" w:cs="微软雅黑"/>
          <w:bCs/>
          <w:color w:val="0D0D0D" w:themeColor="text1" w:themeTint="F2"/>
          <w:szCs w:val="21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更大的传播和销售势能</w:t>
      </w:r>
      <w:r>
        <w:rPr>
          <w:rFonts w:hint="eastAsia" w:ascii="微软雅黑" w:hAnsi="微软雅黑" w:eastAsia="微软雅黑" w:cs="微软雅黑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szCs w:val="21"/>
        </w:rPr>
        <w:t>此次大秀，安踏儿童以冬奥精神为灵感，将雪道融入T台，将秀场打造为冰雪运动赛场，并通过现场演绎，实现专业性与运动潮流巧妙融合——</w:t>
      </w:r>
    </w:p>
    <w:p>
      <w:pPr>
        <w:pStyle w:val="22"/>
        <w:spacing w:line="460" w:lineRule="exact"/>
        <w:ind w:firstLine="0" w:firstLineChars="0"/>
        <w:jc w:val="left"/>
        <w:textAlignment w:val="baseline"/>
        <w:rPr>
          <w:rFonts w:hint="eastAsia" w:ascii="微软雅黑" w:hAnsi="微软雅黑" w:eastAsia="微软雅黑" w:cs="微软雅黑"/>
          <w:szCs w:val="21"/>
        </w:rPr>
      </w:pPr>
    </w:p>
    <w:p>
      <w:pPr>
        <w:pStyle w:val="22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u w:val="single"/>
        </w:rPr>
        <w:t>专业冰雪运动员“薪火”相传，复刻冬奥名场面：</w:t>
      </w:r>
    </w:p>
    <w:p>
      <w:pPr>
        <w:pStyle w:val="22"/>
        <w:ind w:left="440" w:firstLine="0" w:firstLineChars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drawing>
          <wp:inline distT="0" distB="0" distL="114300" distR="114300">
            <wp:extent cx="1229360" cy="4276725"/>
            <wp:effectExtent l="0" t="0" r="8890" b="9525"/>
            <wp:docPr id="3" name="图片 3" descr="01明星返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明星返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u w:val="single"/>
        </w:rPr>
        <w:t>运动小将跨界走秀，引领运动潮流新风尚</w:t>
      </w:r>
    </w:p>
    <w:p>
      <w:pPr>
        <w:pStyle w:val="22"/>
        <w:ind w:left="440" w:firstLine="0" w:firstLineChars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drawing>
          <wp:inline distT="0" distB="0" distL="114300" distR="114300">
            <wp:extent cx="3742055" cy="2811145"/>
            <wp:effectExtent l="0" t="0" r="10795" b="8255"/>
            <wp:docPr id="10" name="图片 10" descr="02流量小生走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2流量小生走秀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u w:val="single"/>
        </w:rPr>
        <w:t>冰雪运动员走进直播间，点赞硬核科技护航：</w:t>
      </w:r>
    </w:p>
    <w:p>
      <w:pPr>
        <w:pStyle w:val="22"/>
        <w:ind w:left="440" w:firstLine="0" w:firstLineChars="0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3495675" cy="1760855"/>
            <wp:effectExtent l="0" t="0" r="9525" b="10795"/>
            <wp:docPr id="7" name="图片 7" descr="03明星直播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3明星直播间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rPr>
          <w:rFonts w:ascii="微软雅黑" w:hAnsi="微软雅黑" w:eastAsia="微软雅黑" w:cs="微软雅黑"/>
          <w:b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="微软雅黑" w:hAnsi="微软雅黑" w:eastAsia="微软雅黑" w:cs="微软雅黑"/>
          <w:b/>
          <w:bCs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传播效果：</w:t>
      </w:r>
    </w:p>
    <w:p>
      <w:pPr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szCs w:val="21"/>
        </w:rPr>
        <w:t>1）项目传播期内，现场10位流量小将&amp;萌娃多平台发布相关VLOG及种草图文，42家媒体集体扩发报道事件，共实现</w:t>
      </w:r>
      <w:r>
        <w:rPr>
          <w:rFonts w:hint="eastAsia" w:ascii="微软雅黑" w:hAnsi="微软雅黑" w:eastAsia="微软雅黑" w:cs="微软雅黑"/>
          <w:b/>
          <w:szCs w:val="21"/>
        </w:rPr>
        <w:t>触达人次1.7亿</w:t>
      </w:r>
      <w:r>
        <w:rPr>
          <w:rFonts w:hint="eastAsia" w:ascii="微软雅黑" w:hAnsi="微软雅黑" w:eastAsia="微软雅黑" w:cs="微软雅黑"/>
          <w:bCs/>
          <w:szCs w:val="21"/>
        </w:rPr>
        <w:t>，</w:t>
      </w:r>
      <w:r>
        <w:rPr>
          <w:rFonts w:hint="eastAsia" w:ascii="微软雅黑" w:hAnsi="微软雅黑" w:eastAsia="微软雅黑" w:cs="微软雅黑"/>
          <w:szCs w:val="21"/>
        </w:rPr>
        <w:t>引发讨论数共</w:t>
      </w:r>
      <w:r>
        <w:rPr>
          <w:rFonts w:hint="eastAsia" w:ascii="微软雅黑" w:hAnsi="微软雅黑" w:eastAsia="微软雅黑" w:cs="微软雅黑"/>
          <w:b/>
          <w:bCs/>
          <w:szCs w:val="21"/>
        </w:rPr>
        <w:t>1769w+</w:t>
      </w:r>
      <w:r>
        <w:rPr>
          <w:rFonts w:hint="eastAsia" w:ascii="微软雅黑" w:hAnsi="微软雅黑" w:eastAsia="微软雅黑" w:cs="微软雅黑"/>
          <w:szCs w:val="21"/>
        </w:rPr>
        <w:t>；助力</w:t>
      </w:r>
      <w:r>
        <w:rPr>
          <w:rFonts w:hint="eastAsia" w:ascii="微软雅黑" w:hAnsi="微软雅黑" w:eastAsia="微软雅黑" w:cs="微软雅黑"/>
          <w:bCs/>
          <w:szCs w:val="21"/>
        </w:rPr>
        <w:t>抖音品牌</w:t>
      </w:r>
      <w:r>
        <w:rPr>
          <w:rFonts w:hint="eastAsia" w:ascii="微软雅黑" w:hAnsi="微软雅黑" w:eastAsia="微软雅黑" w:cs="微软雅黑"/>
          <w:szCs w:val="21"/>
        </w:rPr>
        <w:t>话题#穿安踏儿童逐冰雪梦想 总播放量</w:t>
      </w:r>
      <w:r>
        <w:rPr>
          <w:rFonts w:hint="eastAsia" w:ascii="微软雅黑" w:hAnsi="微软雅黑" w:eastAsia="微软雅黑" w:cs="微软雅黑"/>
          <w:b/>
          <w:bCs/>
          <w:szCs w:val="21"/>
        </w:rPr>
        <w:t>破6.4亿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。</w:t>
      </w:r>
    </w:p>
    <w:p>
      <w:pPr>
        <w:rPr>
          <w:rFonts w:ascii="微软雅黑" w:hAnsi="微软雅黑" w:eastAsia="微软雅黑" w:cs="微软雅黑"/>
          <w:b/>
          <w:bCs/>
          <w:szCs w:val="21"/>
        </w:rPr>
      </w:pPr>
    </w:p>
    <w:p>
      <w:pPr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2）</w:t>
      </w:r>
      <w:r>
        <w:rPr>
          <w:rFonts w:hint="eastAsia" w:ascii="微软雅黑" w:hAnsi="微软雅黑" w:eastAsia="微软雅黑" w:cs="微软雅黑"/>
          <w:b/>
          <w:bCs/>
          <w:szCs w:val="21"/>
        </w:rPr>
        <w:t>多媒体平台心智成功沉淀：</w:t>
      </w:r>
    </w:p>
    <w:p>
      <w:pPr>
        <w:numPr>
          <w:ilvl w:val="0"/>
          <w:numId w:val="2"/>
        </w:numPr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抖音巨量算数上，“安踏儿童”搜索指数环比提升约113.33%；“冰雪”关键词及“时装周”相关内容进入品牌关联圈；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微信上，“安踏儿童”指数在活动期达当月第一波波峰，居童装行业第2；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小红书：“安踏儿童”搜索环比提升约50%，当月居童装行业声量第1；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天猫：“安踏儿童”搜索环比提升97%，成功为双十一沉淀种子人群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</w:p>
    <w:p>
      <w:pPr>
        <w:rPr>
          <w:rFonts w:ascii="微软雅黑" w:hAnsi="微软雅黑" w:eastAsia="微软雅黑" w:cs="微软雅黑"/>
          <w:szCs w:val="21"/>
        </w:rPr>
      </w:pPr>
    </w:p>
    <w:p>
      <w:pPr>
        <w:rPr>
          <w:rFonts w:ascii="微软雅黑" w:hAnsi="微软雅黑" w:eastAsia="微软雅黑" w:cs="微软雅黑"/>
          <w:b/>
          <w:bCs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销售赋能效果：</w:t>
      </w:r>
    </w:p>
    <w:p>
      <w:pPr>
        <w:numPr>
          <w:ilvl w:val="0"/>
          <w:numId w:val="4"/>
        </w:num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天猫大牌日活动期GMV达2760w+，热返新品首发销售破10w；</w:t>
      </w:r>
    </w:p>
    <w:p>
      <w:pPr>
        <w:numPr>
          <w:ilvl w:val="0"/>
          <w:numId w:val="4"/>
        </w:num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电商AIPL人群沉淀83w，赋能双11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</w:p>
    <w:p>
      <w:pPr>
        <w:pStyle w:val="3"/>
        <w:spacing w:line="460" w:lineRule="exact"/>
        <w:rPr>
          <w:rFonts w:ascii="微软雅黑" w:hAnsi="微软雅黑" w:eastAsia="微软雅黑" w:cs="微软雅黑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微软雅黑" w:hAnsi="微软雅黑" w:eastAsia="微软雅黑" w:cs="微软雅黑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Cs w:val="21"/>
          <w:highlight w:val="none"/>
        </w:rPr>
        <w:t>口碑效果：</w:t>
      </w:r>
    </w:p>
    <w:p>
      <w:pPr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</w:rPr>
        <w:t>消费者反响热烈、好评如潮；成功</w:t>
      </w:r>
      <w:r>
        <w:rPr>
          <w:rFonts w:hint="eastAsia" w:ascii="微软雅黑" w:hAnsi="微软雅黑" w:eastAsia="微软雅黑" w:cs="微软雅黑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强化</w:t>
      </w:r>
      <w:r>
        <w:rPr>
          <w:rFonts w:hint="eastAsia" w:ascii="微软雅黑" w:hAnsi="微软雅黑" w:eastAsia="微软雅黑" w:cs="微软雅黑"/>
          <w:szCs w:val="21"/>
        </w:rPr>
        <w:t>安踏儿童“专业儿童运动品牌”及专业运动风感知；</w:t>
      </w:r>
      <w:r>
        <w:rPr>
          <w:rFonts w:hint="eastAsia" w:ascii="微软雅黑" w:hAnsi="微软雅黑" w:eastAsia="微软雅黑" w:cs="微软雅黑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安踏儿童新品科技力</w:t>
      </w:r>
      <w:r>
        <w:rPr>
          <w:rFonts w:hint="eastAsia" w:ascii="微软雅黑" w:hAnsi="微软雅黑" w:eastAsia="微软雅黑" w:cs="微软雅黑"/>
          <w:szCs w:val="21"/>
        </w:rPr>
        <w:t>受到认可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</w:p>
    <w:p>
      <w:pPr>
        <w:rPr>
          <w:rFonts w:ascii="微软雅黑" w:hAnsi="微软雅黑" w:eastAsia="微软雅黑" w:cs="微软雅黑"/>
          <w:szCs w:val="21"/>
        </w:rPr>
      </w:pPr>
    </w:p>
    <w:p>
      <w:pPr>
        <w:rPr>
          <w:rFonts w:ascii="微软雅黑" w:hAnsi="微软雅黑" w:eastAsia="微软雅黑" w:cs="微软雅黑"/>
          <w:szCs w:val="21"/>
        </w:rPr>
      </w:pPr>
    </w:p>
    <w:p>
      <w:pPr>
        <w:jc w:val="center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案例二：“童”一个冰雪冠军梦想——安踏儿童冰雪顽炼营</w:t>
      </w:r>
    </w:p>
    <w:p>
      <w:pPr>
        <w:jc w:val="center"/>
        <w:rPr>
          <w:rFonts w:ascii="微软雅黑" w:hAnsi="微软雅黑" w:eastAsia="微软雅黑" w:cs="微软雅黑"/>
          <w:b/>
          <w:szCs w:val="21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404040" w:themeColor="text1" w:themeTint="BF"/>
          <w:szCs w:val="21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zCs w:val="21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案例概要</w:t>
      </w:r>
    </w:p>
    <w:p>
      <w:pPr>
        <w:rPr>
          <w:rFonts w:ascii="微软雅黑" w:hAnsi="微软雅黑" w:eastAsia="微软雅黑" w:cs="微软雅黑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2023年随着雪季地开始，安踏儿童一直在思考，如何推动儿童冰雪运动市场更好地发展。这离不开国家政策层面的指引及雪场冰场、冰雪装备等基础设施的建设，但要让普及更为迅速，则有赖于大众对冰雪运动的认知提升到一个新高度——冰雪运动让孩子学会接受挫折、变得更有韧劲的精神引领。安踏儿童希望延续北京冬奥在大众中的高感知度和热度，策划营销事件去激发更多家长带孩子参与冰雪运动，同时通过产品升级迭代给到孩子更强的保护。</w:t>
      </w:r>
    </w:p>
    <w:p>
      <w:pPr>
        <w:rPr>
          <w:rFonts w:ascii="微软雅黑" w:hAnsi="微软雅黑" w:eastAsia="微软雅黑" w:cs="微软雅黑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了强化“安踏儿童=儿童冰雪运动”的心智认知与占据在儿童冰雪运动市场产品力的至高点。安踏儿童以奥运科技加持，推出多款产品全面满足他们在滑雪、户外运动、花滑等不同冰雪运动场景的需求。在冬奥举办地之一的张家口崇礼，打造“童”一个冰雪冠军梦——安踏儿童冰雪顽炼营IP，以48小时直播互动的形式向全国推广：通过“奥运健儿和未来冰雪小健将冰雪梦想的分享+国家队同款冰雪运动教学+大型户外科技实验”的方式，带领少年们进入零下20度的真实冰雪世界，从认知、热爱、探索层层进阶，助力冰雪运动在青少年群体的传播和普及。</w:t>
      </w:r>
    </w:p>
    <w:p>
      <w:pPr>
        <w:jc w:val="left"/>
        <w:rPr>
          <w:rFonts w:ascii="微软雅黑" w:hAnsi="微软雅黑" w:eastAsia="微软雅黑" w:cs="微软雅黑"/>
          <w:bCs/>
          <w:szCs w:val="21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404040" w:themeColor="text1" w:themeTint="BF"/>
          <w:szCs w:val="21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zCs w:val="21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传播与执行</w:t>
      </w:r>
    </w:p>
    <w:p>
      <w:pPr>
        <w:numPr>
          <w:ilvl w:val="0"/>
          <w:numId w:val="5"/>
        </w:numPr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冰雪顽炼营在线开营，用2天引领少年们从认知到热爱冰雪运动。</w:t>
      </w:r>
    </w:p>
    <w:p>
      <w:pPr>
        <w:jc w:val="center"/>
        <w:rPr>
          <w:rFonts w:ascii="微软雅黑" w:hAnsi="微软雅黑" w:eastAsia="微软雅黑" w:cs="微软雅黑"/>
          <w:color w:val="222222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Cs w:val="21"/>
        </w:rPr>
        <w:drawing>
          <wp:inline distT="0" distB="0" distL="114300" distR="114300">
            <wp:extent cx="5257800" cy="3505835"/>
            <wp:effectExtent l="0" t="0" r="0" b="1841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Cs w:val="21"/>
        </w:rPr>
      </w:pPr>
    </w:p>
    <w:p>
      <w:pPr>
        <w:pStyle w:val="22"/>
        <w:numPr>
          <w:ilvl w:val="0"/>
          <w:numId w:val="5"/>
        </w:numPr>
        <w:ind w:firstLineChars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u w:val="single"/>
        </w:rPr>
        <w:t>大型户外雪地实验，解密奥运科技保暖奥秘</w:t>
      </w:r>
      <w:r>
        <w:rPr>
          <w:rFonts w:hint="eastAsia" w:ascii="微软雅黑" w:hAnsi="微软雅黑" w:eastAsia="微软雅黑" w:cs="微软雅黑"/>
          <w:b/>
          <w:bCs/>
          <w:szCs w:val="21"/>
        </w:rPr>
        <w:t>：</w:t>
      </w:r>
    </w:p>
    <w:p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打造“热返实验舱”，在舱内播种下</w:t>
      </w:r>
      <w:r>
        <w:rPr>
          <w:rFonts w:hint="eastAsia" w:ascii="微软雅黑" w:hAnsi="微软雅黑" w:eastAsia="微软雅黑" w:cs="微软雅黑"/>
          <w:szCs w:val="21"/>
          <w:lang w:eastAsia="zh-Hans"/>
        </w:rPr>
        <w:t>种子</w:t>
      </w:r>
      <w:r>
        <w:rPr>
          <w:rFonts w:hint="eastAsia" w:ascii="微软雅黑" w:hAnsi="微软雅黑" w:eastAsia="微软雅黑" w:cs="微软雅黑"/>
          <w:szCs w:val="21"/>
        </w:rPr>
        <w:t>，</w:t>
      </w:r>
      <w:r>
        <w:rPr>
          <w:rFonts w:hint="eastAsia" w:ascii="微软雅黑" w:hAnsi="微软雅黑" w:eastAsia="微软雅黑" w:cs="微软雅黑"/>
          <w:szCs w:val="21"/>
          <w:lang w:eastAsia="zh-Hans"/>
        </w:rPr>
        <w:t>并用热返系统III代羽绒服</w:t>
      </w:r>
      <w:r>
        <w:rPr>
          <w:rFonts w:hint="eastAsia" w:ascii="微软雅黑" w:hAnsi="微软雅黑" w:eastAsia="微软雅黑" w:cs="微软雅黑"/>
          <w:szCs w:val="21"/>
        </w:rPr>
        <w:t>的热返科技面料进行保暖，48小时直播见证种子破土发芽。</w:t>
      </w:r>
    </w:p>
    <w:p>
      <w:pPr>
        <w:jc w:val="left"/>
        <w:rPr>
          <w:rFonts w:ascii="微软雅黑" w:hAnsi="微软雅黑" w:eastAsia="微软雅黑" w:cs="微软雅黑"/>
          <w:b/>
          <w:bCs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ascii="微软雅黑" w:hAnsi="微软雅黑" w:eastAsia="微软雅黑" w:cs="微软雅黑"/>
          <w:szCs w:val="21"/>
          <w:highlight w:val="none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404040" w:themeColor="text1" w:themeTint="BF"/>
          <w:szCs w:val="21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项目效果</w:t>
      </w:r>
    </w:p>
    <w:bookmarkEnd w:id="0"/>
    <w:p>
      <w:pPr>
        <w:numPr>
          <w:ilvl w:val="0"/>
          <w:numId w:val="6"/>
        </w:numPr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营销效果：</w:t>
      </w:r>
      <w:r>
        <w:rPr>
          <w:rFonts w:hint="eastAsia" w:ascii="微软雅黑" w:hAnsi="微软雅黑" w:eastAsia="微软雅黑" w:cs="微软雅黑"/>
          <w:szCs w:val="21"/>
        </w:rPr>
        <w:t>“童”一个冰雪冠军梦——安踏儿童冰雪顽炼营整体获取曝光超过8190万</w:t>
      </w:r>
    </w:p>
    <w:p>
      <w:pPr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其中冰雪运动小将乖乖的视频被媒体捕捉，#5岁萌娃第一次滑雪有多丝滑#、#爸爸镜头下爱滑雪的5岁萌娃#两个话题热搜上榜，获3748万的曝光</w:t>
      </w:r>
    </w:p>
    <w:p>
      <w:pPr>
        <w:numPr>
          <w:ilvl w:val="0"/>
          <w:numId w:val="6"/>
        </w:numPr>
        <w:rPr>
          <w:rFonts w:ascii="微软雅黑" w:hAnsi="微软雅黑" w:eastAsia="微软雅黑" w:cs="微软雅黑"/>
          <w:bCs/>
          <w:i/>
          <w:i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口碑效果：</w:t>
      </w:r>
      <w:r>
        <w:rPr>
          <w:rFonts w:hint="eastAsia" w:ascii="微软雅黑" w:hAnsi="微软雅黑" w:eastAsia="微软雅黑" w:cs="微软雅黑"/>
          <w:szCs w:val="21"/>
        </w:rPr>
        <w:t>消费者反响热烈，认可安踏儿童在推广青少年冰雪运动的用心和努力，</w:t>
      </w:r>
      <w:r>
        <w:rPr>
          <w:rFonts w:hint="eastAsia" w:ascii="微软雅黑" w:hAnsi="微软雅黑" w:eastAsia="微软雅黑" w:cs="微软雅黑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奥运科技</w:t>
      </w:r>
      <w:r>
        <w:rPr>
          <w:rFonts w:hint="eastAsia" w:ascii="微软雅黑" w:hAnsi="微软雅黑" w:eastAsia="微软雅黑" w:cs="微软雅黑"/>
          <w:szCs w:val="21"/>
        </w:rPr>
        <w:t>&amp;新品受广泛认可；</w:t>
      </w:r>
    </w:p>
    <w:p>
      <w:pPr>
        <w:numPr>
          <w:ilvl w:val="0"/>
          <w:numId w:val="7"/>
        </w:numPr>
        <w:spacing w:line="460" w:lineRule="exact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销售效果：</w:t>
      </w:r>
      <w:r>
        <w:rPr>
          <w:rFonts w:hint="eastAsia" w:ascii="微软雅黑" w:hAnsi="微软雅黑" w:eastAsia="微软雅黑" w:cs="微软雅黑"/>
          <w:szCs w:val="21"/>
        </w:rPr>
        <w:t>安踏儿童独占科技羽绒心智打造优势，主推热返单品销量同比增长951%；登峰棉鞋销售6463双，行业排名第一； 更带动新年系列新品兔跃千山的成功打爆，销售数量超过11352件，销量同比增长626%。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1196" w:bottom="624" w:left="1701" w:header="468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  <w:rPr>
        <w:rFonts w:ascii="微软雅黑" w:hAnsi="微软雅黑" w:eastAsia="微软雅黑"/>
        <w:sz w:val="21"/>
      </w:rPr>
    </w:pPr>
    <w:r>
      <w:rPr>
        <w:b/>
        <w:color w:val="333333"/>
        <w:sz w:val="21"/>
      </w:rPr>
      <w:drawing>
        <wp:inline distT="0" distB="0" distL="0" distR="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 </w:t>
    </w:r>
    <w:r>
      <w:rPr>
        <w:rFonts w:hint="eastAsia" w:ascii="微软雅黑" w:hAnsi="微软雅黑" w:eastAsia="微软雅黑"/>
        <w:color w:val="333333"/>
        <w:sz w:val="21"/>
      </w:rPr>
      <w:t>第</w:t>
    </w:r>
    <w:r>
      <w:rPr>
        <w:rFonts w:ascii="微软雅黑" w:hAnsi="微软雅黑" w:eastAsia="微软雅黑"/>
        <w:color w:val="333333"/>
        <w:sz w:val="21"/>
      </w:rPr>
      <w:t>14</w:t>
    </w:r>
    <w:r>
      <w:rPr>
        <w:rFonts w:hint="eastAsia" w:ascii="微软雅黑" w:hAnsi="微软雅黑" w:eastAsia="微软雅黑"/>
        <w:color w:val="333333"/>
        <w:sz w:val="21"/>
      </w:rPr>
      <w:t>届金鼠标数字营销大赛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F3458"/>
    <w:multiLevelType w:val="singleLevel"/>
    <w:tmpl w:val="877F345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A745FB2"/>
    <w:multiLevelType w:val="singleLevel"/>
    <w:tmpl w:val="AA745F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B300F756"/>
    <w:multiLevelType w:val="singleLevel"/>
    <w:tmpl w:val="B300F756"/>
    <w:lvl w:ilvl="0" w:tentative="0">
      <w:start w:val="1"/>
      <w:numFmt w:val="decimal"/>
      <w:lvlText w:val="%1."/>
      <w:lvlJc w:val="left"/>
      <w:pPr>
        <w:ind w:left="440" w:hanging="440"/>
      </w:pPr>
    </w:lvl>
  </w:abstractNum>
  <w:abstractNum w:abstractNumId="3">
    <w:nsid w:val="48435696"/>
    <w:multiLevelType w:val="singleLevel"/>
    <w:tmpl w:val="48435696"/>
    <w:lvl w:ilvl="0" w:tentative="0">
      <w:start w:val="3"/>
      <w:numFmt w:val="decimal"/>
      <w:lvlText w:val="%1)"/>
      <w:lvlJc w:val="left"/>
      <w:pPr>
        <w:tabs>
          <w:tab w:val="left" w:pos="312"/>
        </w:tabs>
      </w:pPr>
    </w:lvl>
  </w:abstractNum>
  <w:abstractNum w:abstractNumId="4">
    <w:nsid w:val="561C7D04"/>
    <w:multiLevelType w:val="singleLevel"/>
    <w:tmpl w:val="561C7D0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59D3175A"/>
    <w:multiLevelType w:val="singleLevel"/>
    <w:tmpl w:val="59D3175A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71337F24"/>
    <w:multiLevelType w:val="multilevel"/>
    <w:tmpl w:val="71337F24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5ZTc2N2FiNzYxOGE0NzQ2MWNmMjg3N2EyZmIzMDEifQ=="/>
  </w:docVars>
  <w:rsids>
    <w:rsidRoot w:val="00172A27"/>
    <w:rsid w:val="0000069D"/>
    <w:rsid w:val="0001090B"/>
    <w:rsid w:val="000134E5"/>
    <w:rsid w:val="000415DF"/>
    <w:rsid w:val="00044F04"/>
    <w:rsid w:val="000532E1"/>
    <w:rsid w:val="00056791"/>
    <w:rsid w:val="0006079A"/>
    <w:rsid w:val="000631F9"/>
    <w:rsid w:val="00071CE5"/>
    <w:rsid w:val="00077EC5"/>
    <w:rsid w:val="000832F5"/>
    <w:rsid w:val="0008523E"/>
    <w:rsid w:val="000915E6"/>
    <w:rsid w:val="00097129"/>
    <w:rsid w:val="000979A5"/>
    <w:rsid w:val="000B0AC3"/>
    <w:rsid w:val="000D05FE"/>
    <w:rsid w:val="000E18A5"/>
    <w:rsid w:val="000E2A45"/>
    <w:rsid w:val="000F5168"/>
    <w:rsid w:val="000F63B2"/>
    <w:rsid w:val="00114DD5"/>
    <w:rsid w:val="001265C9"/>
    <w:rsid w:val="00131A61"/>
    <w:rsid w:val="00144C4B"/>
    <w:rsid w:val="00146A94"/>
    <w:rsid w:val="001540DA"/>
    <w:rsid w:val="001562B1"/>
    <w:rsid w:val="0016260F"/>
    <w:rsid w:val="001628EA"/>
    <w:rsid w:val="00172A27"/>
    <w:rsid w:val="001731D8"/>
    <w:rsid w:val="00176817"/>
    <w:rsid w:val="00180451"/>
    <w:rsid w:val="00180E4E"/>
    <w:rsid w:val="001827F4"/>
    <w:rsid w:val="00183D4F"/>
    <w:rsid w:val="00184006"/>
    <w:rsid w:val="0018632F"/>
    <w:rsid w:val="00192A5B"/>
    <w:rsid w:val="00192D54"/>
    <w:rsid w:val="001A500D"/>
    <w:rsid w:val="001C4334"/>
    <w:rsid w:val="001D11F3"/>
    <w:rsid w:val="001D2E2D"/>
    <w:rsid w:val="001E38F1"/>
    <w:rsid w:val="001E6133"/>
    <w:rsid w:val="001F17F1"/>
    <w:rsid w:val="001F36FC"/>
    <w:rsid w:val="001F4270"/>
    <w:rsid w:val="0020719F"/>
    <w:rsid w:val="00215543"/>
    <w:rsid w:val="00215F48"/>
    <w:rsid w:val="00217BD9"/>
    <w:rsid w:val="00220884"/>
    <w:rsid w:val="0022117C"/>
    <w:rsid w:val="0023082E"/>
    <w:rsid w:val="00232662"/>
    <w:rsid w:val="00242F41"/>
    <w:rsid w:val="00250580"/>
    <w:rsid w:val="00252186"/>
    <w:rsid w:val="00253125"/>
    <w:rsid w:val="00255B1F"/>
    <w:rsid w:val="002707E7"/>
    <w:rsid w:val="00270EF0"/>
    <w:rsid w:val="002712AF"/>
    <w:rsid w:val="00274F8A"/>
    <w:rsid w:val="00290073"/>
    <w:rsid w:val="00290500"/>
    <w:rsid w:val="0029434E"/>
    <w:rsid w:val="002A004E"/>
    <w:rsid w:val="002B0CDA"/>
    <w:rsid w:val="002E436F"/>
    <w:rsid w:val="002E5914"/>
    <w:rsid w:val="002F2AF3"/>
    <w:rsid w:val="002F3574"/>
    <w:rsid w:val="002F7E7A"/>
    <w:rsid w:val="00300052"/>
    <w:rsid w:val="003056B8"/>
    <w:rsid w:val="00311DCD"/>
    <w:rsid w:val="003121E8"/>
    <w:rsid w:val="00317BD4"/>
    <w:rsid w:val="00320B24"/>
    <w:rsid w:val="00334623"/>
    <w:rsid w:val="00361FEC"/>
    <w:rsid w:val="00362043"/>
    <w:rsid w:val="00365EA3"/>
    <w:rsid w:val="00371D9E"/>
    <w:rsid w:val="00371F8B"/>
    <w:rsid w:val="00372083"/>
    <w:rsid w:val="00386E93"/>
    <w:rsid w:val="0039538D"/>
    <w:rsid w:val="003A2FD7"/>
    <w:rsid w:val="003A3097"/>
    <w:rsid w:val="003A3802"/>
    <w:rsid w:val="003C3B26"/>
    <w:rsid w:val="003C78A2"/>
    <w:rsid w:val="003E1D93"/>
    <w:rsid w:val="003E2E89"/>
    <w:rsid w:val="003E42EA"/>
    <w:rsid w:val="003F1D64"/>
    <w:rsid w:val="003F3BB6"/>
    <w:rsid w:val="003F3F93"/>
    <w:rsid w:val="003F410F"/>
    <w:rsid w:val="003F4BD3"/>
    <w:rsid w:val="003F7D54"/>
    <w:rsid w:val="00404490"/>
    <w:rsid w:val="00407FAE"/>
    <w:rsid w:val="004109EA"/>
    <w:rsid w:val="00423117"/>
    <w:rsid w:val="00426569"/>
    <w:rsid w:val="00435325"/>
    <w:rsid w:val="00443C7A"/>
    <w:rsid w:val="004452BA"/>
    <w:rsid w:val="00451221"/>
    <w:rsid w:val="004555F7"/>
    <w:rsid w:val="00462CFD"/>
    <w:rsid w:val="00465CC4"/>
    <w:rsid w:val="00470C6C"/>
    <w:rsid w:val="0048122B"/>
    <w:rsid w:val="00484916"/>
    <w:rsid w:val="004861A7"/>
    <w:rsid w:val="0048758B"/>
    <w:rsid w:val="004A4904"/>
    <w:rsid w:val="004C539E"/>
    <w:rsid w:val="004D3EF9"/>
    <w:rsid w:val="004D53A9"/>
    <w:rsid w:val="004E459E"/>
    <w:rsid w:val="004E704D"/>
    <w:rsid w:val="004F1399"/>
    <w:rsid w:val="004F63B1"/>
    <w:rsid w:val="004F7523"/>
    <w:rsid w:val="005002D8"/>
    <w:rsid w:val="0052080E"/>
    <w:rsid w:val="005344CB"/>
    <w:rsid w:val="00535A1F"/>
    <w:rsid w:val="005479C8"/>
    <w:rsid w:val="005504E6"/>
    <w:rsid w:val="0055479D"/>
    <w:rsid w:val="0056203F"/>
    <w:rsid w:val="005652CE"/>
    <w:rsid w:val="00567477"/>
    <w:rsid w:val="0057565D"/>
    <w:rsid w:val="0058033D"/>
    <w:rsid w:val="00581F7F"/>
    <w:rsid w:val="00582F7D"/>
    <w:rsid w:val="005A539D"/>
    <w:rsid w:val="005A56AE"/>
    <w:rsid w:val="005A697D"/>
    <w:rsid w:val="005B0959"/>
    <w:rsid w:val="005B2564"/>
    <w:rsid w:val="005B6389"/>
    <w:rsid w:val="005C011B"/>
    <w:rsid w:val="005C6F4D"/>
    <w:rsid w:val="005D5D19"/>
    <w:rsid w:val="005D614B"/>
    <w:rsid w:val="005D77D7"/>
    <w:rsid w:val="005E4E84"/>
    <w:rsid w:val="005F2787"/>
    <w:rsid w:val="00607BCB"/>
    <w:rsid w:val="006126FE"/>
    <w:rsid w:val="00613CE9"/>
    <w:rsid w:val="00632502"/>
    <w:rsid w:val="00644994"/>
    <w:rsid w:val="00650F34"/>
    <w:rsid w:val="0065606B"/>
    <w:rsid w:val="0065759C"/>
    <w:rsid w:val="00661A8D"/>
    <w:rsid w:val="00664649"/>
    <w:rsid w:val="00664D44"/>
    <w:rsid w:val="006707FE"/>
    <w:rsid w:val="00671B36"/>
    <w:rsid w:val="00693C3F"/>
    <w:rsid w:val="006955F5"/>
    <w:rsid w:val="006A054F"/>
    <w:rsid w:val="006A24F1"/>
    <w:rsid w:val="006A4CBE"/>
    <w:rsid w:val="006C1733"/>
    <w:rsid w:val="006D5766"/>
    <w:rsid w:val="006E53B7"/>
    <w:rsid w:val="006E7052"/>
    <w:rsid w:val="006F421E"/>
    <w:rsid w:val="006F4DA1"/>
    <w:rsid w:val="006F662D"/>
    <w:rsid w:val="007040B0"/>
    <w:rsid w:val="00710B89"/>
    <w:rsid w:val="00715AD3"/>
    <w:rsid w:val="00716B53"/>
    <w:rsid w:val="0072102A"/>
    <w:rsid w:val="0072725D"/>
    <w:rsid w:val="00727D89"/>
    <w:rsid w:val="0073004D"/>
    <w:rsid w:val="0073428A"/>
    <w:rsid w:val="007365E4"/>
    <w:rsid w:val="00753753"/>
    <w:rsid w:val="007538EE"/>
    <w:rsid w:val="00787A78"/>
    <w:rsid w:val="00795109"/>
    <w:rsid w:val="007A0451"/>
    <w:rsid w:val="007B2D27"/>
    <w:rsid w:val="007B5A52"/>
    <w:rsid w:val="007B61C2"/>
    <w:rsid w:val="007C0828"/>
    <w:rsid w:val="007C3F70"/>
    <w:rsid w:val="007C4C7A"/>
    <w:rsid w:val="007D5451"/>
    <w:rsid w:val="007D76B6"/>
    <w:rsid w:val="007F6422"/>
    <w:rsid w:val="00813515"/>
    <w:rsid w:val="008159A4"/>
    <w:rsid w:val="00820C09"/>
    <w:rsid w:val="00822325"/>
    <w:rsid w:val="0082426A"/>
    <w:rsid w:val="00825032"/>
    <w:rsid w:val="0083597A"/>
    <w:rsid w:val="0085738D"/>
    <w:rsid w:val="008612D4"/>
    <w:rsid w:val="008674D7"/>
    <w:rsid w:val="00880022"/>
    <w:rsid w:val="00885B5C"/>
    <w:rsid w:val="00891CAC"/>
    <w:rsid w:val="008A1E2D"/>
    <w:rsid w:val="008C2693"/>
    <w:rsid w:val="008D7812"/>
    <w:rsid w:val="008F2CAF"/>
    <w:rsid w:val="00902EA3"/>
    <w:rsid w:val="0090431A"/>
    <w:rsid w:val="009076EA"/>
    <w:rsid w:val="00911F7D"/>
    <w:rsid w:val="00913B2E"/>
    <w:rsid w:val="00915DD8"/>
    <w:rsid w:val="009205FC"/>
    <w:rsid w:val="00921E57"/>
    <w:rsid w:val="00932225"/>
    <w:rsid w:val="00932353"/>
    <w:rsid w:val="00941499"/>
    <w:rsid w:val="00953993"/>
    <w:rsid w:val="00962DEF"/>
    <w:rsid w:val="0097433A"/>
    <w:rsid w:val="0098226A"/>
    <w:rsid w:val="009823A9"/>
    <w:rsid w:val="00983853"/>
    <w:rsid w:val="009849FB"/>
    <w:rsid w:val="009A5A66"/>
    <w:rsid w:val="009A7E78"/>
    <w:rsid w:val="009B0289"/>
    <w:rsid w:val="009B0E2C"/>
    <w:rsid w:val="009B1B5B"/>
    <w:rsid w:val="009C29B7"/>
    <w:rsid w:val="009C6E37"/>
    <w:rsid w:val="009E0326"/>
    <w:rsid w:val="009E0D6A"/>
    <w:rsid w:val="009E47E6"/>
    <w:rsid w:val="009E6D94"/>
    <w:rsid w:val="009F7D3B"/>
    <w:rsid w:val="00A03263"/>
    <w:rsid w:val="00A13235"/>
    <w:rsid w:val="00A17315"/>
    <w:rsid w:val="00A24029"/>
    <w:rsid w:val="00A26AE6"/>
    <w:rsid w:val="00A27228"/>
    <w:rsid w:val="00A35C7F"/>
    <w:rsid w:val="00A361A1"/>
    <w:rsid w:val="00A3778A"/>
    <w:rsid w:val="00A37970"/>
    <w:rsid w:val="00A52343"/>
    <w:rsid w:val="00A54EAE"/>
    <w:rsid w:val="00A56181"/>
    <w:rsid w:val="00A57B51"/>
    <w:rsid w:val="00A631B1"/>
    <w:rsid w:val="00A65856"/>
    <w:rsid w:val="00A71293"/>
    <w:rsid w:val="00A71CB7"/>
    <w:rsid w:val="00A72FFF"/>
    <w:rsid w:val="00A73B4E"/>
    <w:rsid w:val="00A74660"/>
    <w:rsid w:val="00A76411"/>
    <w:rsid w:val="00A849B8"/>
    <w:rsid w:val="00A86FCA"/>
    <w:rsid w:val="00AB5A65"/>
    <w:rsid w:val="00AC6E5A"/>
    <w:rsid w:val="00AD1E2C"/>
    <w:rsid w:val="00AE7F81"/>
    <w:rsid w:val="00B03587"/>
    <w:rsid w:val="00B05B17"/>
    <w:rsid w:val="00B06504"/>
    <w:rsid w:val="00B33BB2"/>
    <w:rsid w:val="00B35B50"/>
    <w:rsid w:val="00B36BD0"/>
    <w:rsid w:val="00B413D5"/>
    <w:rsid w:val="00B54EBC"/>
    <w:rsid w:val="00B65F3F"/>
    <w:rsid w:val="00B71E01"/>
    <w:rsid w:val="00B81738"/>
    <w:rsid w:val="00B91F0F"/>
    <w:rsid w:val="00B925C8"/>
    <w:rsid w:val="00B93BD6"/>
    <w:rsid w:val="00B93E3B"/>
    <w:rsid w:val="00BA0329"/>
    <w:rsid w:val="00BB0E07"/>
    <w:rsid w:val="00BB1A99"/>
    <w:rsid w:val="00BC0390"/>
    <w:rsid w:val="00BC1804"/>
    <w:rsid w:val="00BD3543"/>
    <w:rsid w:val="00BD69A9"/>
    <w:rsid w:val="00BD741B"/>
    <w:rsid w:val="00BD7FD3"/>
    <w:rsid w:val="00BF6726"/>
    <w:rsid w:val="00C00168"/>
    <w:rsid w:val="00C04E7B"/>
    <w:rsid w:val="00C078EC"/>
    <w:rsid w:val="00C11650"/>
    <w:rsid w:val="00C171FB"/>
    <w:rsid w:val="00C27CF2"/>
    <w:rsid w:val="00C40E03"/>
    <w:rsid w:val="00C4793D"/>
    <w:rsid w:val="00C5015C"/>
    <w:rsid w:val="00C516C8"/>
    <w:rsid w:val="00C64FC2"/>
    <w:rsid w:val="00C653FB"/>
    <w:rsid w:val="00C657FA"/>
    <w:rsid w:val="00C73B42"/>
    <w:rsid w:val="00C84C6B"/>
    <w:rsid w:val="00C93159"/>
    <w:rsid w:val="00C9457C"/>
    <w:rsid w:val="00CA426C"/>
    <w:rsid w:val="00CA7DE6"/>
    <w:rsid w:val="00CB2251"/>
    <w:rsid w:val="00CB2938"/>
    <w:rsid w:val="00CB462E"/>
    <w:rsid w:val="00CB4A74"/>
    <w:rsid w:val="00CC70FB"/>
    <w:rsid w:val="00CE55AC"/>
    <w:rsid w:val="00D131B0"/>
    <w:rsid w:val="00D13BC3"/>
    <w:rsid w:val="00D14F03"/>
    <w:rsid w:val="00D409BB"/>
    <w:rsid w:val="00D448B5"/>
    <w:rsid w:val="00D5007A"/>
    <w:rsid w:val="00D5598B"/>
    <w:rsid w:val="00D56BD0"/>
    <w:rsid w:val="00D63679"/>
    <w:rsid w:val="00D6725D"/>
    <w:rsid w:val="00D71A2E"/>
    <w:rsid w:val="00D71FB8"/>
    <w:rsid w:val="00D731FC"/>
    <w:rsid w:val="00D80973"/>
    <w:rsid w:val="00DB3708"/>
    <w:rsid w:val="00DC397E"/>
    <w:rsid w:val="00DC3EBF"/>
    <w:rsid w:val="00DC3FCF"/>
    <w:rsid w:val="00DE55A8"/>
    <w:rsid w:val="00E004F9"/>
    <w:rsid w:val="00E10DBE"/>
    <w:rsid w:val="00E14A7D"/>
    <w:rsid w:val="00E23547"/>
    <w:rsid w:val="00E336C0"/>
    <w:rsid w:val="00E3510B"/>
    <w:rsid w:val="00E457D7"/>
    <w:rsid w:val="00E46527"/>
    <w:rsid w:val="00E478DB"/>
    <w:rsid w:val="00E52687"/>
    <w:rsid w:val="00E60CF7"/>
    <w:rsid w:val="00E60DF3"/>
    <w:rsid w:val="00E745ED"/>
    <w:rsid w:val="00E77E2B"/>
    <w:rsid w:val="00E8120B"/>
    <w:rsid w:val="00E846BA"/>
    <w:rsid w:val="00E84AE8"/>
    <w:rsid w:val="00E86C47"/>
    <w:rsid w:val="00E92CC7"/>
    <w:rsid w:val="00E93D45"/>
    <w:rsid w:val="00EB404E"/>
    <w:rsid w:val="00EC14B1"/>
    <w:rsid w:val="00EC6379"/>
    <w:rsid w:val="00ED507C"/>
    <w:rsid w:val="00EE38CD"/>
    <w:rsid w:val="00EE6D2C"/>
    <w:rsid w:val="00F02271"/>
    <w:rsid w:val="00F12133"/>
    <w:rsid w:val="00F22C99"/>
    <w:rsid w:val="00F312D8"/>
    <w:rsid w:val="00F35569"/>
    <w:rsid w:val="00F3618F"/>
    <w:rsid w:val="00F37C19"/>
    <w:rsid w:val="00F503C8"/>
    <w:rsid w:val="00F56689"/>
    <w:rsid w:val="00F853FB"/>
    <w:rsid w:val="00FB3A22"/>
    <w:rsid w:val="00FB3C62"/>
    <w:rsid w:val="00FB6FEC"/>
    <w:rsid w:val="00FC3853"/>
    <w:rsid w:val="00FC53DE"/>
    <w:rsid w:val="00FC629F"/>
    <w:rsid w:val="00FC7652"/>
    <w:rsid w:val="00FD2192"/>
    <w:rsid w:val="00FD579B"/>
    <w:rsid w:val="00FD7838"/>
    <w:rsid w:val="00FE1360"/>
    <w:rsid w:val="00FE70B2"/>
    <w:rsid w:val="00FF5039"/>
    <w:rsid w:val="054D35C3"/>
    <w:rsid w:val="248B3BFB"/>
    <w:rsid w:val="2FF3AFF5"/>
    <w:rsid w:val="41C54D72"/>
    <w:rsid w:val="568140A9"/>
    <w:rsid w:val="5A3768EF"/>
    <w:rsid w:val="75C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kern w:val="36"/>
      <w:sz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  <w:rPr>
      <w:rFonts w:ascii="宋体" w:hAnsi="宋体" w:cs="宋体"/>
    </w:rPr>
  </w:style>
  <w:style w:type="paragraph" w:styleId="4">
    <w:name w:val="Body Text Indent"/>
    <w:basedOn w:val="1"/>
    <w:qFormat/>
    <w:uiPriority w:val="0"/>
    <w:pPr>
      <w:widowControl/>
      <w:autoSpaceDE w:val="0"/>
      <w:autoSpaceDN w:val="0"/>
      <w:adjustRightInd w:val="0"/>
      <w:spacing w:line="240" w:lineRule="atLeast"/>
      <w:ind w:left="2160"/>
      <w:jc w:val="left"/>
    </w:pPr>
    <w:rPr>
      <w:rFonts w:ascii="Arial" w:hAnsi="Arial"/>
      <w:color w:val="000000"/>
      <w:kern w:val="0"/>
      <w:sz w:val="24"/>
      <w:lang w:eastAsia="en-US"/>
    </w:rPr>
  </w:style>
  <w:style w:type="paragraph" w:styleId="5">
    <w:name w:val="Plain Text"/>
    <w:basedOn w:val="1"/>
    <w:qFormat/>
    <w:uiPriority w:val="0"/>
    <w:pPr>
      <w:widowControl/>
      <w:jc w:val="left"/>
    </w:pPr>
    <w:rPr>
      <w:rFonts w:ascii="Arial" w:hAnsi="Arial"/>
      <w:kern w:val="0"/>
      <w:sz w:val="18"/>
    </w:rPr>
  </w:style>
  <w:style w:type="paragraph" w:styleId="6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itle"/>
    <w:basedOn w:val="1"/>
    <w:link w:val="18"/>
    <w:qFormat/>
    <w:uiPriority w:val="0"/>
    <w:pPr>
      <w:widowControl/>
      <w:jc w:val="center"/>
    </w:pPr>
    <w:rPr>
      <w:b/>
      <w:sz w:val="28"/>
      <w:lang w:eastAsia="en-US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0"/>
    <w:rPr>
      <w:i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character" w:customStyle="1" w:styleId="18">
    <w:name w:val="标题 字符"/>
    <w:basedOn w:val="13"/>
    <w:link w:val="11"/>
    <w:qFormat/>
    <w:uiPriority w:val="0"/>
    <w:rPr>
      <w:b/>
      <w:sz w:val="28"/>
      <w:lang w:eastAsia="en-US"/>
    </w:rPr>
  </w:style>
  <w:style w:type="character" w:customStyle="1" w:styleId="19">
    <w:name w:val="bottom1"/>
    <w:basedOn w:val="13"/>
    <w:qFormat/>
    <w:uiPriority w:val="0"/>
    <w:rPr>
      <w:color w:val="6E6E6E"/>
    </w:rPr>
  </w:style>
  <w:style w:type="character" w:customStyle="1" w:styleId="20">
    <w:name w:val="apple-converted-space"/>
    <w:basedOn w:val="13"/>
    <w:qFormat/>
    <w:uiPriority w:val="0"/>
  </w:style>
  <w:style w:type="character" w:customStyle="1" w:styleId="21">
    <w:name w:val="apple-style-span"/>
    <w:basedOn w:val="13"/>
    <w:qFormat/>
    <w:uiPriority w:val="0"/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c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F0000"/>
      <w:kern w:val="0"/>
      <w:sz w:val="18"/>
    </w:rPr>
  </w:style>
  <w:style w:type="paragraph" w:customStyle="1" w:styleId="25">
    <w:name w:val="清單段落"/>
    <w:basedOn w:val="1"/>
    <w:qFormat/>
    <w:uiPriority w:val="0"/>
    <w:pPr>
      <w:ind w:left="720"/>
    </w:pPr>
  </w:style>
  <w:style w:type="character" w:customStyle="1" w:styleId="26">
    <w:name w:val="批注框文本 字符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27">
    <w:name w:val="日期 字符"/>
    <w:basedOn w:val="13"/>
    <w:link w:val="6"/>
    <w:semiHidden/>
    <w:qFormat/>
    <w:uiPriority w:val="99"/>
    <w:rPr>
      <w:kern w:val="2"/>
      <w:sz w:val="21"/>
    </w:rPr>
  </w:style>
  <w:style w:type="table" w:customStyle="1" w:styleId="28">
    <w:name w:val="无格式表格 11"/>
    <w:basedOn w:val="12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2108</Words>
  <Characters>2209</Characters>
  <Lines>16</Lines>
  <Paragraphs>4</Paragraphs>
  <TotalTime>4</TotalTime>
  <ScaleCrop>false</ScaleCrop>
  <LinksUpToDate>false</LinksUpToDate>
  <CharactersWithSpaces>2214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2023-04-04T12:00:00Z</dcterms:created>
  <dc:creator>雨林木风</dc:creator>
  <cp:lastModifiedBy>123</cp:lastModifiedBy>
  <cp:lastPrinted>2013-11-12T09:54:00Z</cp:lastPrinted>
  <dcterms:modified xsi:type="dcterms:W3CDTF">2023-04-07T01:51:37Z</dcterms:modified>
  <dc:title>No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5E396421F71A44458F1788B90C9B9A32</vt:lpwstr>
  </property>
</Properties>
</file>