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8D18302" w14:textId="77777777" w:rsidR="002E16C8" w:rsidRPr="00A57AF5" w:rsidRDefault="002E16C8" w:rsidP="002E16C8">
      <w:pPr>
        <w:spacing w:before="380" w:after="140"/>
        <w:jc w:val="center"/>
        <w:outlineLvl w:val="0"/>
        <w:rPr>
          <w:rFonts w:ascii="微软雅黑" w:eastAsia="微软雅黑" w:hAnsi="微软雅黑"/>
          <w:sz w:val="32"/>
          <w:szCs w:val="32"/>
        </w:rPr>
      </w:pPr>
      <w:r w:rsidRPr="00A57AF5">
        <w:rPr>
          <w:rFonts w:ascii="微软雅黑" w:eastAsia="微软雅黑" w:hAnsi="微软雅黑" w:cs="Arial"/>
          <w:b/>
          <w:sz w:val="32"/>
          <w:szCs w:val="32"/>
        </w:rPr>
        <w:t>牛客-春招同行计划social营销</w:t>
      </w:r>
    </w:p>
    <w:p w14:paraId="389BA3CB" w14:textId="77777777" w:rsidR="002E16C8" w:rsidRPr="00A57AF5" w:rsidRDefault="002E16C8" w:rsidP="002E16C8">
      <w:pPr>
        <w:spacing w:before="120" w:after="120"/>
        <w:rPr>
          <w:rFonts w:ascii="微软雅黑" w:eastAsia="微软雅黑" w:hAnsi="微软雅黑"/>
          <w:sz w:val="21"/>
          <w:szCs w:val="21"/>
        </w:rPr>
      </w:pPr>
      <w:r w:rsidRPr="00A57AF5">
        <w:rPr>
          <w:rFonts w:ascii="微软雅黑" w:eastAsia="微软雅黑" w:hAnsi="微软雅黑" w:cs="Arial"/>
          <w:b/>
          <w:sz w:val="21"/>
          <w:szCs w:val="21"/>
        </w:rPr>
        <w:t>广告主：</w:t>
      </w:r>
      <w:r w:rsidRPr="00A57AF5">
        <w:rPr>
          <w:rFonts w:ascii="微软雅黑" w:eastAsia="微软雅黑" w:hAnsi="微软雅黑" w:cs="Arial"/>
          <w:sz w:val="21"/>
          <w:szCs w:val="21"/>
        </w:rPr>
        <w:t>牛客</w:t>
      </w:r>
    </w:p>
    <w:p w14:paraId="45E761D6" w14:textId="77777777" w:rsidR="002E16C8" w:rsidRPr="00A57AF5" w:rsidRDefault="002E16C8" w:rsidP="002E16C8">
      <w:pPr>
        <w:spacing w:before="120" w:after="120"/>
        <w:rPr>
          <w:rFonts w:ascii="微软雅黑" w:eastAsia="微软雅黑" w:hAnsi="微软雅黑"/>
          <w:sz w:val="21"/>
          <w:szCs w:val="21"/>
        </w:rPr>
      </w:pPr>
      <w:r w:rsidRPr="00A57AF5">
        <w:rPr>
          <w:rFonts w:ascii="微软雅黑" w:eastAsia="微软雅黑" w:hAnsi="微软雅黑" w:cs="Arial"/>
          <w:b/>
          <w:sz w:val="21"/>
          <w:szCs w:val="21"/>
        </w:rPr>
        <w:t>所属行业：</w:t>
      </w:r>
      <w:r w:rsidRPr="00A57AF5">
        <w:rPr>
          <w:rFonts w:ascii="微软雅黑" w:eastAsia="微软雅黑" w:hAnsi="微软雅黑" w:cs="Arial"/>
          <w:sz w:val="21"/>
          <w:szCs w:val="21"/>
        </w:rPr>
        <w:t>互联网求职</w:t>
      </w:r>
    </w:p>
    <w:p w14:paraId="58A12655" w14:textId="590F41F9" w:rsidR="002E16C8" w:rsidRPr="00A57AF5" w:rsidRDefault="002E16C8" w:rsidP="002E16C8">
      <w:pPr>
        <w:spacing w:before="120" w:after="120"/>
        <w:rPr>
          <w:rFonts w:ascii="微软雅黑" w:eastAsia="微软雅黑" w:hAnsi="微软雅黑"/>
          <w:sz w:val="21"/>
          <w:szCs w:val="21"/>
        </w:rPr>
      </w:pPr>
      <w:r w:rsidRPr="00A57AF5">
        <w:rPr>
          <w:rFonts w:ascii="微软雅黑" w:eastAsia="微软雅黑" w:hAnsi="微软雅黑" w:cs="Arial"/>
          <w:b/>
          <w:sz w:val="21"/>
          <w:szCs w:val="21"/>
        </w:rPr>
        <w:t>执行时间：</w:t>
      </w:r>
      <w:r w:rsidRPr="00A57AF5">
        <w:rPr>
          <w:rFonts w:ascii="微软雅黑" w:eastAsia="微软雅黑" w:hAnsi="微软雅黑" w:cs="Arial"/>
          <w:sz w:val="21"/>
          <w:szCs w:val="21"/>
        </w:rPr>
        <w:t>2022.</w:t>
      </w:r>
      <w:r w:rsidR="00A57AF5" w:rsidRPr="00A57AF5">
        <w:rPr>
          <w:rFonts w:ascii="微软雅黑" w:eastAsia="微软雅黑" w:hAnsi="微软雅黑" w:cs="Arial"/>
          <w:sz w:val="21"/>
          <w:szCs w:val="21"/>
        </w:rPr>
        <w:t>0</w:t>
      </w:r>
      <w:r w:rsidRPr="00A57AF5">
        <w:rPr>
          <w:rFonts w:ascii="微软雅黑" w:eastAsia="微软雅黑" w:hAnsi="微软雅黑" w:cs="Arial"/>
          <w:sz w:val="21"/>
          <w:szCs w:val="21"/>
        </w:rPr>
        <w:t>3.24-</w:t>
      </w:r>
      <w:r w:rsidR="00A57AF5" w:rsidRPr="00A57AF5">
        <w:rPr>
          <w:rFonts w:ascii="微软雅黑" w:eastAsia="微软雅黑" w:hAnsi="微软雅黑" w:cs="Arial"/>
          <w:sz w:val="21"/>
          <w:szCs w:val="21"/>
        </w:rPr>
        <w:t>0</w:t>
      </w:r>
      <w:r w:rsidRPr="00A57AF5">
        <w:rPr>
          <w:rFonts w:ascii="微软雅黑" w:eastAsia="微软雅黑" w:hAnsi="微软雅黑" w:cs="Arial"/>
          <w:sz w:val="21"/>
          <w:szCs w:val="21"/>
        </w:rPr>
        <w:t>4.</w:t>
      </w:r>
      <w:r w:rsidR="00A57AF5" w:rsidRPr="00A57AF5">
        <w:rPr>
          <w:rFonts w:ascii="微软雅黑" w:eastAsia="微软雅黑" w:hAnsi="微软雅黑" w:cs="Arial"/>
          <w:sz w:val="21"/>
          <w:szCs w:val="21"/>
        </w:rPr>
        <w:t>0</w:t>
      </w:r>
      <w:r w:rsidRPr="00A57AF5">
        <w:rPr>
          <w:rFonts w:ascii="微软雅黑" w:eastAsia="微软雅黑" w:hAnsi="微软雅黑" w:cs="Arial"/>
          <w:sz w:val="21"/>
          <w:szCs w:val="21"/>
        </w:rPr>
        <w:t>2</w:t>
      </w:r>
    </w:p>
    <w:p w14:paraId="36F72176" w14:textId="1B5E8CBA" w:rsidR="00FF5109" w:rsidRPr="00A57AF5" w:rsidRDefault="002E16C8" w:rsidP="00A57AF5">
      <w:pPr>
        <w:spacing w:before="120" w:after="120"/>
        <w:rPr>
          <w:rFonts w:ascii="微软雅黑" w:eastAsia="微软雅黑" w:hAnsi="微软雅黑" w:cs="Arial"/>
          <w:sz w:val="21"/>
          <w:szCs w:val="21"/>
        </w:rPr>
      </w:pPr>
      <w:r w:rsidRPr="00A57AF5">
        <w:rPr>
          <w:rFonts w:ascii="微软雅黑" w:eastAsia="微软雅黑" w:hAnsi="微软雅黑" w:cs="Arial"/>
          <w:b/>
          <w:sz w:val="21"/>
          <w:szCs w:val="21"/>
        </w:rPr>
        <w:t>参选类别：</w:t>
      </w:r>
      <w:r w:rsidRPr="00A57AF5">
        <w:rPr>
          <w:rFonts w:ascii="微软雅黑" w:eastAsia="微软雅黑" w:hAnsi="微软雅黑" w:cs="Arial"/>
          <w:sz w:val="21"/>
          <w:szCs w:val="21"/>
        </w:rPr>
        <w:t>社会化营销类</w:t>
      </w:r>
    </w:p>
    <w:p w14:paraId="41CB78AB" w14:textId="77777777" w:rsidR="002E16C8" w:rsidRPr="00765469" w:rsidRDefault="002E16C8" w:rsidP="002E16C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30"/>
          <w:szCs w:val="30"/>
        </w:rPr>
      </w:pPr>
      <w:r w:rsidRPr="00765469">
        <w:rPr>
          <w:rFonts w:ascii="微软雅黑" w:eastAsia="微软雅黑" w:hAnsi="微软雅黑" w:hint="eastAsia"/>
          <w:b/>
          <w:color w:val="C79E5B"/>
          <w:sz w:val="30"/>
          <w:szCs w:val="30"/>
        </w:rPr>
        <w:t>营销背景</w:t>
      </w:r>
    </w:p>
    <w:p w14:paraId="35E118EE" w14:textId="77777777" w:rsidR="002E16C8" w:rsidRPr="00A57AF5" w:rsidRDefault="002E16C8" w:rsidP="002E16C8">
      <w:pPr>
        <w:spacing w:before="120" w:after="120"/>
        <w:rPr>
          <w:rFonts w:ascii="微软雅黑" w:eastAsia="微软雅黑" w:hAnsi="微软雅黑"/>
          <w:sz w:val="21"/>
          <w:szCs w:val="21"/>
        </w:rPr>
      </w:pPr>
      <w:r w:rsidRPr="00A57AF5">
        <w:rPr>
          <w:rFonts w:ascii="微软雅黑" w:eastAsia="微软雅黑" w:hAnsi="微软雅黑" w:cs="Arial"/>
          <w:sz w:val="21"/>
          <w:szCs w:val="21"/>
        </w:rPr>
        <w:t>牛客网成立于2014年9月，是一个集笔面试系统、题库、课程教育、社群交流、招聘内推于一体的专业型求职平台，致力于为求职者提供能力提升解决方案。 牛客提供岗位多为互联网技术类，注册用户以理工科用户较多，整体学历水平较高，覆盖国内外2000多所高校，本硕人群占总用户量93%，54%以上高活跃用户来自985/211院校。</w:t>
      </w:r>
    </w:p>
    <w:p w14:paraId="17863004" w14:textId="77777777" w:rsidR="002E16C8" w:rsidRPr="00A57AF5" w:rsidRDefault="002E16C8" w:rsidP="002E16C8">
      <w:pPr>
        <w:spacing w:before="120" w:after="120"/>
        <w:rPr>
          <w:rFonts w:ascii="微软雅黑" w:eastAsia="微软雅黑" w:hAnsi="微软雅黑"/>
          <w:sz w:val="21"/>
          <w:szCs w:val="21"/>
        </w:rPr>
      </w:pPr>
      <w:r w:rsidRPr="00A57AF5">
        <w:rPr>
          <w:rFonts w:ascii="微软雅黑" w:eastAsia="微软雅黑" w:hAnsi="微软雅黑" w:cs="Arial"/>
          <w:sz w:val="21"/>
          <w:szCs w:val="21"/>
        </w:rPr>
        <w:t>2022年3月，各企业一年一度的春招季即将启动，基于春招节点，我们联合牛客开启“春招同行计划”活动，通过联动媒体/高校/企业资源打造官宣大事件，并聚焦线上线下模拟面试系列活动，通过多端传播实现春招季牛客品牌在C端的声量爆发。</w:t>
      </w:r>
    </w:p>
    <w:p w14:paraId="11ECBCDB" w14:textId="77777777" w:rsidR="002E16C8" w:rsidRPr="00A57AF5" w:rsidRDefault="002E16C8" w:rsidP="002E16C8">
      <w:pPr>
        <w:spacing w:before="120" w:after="120"/>
        <w:rPr>
          <w:rFonts w:ascii="微软雅黑" w:eastAsia="微软雅黑" w:hAnsi="微软雅黑"/>
          <w:sz w:val="21"/>
          <w:szCs w:val="21"/>
        </w:rPr>
      </w:pPr>
      <w:r w:rsidRPr="00A57AF5">
        <w:rPr>
          <w:rFonts w:ascii="微软雅黑" w:eastAsia="微软雅黑" w:hAnsi="微软雅黑" w:cs="Arial"/>
          <w:sz w:val="21"/>
          <w:szCs w:val="21"/>
        </w:rPr>
        <w:t>线上，牛客联合多家企业、高校发起牛客春招同行计划，并通过院校专业向和行业岗位向两套海报物料互相配合，提高BC双端感知。线下，我们根据应届生最担忧的面试环节——群面，开展了两场“春招同行计划”系列群面直播，由牛客CEO叶向宇作为发起人，邀请《奇葩说》</w:t>
      </w:r>
      <w:proofErr w:type="spellStart"/>
      <w:r w:rsidRPr="00A57AF5">
        <w:rPr>
          <w:rFonts w:ascii="微软雅黑" w:eastAsia="微软雅黑" w:hAnsi="微软雅黑" w:cs="Arial"/>
          <w:sz w:val="21"/>
          <w:szCs w:val="21"/>
        </w:rPr>
        <w:t>BBking</w:t>
      </w:r>
      <w:proofErr w:type="spellEnd"/>
      <w:r w:rsidRPr="00A57AF5">
        <w:rPr>
          <w:rFonts w:ascii="微软雅黑" w:eastAsia="微软雅黑" w:hAnsi="微软雅黑" w:cs="Arial"/>
          <w:sz w:val="21"/>
          <w:szCs w:val="21"/>
        </w:rPr>
        <w:t>陈铭，职场专家崔璀，畅销书作家王潇，欧莱雅、元气森林、小红书等知名企业HR坐镇直播间，在多平台同步直播。直播期间，在微博端成功引爆陈铭直播相关话题，持续促进牛客APP拉新。</w:t>
      </w:r>
    </w:p>
    <w:p w14:paraId="4215E843" w14:textId="77777777" w:rsidR="002E16C8" w:rsidRPr="00A57AF5" w:rsidRDefault="002E16C8" w:rsidP="002E16C8">
      <w:pPr>
        <w:spacing w:before="120" w:after="120"/>
        <w:rPr>
          <w:rFonts w:ascii="微软雅黑" w:eastAsia="微软雅黑" w:hAnsi="微软雅黑"/>
          <w:sz w:val="21"/>
          <w:szCs w:val="21"/>
        </w:rPr>
      </w:pPr>
      <w:r w:rsidRPr="00A57AF5">
        <w:rPr>
          <w:rFonts w:ascii="微软雅黑" w:eastAsia="微软雅黑" w:hAnsi="微软雅黑" w:cs="Arial"/>
          <w:sz w:val="21"/>
          <w:szCs w:val="21"/>
        </w:rPr>
        <w:t>活动期传播总曝光超1.6亿，传播话题共登上全平台榜单6个（其中微博3个、知乎1个、抖音2个），活动总互动量达10.8万次，自来水占比78%，多个话题曝光量破千万，引发全网大规模热议。</w:t>
      </w:r>
    </w:p>
    <w:p w14:paraId="5D7C2FD9" w14:textId="77777777" w:rsidR="002E16C8" w:rsidRPr="00A57AF5" w:rsidRDefault="002E16C8" w:rsidP="002E16C8">
      <w:pPr>
        <w:spacing w:before="120" w:after="120"/>
        <w:rPr>
          <w:rFonts w:ascii="微软雅黑" w:eastAsia="微软雅黑" w:hAnsi="微软雅黑"/>
          <w:sz w:val="21"/>
          <w:szCs w:val="21"/>
        </w:rPr>
      </w:pPr>
    </w:p>
    <w:p w14:paraId="00448C0D" w14:textId="77777777" w:rsidR="002E16C8" w:rsidRPr="00765469" w:rsidRDefault="002E16C8" w:rsidP="00765469">
      <w:pPr>
        <w:rPr>
          <w:b/>
          <w:bCs/>
        </w:rPr>
      </w:pPr>
      <w:r w:rsidRPr="00765469">
        <w:rPr>
          <w:rFonts w:hint="eastAsia"/>
          <w:b/>
          <w:bCs/>
        </w:rPr>
        <w:t>行业发展背景</w:t>
      </w:r>
    </w:p>
    <w:p w14:paraId="60BD77A2" w14:textId="77777777" w:rsidR="002E16C8" w:rsidRPr="00A57AF5" w:rsidRDefault="002E16C8" w:rsidP="002E16C8">
      <w:pPr>
        <w:spacing w:before="120" w:after="120"/>
        <w:rPr>
          <w:rFonts w:ascii="微软雅黑" w:eastAsia="微软雅黑" w:hAnsi="微软雅黑"/>
          <w:sz w:val="21"/>
          <w:szCs w:val="21"/>
        </w:rPr>
      </w:pPr>
      <w:r w:rsidRPr="00A57AF5">
        <w:rPr>
          <w:rFonts w:ascii="微软雅黑" w:eastAsia="微软雅黑" w:hAnsi="微软雅黑" w:cs="Arial"/>
          <w:sz w:val="21"/>
          <w:szCs w:val="21"/>
        </w:rPr>
        <w:t>2022年被称为史上最难毕业季，全国应届毕业生人数首次突破千万，为1076万人，同比增加167万。疫情影响叠加经济预期转弱，使毕业生求职竞争异常激烈。基于市场洞察，品牌希望借助春招节点，建立用户“牛客在手，offer不愁”品牌心智，在巩固核心用户的同时，鼓励求职目标用户上牛客使用相关功能，促进拉新。</w:t>
      </w:r>
    </w:p>
    <w:p w14:paraId="5FA3626F" w14:textId="77777777" w:rsidR="002E16C8" w:rsidRPr="00A57AF5" w:rsidRDefault="002E16C8" w:rsidP="002E16C8">
      <w:pPr>
        <w:spacing w:before="120" w:after="120"/>
        <w:rPr>
          <w:rFonts w:ascii="微软雅黑" w:eastAsia="微软雅黑" w:hAnsi="微软雅黑"/>
          <w:sz w:val="21"/>
          <w:szCs w:val="21"/>
        </w:rPr>
      </w:pPr>
    </w:p>
    <w:p w14:paraId="1A0429B9" w14:textId="77777777" w:rsidR="002E16C8" w:rsidRPr="00765469" w:rsidRDefault="002E16C8" w:rsidP="00765469">
      <w:pPr>
        <w:rPr>
          <w:b/>
          <w:bCs/>
        </w:rPr>
      </w:pPr>
      <w:r w:rsidRPr="00765469">
        <w:rPr>
          <w:rFonts w:hint="eastAsia"/>
          <w:b/>
          <w:bCs/>
        </w:rPr>
        <w:t>营销困境及挑战</w:t>
      </w:r>
    </w:p>
    <w:p w14:paraId="2CC1592D" w14:textId="77777777" w:rsidR="002E16C8" w:rsidRPr="00765469" w:rsidRDefault="002E16C8" w:rsidP="00765469">
      <w:pPr>
        <w:rPr>
          <w:b/>
          <w:bCs/>
        </w:rPr>
      </w:pPr>
      <w:r w:rsidRPr="00765469">
        <w:rPr>
          <w:rFonts w:hint="eastAsia"/>
          <w:b/>
          <w:bCs/>
        </w:rPr>
        <w:t>1、牛客作为求职者相对陌生的平台，怎么建立起用户信任？</w:t>
      </w:r>
    </w:p>
    <w:p w14:paraId="1086EB51" w14:textId="77777777" w:rsidR="002E16C8" w:rsidRPr="00A57AF5" w:rsidRDefault="002E16C8" w:rsidP="002E16C8">
      <w:pPr>
        <w:spacing w:before="120" w:after="120"/>
        <w:rPr>
          <w:rFonts w:ascii="微软雅黑" w:eastAsia="微软雅黑" w:hAnsi="微软雅黑" w:cs="Arial"/>
          <w:sz w:val="21"/>
          <w:szCs w:val="21"/>
        </w:rPr>
      </w:pPr>
      <w:r w:rsidRPr="00A57AF5">
        <w:rPr>
          <w:rFonts w:ascii="微软雅黑" w:eastAsia="微软雅黑" w:hAnsi="微软雅黑" w:cs="Arial"/>
          <w:sz w:val="21"/>
          <w:szCs w:val="21"/>
        </w:rPr>
        <w:t>一方面，以前程无忧、猎聘、智联招聘、BOSS直聘等为代表的大而全的传统招聘网站已经发展较成熟，积累了大量的人才库及企业库，占领最大市场份额。另一方面，拉勾网、看准网、实习僧等</w:t>
      </w:r>
      <w:r w:rsidRPr="00A57AF5">
        <w:rPr>
          <w:rFonts w:ascii="微软雅黑" w:eastAsia="微软雅黑" w:hAnsi="微软雅黑" w:cs="Arial"/>
          <w:sz w:val="21"/>
          <w:szCs w:val="21"/>
        </w:rPr>
        <w:lastRenderedPageBreak/>
        <w:t>后起之秀紧追不舍。而牛客品牌在非技术类岗位人群中认知不足，且缺乏线上传播经验，如何帮助牛客获取求职者信任是我们面临的第一个大挑战。</w:t>
      </w:r>
    </w:p>
    <w:p w14:paraId="22FE3F58" w14:textId="77777777" w:rsidR="002E16C8" w:rsidRPr="00765469" w:rsidRDefault="002E16C8" w:rsidP="00765469">
      <w:pPr>
        <w:rPr>
          <w:b/>
          <w:bCs/>
        </w:rPr>
      </w:pPr>
      <w:r w:rsidRPr="00765469">
        <w:rPr>
          <w:b/>
          <w:bCs/>
        </w:rPr>
        <w:t>2</w:t>
      </w:r>
      <w:r w:rsidRPr="00765469">
        <w:rPr>
          <w:rFonts w:hint="eastAsia"/>
          <w:b/>
          <w:bCs/>
        </w:rPr>
        <w:t>、如何让求职者直观感知到在牛客可以获得offer？</w:t>
      </w:r>
    </w:p>
    <w:p w14:paraId="0ED0E04C" w14:textId="77777777" w:rsidR="002E16C8" w:rsidRPr="00A57AF5" w:rsidRDefault="002E16C8" w:rsidP="002E16C8">
      <w:pPr>
        <w:spacing w:before="120" w:after="120"/>
        <w:rPr>
          <w:rFonts w:ascii="微软雅黑" w:eastAsia="微软雅黑" w:hAnsi="微软雅黑"/>
          <w:sz w:val="21"/>
          <w:szCs w:val="21"/>
        </w:rPr>
      </w:pPr>
      <w:r w:rsidRPr="00A57AF5">
        <w:rPr>
          <w:rFonts w:ascii="微软雅黑" w:eastAsia="微软雅黑" w:hAnsi="微软雅黑" w:cs="Arial"/>
          <w:sz w:val="21"/>
          <w:szCs w:val="21"/>
        </w:rPr>
        <w:t>用户使用招聘平台的初始动机就是拿offer，丰富的岗位和优质的offer是用户选择招聘平台的先决条件。怎样在营销战役中打出牛客App的独特优势，让求职者直观感受到用牛客就可以获得offer，把牛客App作为首选求职平台是我们必须思考的问题。</w:t>
      </w:r>
    </w:p>
    <w:p w14:paraId="7E398877" w14:textId="77777777" w:rsidR="002E16C8" w:rsidRPr="00A57AF5" w:rsidRDefault="002E16C8" w:rsidP="002E16C8">
      <w:pPr>
        <w:spacing w:before="120" w:after="120"/>
        <w:rPr>
          <w:rFonts w:ascii="微软雅黑" w:eastAsia="微软雅黑" w:hAnsi="微软雅黑"/>
        </w:rPr>
      </w:pPr>
    </w:p>
    <w:p w14:paraId="00353AAA" w14:textId="77777777" w:rsidR="002E16C8" w:rsidRPr="00765469" w:rsidRDefault="002E16C8" w:rsidP="002E16C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30"/>
          <w:szCs w:val="30"/>
        </w:rPr>
      </w:pPr>
      <w:r w:rsidRPr="00765469">
        <w:rPr>
          <w:rFonts w:ascii="微软雅黑" w:eastAsia="微软雅黑" w:hAnsi="微软雅黑" w:hint="eastAsia"/>
          <w:b/>
          <w:color w:val="C79E5B"/>
          <w:sz w:val="30"/>
          <w:szCs w:val="30"/>
        </w:rPr>
        <w:t>营销目标</w:t>
      </w:r>
    </w:p>
    <w:p w14:paraId="151841EF" w14:textId="77777777" w:rsidR="002E16C8" w:rsidRPr="00A57AF5" w:rsidRDefault="002E16C8" w:rsidP="002E16C8">
      <w:pPr>
        <w:spacing w:before="120" w:after="120"/>
        <w:rPr>
          <w:rFonts w:ascii="微软雅黑" w:eastAsia="微软雅黑" w:hAnsi="微软雅黑"/>
        </w:rPr>
      </w:pPr>
      <w:r w:rsidRPr="00A57AF5">
        <w:rPr>
          <w:rFonts w:ascii="微软雅黑" w:eastAsia="微软雅黑" w:hAnsi="微软雅黑" w:cs="Arial"/>
          <w:b/>
          <w:sz w:val="22"/>
        </w:rPr>
        <w:t>定性：</w:t>
      </w:r>
      <w:r w:rsidRPr="00A57AF5">
        <w:rPr>
          <w:rFonts w:ascii="微软雅黑" w:eastAsia="微软雅黑" w:hAnsi="微软雅黑" w:cs="Arial"/>
          <w:sz w:val="22"/>
        </w:rPr>
        <w:t>树立牛客在求职者心中信任度，充分展现牛客对求职者的价值，建立用户“牛客在手，offer不愁”品牌心智；深入校园群体，帮助牛客APP打造品牌【牛客春招同行计划】营销大事件，提升牛客在全网的营销声量。</w:t>
      </w:r>
    </w:p>
    <w:p w14:paraId="5EA62DD0" w14:textId="77777777" w:rsidR="002E16C8" w:rsidRPr="00A57AF5" w:rsidRDefault="002E16C8" w:rsidP="002E16C8">
      <w:pPr>
        <w:spacing w:before="120" w:after="120"/>
        <w:rPr>
          <w:rFonts w:ascii="微软雅黑" w:eastAsia="微软雅黑" w:hAnsi="微软雅黑"/>
        </w:rPr>
      </w:pPr>
      <w:r w:rsidRPr="00A57AF5">
        <w:rPr>
          <w:rFonts w:ascii="微软雅黑" w:eastAsia="微软雅黑" w:hAnsi="微软雅黑" w:cs="Arial"/>
          <w:b/>
          <w:sz w:val="22"/>
        </w:rPr>
        <w:t>定量：</w:t>
      </w:r>
      <w:r w:rsidRPr="00A57AF5">
        <w:rPr>
          <w:rFonts w:ascii="微软雅黑" w:eastAsia="微软雅黑" w:hAnsi="微软雅黑" w:cs="Arial"/>
          <w:sz w:val="22"/>
        </w:rPr>
        <w:t>整个case曝光量8000w+，全网热搜2个</w:t>
      </w:r>
    </w:p>
    <w:p w14:paraId="2838716B" w14:textId="77777777" w:rsidR="002E16C8" w:rsidRPr="00A57AF5" w:rsidRDefault="002E16C8" w:rsidP="002E16C8">
      <w:pPr>
        <w:spacing w:before="120" w:after="120"/>
        <w:rPr>
          <w:rFonts w:ascii="微软雅黑" w:eastAsia="微软雅黑" w:hAnsi="微软雅黑"/>
        </w:rPr>
      </w:pPr>
    </w:p>
    <w:p w14:paraId="1863CE4B" w14:textId="77777777" w:rsidR="002E16C8" w:rsidRPr="00765469" w:rsidRDefault="002E16C8" w:rsidP="002E16C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30"/>
          <w:szCs w:val="30"/>
        </w:rPr>
      </w:pPr>
      <w:r w:rsidRPr="00765469">
        <w:rPr>
          <w:rFonts w:ascii="微软雅黑" w:eastAsia="微软雅黑" w:hAnsi="微软雅黑" w:hint="eastAsia"/>
          <w:b/>
          <w:color w:val="C79E5B"/>
          <w:sz w:val="30"/>
          <w:szCs w:val="30"/>
        </w:rPr>
        <w:t>策略与创意</w:t>
      </w:r>
    </w:p>
    <w:p w14:paraId="47EDE478" w14:textId="77777777" w:rsidR="002E16C8" w:rsidRPr="00A57AF5" w:rsidRDefault="002E16C8" w:rsidP="002E16C8">
      <w:pPr>
        <w:spacing w:before="120" w:after="120"/>
        <w:jc w:val="both"/>
        <w:rPr>
          <w:rFonts w:ascii="微软雅黑" w:eastAsia="微软雅黑" w:hAnsi="微软雅黑" w:cs="微软雅黑"/>
          <w:sz w:val="21"/>
          <w:szCs w:val="21"/>
        </w:rPr>
      </w:pPr>
      <w:r w:rsidRPr="00A57AF5">
        <w:rPr>
          <w:rFonts w:ascii="微软雅黑" w:eastAsia="微软雅黑" w:hAnsi="微软雅黑" w:cs="微软雅黑" w:hint="eastAsia"/>
          <w:b/>
          <w:sz w:val="21"/>
          <w:szCs w:val="21"/>
        </w:rPr>
        <w:t>结合行业、专业痛点定制传播物料，用户感知在牛客有offer</w:t>
      </w:r>
    </w:p>
    <w:p w14:paraId="0C62A58A" w14:textId="77777777" w:rsidR="002E16C8" w:rsidRPr="00A57AF5" w:rsidRDefault="002E16C8" w:rsidP="002E16C8">
      <w:pPr>
        <w:spacing w:before="120" w:after="120"/>
        <w:rPr>
          <w:rFonts w:ascii="微软雅黑" w:eastAsia="微软雅黑" w:hAnsi="微软雅黑"/>
          <w:sz w:val="21"/>
          <w:szCs w:val="21"/>
        </w:rPr>
      </w:pPr>
      <w:r w:rsidRPr="00A57AF5">
        <w:rPr>
          <w:rFonts w:ascii="微软雅黑" w:eastAsia="微软雅黑" w:hAnsi="微软雅黑" w:cs="Arial"/>
          <w:sz w:val="21"/>
          <w:szCs w:val="21"/>
        </w:rPr>
        <w:t>在官宣阶段，我们希望让求职者直观感受到“牛客有offer”。一方面我们借势高校官方媒体为牛客的品牌形象背书，同时联动企业微博、媒体人微博和大佬朋友圈，从多渠道建立用户对平台的信赖。另一方面，很多求职者刚刚走出校园步向岗位，但也有很多求职者已经进入社会好几年，因此我们特别定制了两套海报，院校专业向和行业岗位向。院校专业向海报主打应届毕业生等学生群体。我们筛选6个专业学生的痛点，定制让学生能心领神会的秒懂文案，如针对师范专业的“报考热，分配冷，朝九晚五没可能”，针对计算机专业的“薪资TOP1，头发少一半”等，力求和每一个专业的毕业生搭建共同语言。同时寻找牛客真实的应届生用户出镜拍摄，进一步拉近和用户的心理距离。</w:t>
      </w:r>
    </w:p>
    <w:p w14:paraId="3F755FB9" w14:textId="77777777" w:rsidR="002E16C8" w:rsidRPr="00A57AF5" w:rsidRDefault="002E16C8" w:rsidP="002E16C8">
      <w:pPr>
        <w:spacing w:before="120" w:after="120"/>
        <w:jc w:val="center"/>
        <w:rPr>
          <w:rFonts w:ascii="微软雅黑" w:eastAsia="微软雅黑" w:hAnsi="微软雅黑"/>
          <w:sz w:val="21"/>
          <w:szCs w:val="21"/>
        </w:rPr>
      </w:pPr>
      <w:r w:rsidRPr="00A57AF5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4E03FDF4" wp14:editId="78934FD4">
            <wp:extent cx="5400675" cy="1400175"/>
            <wp:effectExtent l="0" t="0" r="0" b="0"/>
            <wp:docPr id="1" name="Drawing 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/>
                    <pic:cNvPicPr>
                      <a:picLocks noChangeAspect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605B7" w14:textId="77777777" w:rsidR="002E16C8" w:rsidRPr="00A57AF5" w:rsidRDefault="002E16C8" w:rsidP="002E16C8">
      <w:pPr>
        <w:spacing w:before="120" w:after="120"/>
        <w:rPr>
          <w:rFonts w:ascii="微软雅黑" w:eastAsia="微软雅黑" w:hAnsi="微软雅黑"/>
          <w:sz w:val="21"/>
          <w:szCs w:val="21"/>
        </w:rPr>
      </w:pPr>
      <w:r w:rsidRPr="00A57AF5">
        <w:rPr>
          <w:rFonts w:ascii="微软雅黑" w:eastAsia="微软雅黑" w:hAnsi="微软雅黑" w:cs="Arial"/>
          <w:sz w:val="21"/>
          <w:szCs w:val="21"/>
        </w:rPr>
        <w:t>行业岗位向海报，我们精选了在牛客APP上发布招聘信息的知名企业及热门岗位，同时用精致的手绘风呈现六大热门行业的代表元素，让学生群体认知到牛客不仅有offer，而且有很多家知名企业的offer。在招聘活动茫茫多的春招节点上， 我们通过两套海报，配合高校官微、企业及媒体人等同时发布，顺利在求职者心中建立“牛客有offer”心智。</w:t>
      </w:r>
    </w:p>
    <w:p w14:paraId="5775F839" w14:textId="77777777" w:rsidR="002E16C8" w:rsidRPr="00A57AF5" w:rsidRDefault="002E16C8" w:rsidP="002E16C8">
      <w:pPr>
        <w:spacing w:before="120" w:after="120"/>
        <w:jc w:val="center"/>
        <w:rPr>
          <w:rFonts w:ascii="微软雅黑" w:eastAsia="微软雅黑" w:hAnsi="微软雅黑"/>
          <w:sz w:val="21"/>
          <w:szCs w:val="21"/>
        </w:rPr>
      </w:pPr>
      <w:r w:rsidRPr="00A57AF5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48B37C1B" wp14:editId="466A7EBD">
            <wp:extent cx="5400675" cy="1390650"/>
            <wp:effectExtent l="0" t="0" r="0" b="0"/>
            <wp:docPr id="2" name="Drawing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08C21" w14:textId="77777777" w:rsidR="002E16C8" w:rsidRPr="00A57AF5" w:rsidRDefault="002E16C8" w:rsidP="002E16C8">
      <w:pPr>
        <w:spacing w:before="120" w:after="120"/>
        <w:rPr>
          <w:rFonts w:ascii="微软雅黑" w:eastAsia="微软雅黑" w:hAnsi="微软雅黑"/>
          <w:szCs w:val="21"/>
        </w:rPr>
      </w:pPr>
    </w:p>
    <w:p w14:paraId="6CCCBDA1" w14:textId="77777777" w:rsidR="002E16C8" w:rsidRPr="00A57AF5" w:rsidRDefault="002E16C8" w:rsidP="002E16C8">
      <w:pPr>
        <w:spacing w:before="120" w:after="120"/>
        <w:rPr>
          <w:rFonts w:ascii="微软雅黑" w:eastAsia="微软雅黑" w:hAnsi="微软雅黑"/>
          <w:sz w:val="21"/>
          <w:szCs w:val="21"/>
        </w:rPr>
      </w:pPr>
      <w:r w:rsidRPr="00A57AF5">
        <w:rPr>
          <w:rFonts w:ascii="微软雅黑" w:eastAsia="微软雅黑" w:hAnsi="微软雅黑" w:cs="微软雅黑" w:hint="eastAsia"/>
          <w:b/>
          <w:sz w:val="21"/>
          <w:szCs w:val="21"/>
        </w:rPr>
        <w:t>创新式群面明星点评直播，手把手教求职者拿到offer</w:t>
      </w:r>
    </w:p>
    <w:p w14:paraId="0593BC0F" w14:textId="77777777" w:rsidR="002E16C8" w:rsidRPr="00A57AF5" w:rsidRDefault="002E16C8" w:rsidP="002E16C8">
      <w:pPr>
        <w:spacing w:before="120" w:after="120"/>
        <w:rPr>
          <w:rFonts w:ascii="微软雅黑" w:eastAsia="微软雅黑" w:hAnsi="微软雅黑"/>
          <w:sz w:val="21"/>
          <w:szCs w:val="21"/>
        </w:rPr>
      </w:pPr>
      <w:r w:rsidRPr="00A57AF5">
        <w:rPr>
          <w:rFonts w:ascii="微软雅黑" w:eastAsia="微软雅黑" w:hAnsi="微软雅黑" w:cs="Arial"/>
          <w:sz w:val="21"/>
          <w:szCs w:val="21"/>
        </w:rPr>
        <w:t>2022年的应届生一边需要应对“史上最难毕业季”带来的内卷，一边是对面试的焦头烂额，尤其是群面更是让求职者闻风色变。更重要的是，牛客APP的面试相关功能非常成熟，很多知名企业在牛客APP使用在线面试功能筛选求职者，用户也会使用AI面试功能积累面试经验。基于这两点，我们策划了两场群面直播，邀请业界大咖分享群面技巧干货，体现“牛客帮你拿offer”的专业性。</w:t>
      </w:r>
    </w:p>
    <w:p w14:paraId="0FA23497" w14:textId="77777777" w:rsidR="002E16C8" w:rsidRPr="00A57AF5" w:rsidRDefault="002E16C8" w:rsidP="002E16C8">
      <w:pPr>
        <w:spacing w:before="120" w:after="120"/>
        <w:jc w:val="center"/>
        <w:rPr>
          <w:rFonts w:ascii="微软雅黑" w:eastAsia="微软雅黑" w:hAnsi="微软雅黑"/>
          <w:sz w:val="21"/>
          <w:szCs w:val="21"/>
        </w:rPr>
      </w:pPr>
      <w:r w:rsidRPr="00A57AF5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0BB136A6" wp14:editId="7E8CE2E9">
            <wp:extent cx="5400675" cy="1504950"/>
            <wp:effectExtent l="0" t="0" r="0" b="0"/>
            <wp:docPr id="3" name="Drawing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82D9D" w14:textId="77777777" w:rsidR="002E16C8" w:rsidRPr="00A57AF5" w:rsidRDefault="002E16C8" w:rsidP="002E16C8">
      <w:pPr>
        <w:spacing w:before="120" w:after="120"/>
        <w:rPr>
          <w:rFonts w:ascii="微软雅黑" w:eastAsia="微软雅黑" w:hAnsi="微软雅黑"/>
          <w:sz w:val="21"/>
          <w:szCs w:val="21"/>
        </w:rPr>
      </w:pPr>
    </w:p>
    <w:p w14:paraId="068AD90C" w14:textId="77777777" w:rsidR="002E16C8" w:rsidRPr="00A57AF5" w:rsidRDefault="002E16C8" w:rsidP="002E16C8">
      <w:pPr>
        <w:spacing w:before="120" w:after="120"/>
        <w:rPr>
          <w:rFonts w:ascii="微软雅黑" w:eastAsia="微软雅黑" w:hAnsi="微软雅黑"/>
          <w:sz w:val="21"/>
          <w:szCs w:val="21"/>
        </w:rPr>
      </w:pPr>
      <w:r w:rsidRPr="00A57AF5">
        <w:rPr>
          <w:rFonts w:ascii="微软雅黑" w:eastAsia="微软雅黑" w:hAnsi="微软雅黑" w:cs="Arial"/>
          <w:sz w:val="21"/>
          <w:szCs w:val="21"/>
        </w:rPr>
        <w:t>知识干货要有趣才能更好地传播。在第一场没有明星加持的情况下，我们在面试题目中引入年轻人的电子榨菜——《甄嬛传》。此剧从播出至今已逾10年，时光却让年轻人对这部作品愈发喜爱，《甄嬛传》衍生话题屡屡登上微博热搜，足以证明嬛嬛一直是顶流。于是我们在直播中策划了推销甄嬛传系列盲盒的“奇葩”面试题，最终微博话题</w:t>
      </w:r>
      <w:r w:rsidRPr="00A57AF5">
        <w:rPr>
          <w:rFonts w:ascii="微软雅黑" w:eastAsia="微软雅黑" w:hAnsi="微软雅黑" w:cs="Arial"/>
          <w:b/>
          <w:sz w:val="21"/>
          <w:szCs w:val="21"/>
        </w:rPr>
        <w:t>#面试考甄嬛传没看过怎么办#</w:t>
      </w:r>
      <w:r w:rsidRPr="00A57AF5">
        <w:rPr>
          <w:rFonts w:ascii="微软雅黑" w:eastAsia="微软雅黑" w:hAnsi="微软雅黑" w:cs="Arial"/>
          <w:sz w:val="21"/>
          <w:szCs w:val="21"/>
        </w:rPr>
        <w:t>成功打透大学生群体，话题总曝光破千万。</w:t>
      </w:r>
    </w:p>
    <w:p w14:paraId="17B56240" w14:textId="77777777" w:rsidR="002E16C8" w:rsidRPr="00A57AF5" w:rsidRDefault="002E16C8" w:rsidP="002E16C8">
      <w:pPr>
        <w:spacing w:before="120" w:after="120"/>
        <w:rPr>
          <w:rFonts w:ascii="微软雅黑" w:eastAsia="微软雅黑" w:hAnsi="微软雅黑"/>
          <w:sz w:val="21"/>
          <w:szCs w:val="21"/>
        </w:rPr>
      </w:pPr>
    </w:p>
    <w:p w14:paraId="2486F044" w14:textId="77777777" w:rsidR="002E16C8" w:rsidRPr="00A57AF5" w:rsidRDefault="002E16C8" w:rsidP="002E16C8">
      <w:pPr>
        <w:spacing w:before="120" w:after="120"/>
        <w:rPr>
          <w:rFonts w:ascii="微软雅黑" w:eastAsia="微软雅黑" w:hAnsi="微软雅黑"/>
          <w:sz w:val="21"/>
          <w:szCs w:val="21"/>
        </w:rPr>
      </w:pPr>
      <w:r w:rsidRPr="00A57AF5">
        <w:rPr>
          <w:rFonts w:ascii="微软雅黑" w:eastAsia="微软雅黑" w:hAnsi="微软雅黑" w:cs="Arial"/>
          <w:sz w:val="21"/>
          <w:szCs w:val="21"/>
        </w:rPr>
        <w:t>在第二场直播，我们不仅请到了职场专家崔璀、图森HR陈蕾、施耐德HR孔媛，还特别邀请了陈铭坐镇直播间点评群面。陈铭备受年轻人的喜爱，被粉丝亲切地称为“陈铭学长”。他不仅是中国最知名的辩手之一，经常作为文化类综艺节目的嘉宾分享观点，更是个文化底蕴深厚的武汉大学老师，以“老师”的身份为求职者们“职”点迷津最合适不过。特别针对陈铭辩手的身份，设置「两难式辩论赛」群面考核，陈铭分享辩论及群面干货技巧。我们发现“躺平”“摆烂”相关话题被年轻人关注度极高，特别策划在直播时分享“躺平和内卷该怎么选”的观点向话题。第二场当天，话题</w:t>
      </w:r>
      <w:r w:rsidRPr="00A57AF5">
        <w:rPr>
          <w:rFonts w:ascii="微软雅黑" w:eastAsia="微软雅黑" w:hAnsi="微软雅黑" w:cs="Arial"/>
          <w:b/>
          <w:sz w:val="21"/>
          <w:szCs w:val="21"/>
        </w:rPr>
        <w:t>#陈铭说天天说摆烂的同学都是学霸#</w:t>
      </w:r>
      <w:r w:rsidRPr="00A57AF5">
        <w:rPr>
          <w:rFonts w:ascii="微软雅黑" w:eastAsia="微软雅黑" w:hAnsi="微软雅黑" w:cs="Arial"/>
          <w:sz w:val="21"/>
          <w:szCs w:val="21"/>
        </w:rPr>
        <w:t>登上微博热搜第5位，微博文娱榜第1位，微博视频榜第3位，曝光量突破8000万，还在抖音引发自然传播并登陆抖音热搜。我们利用“小事件，大线上”的方式，彻底打爆“牛客帮你拿offer”的全网声量。</w:t>
      </w:r>
    </w:p>
    <w:p w14:paraId="67BC3153" w14:textId="77777777" w:rsidR="002E16C8" w:rsidRPr="00A57AF5" w:rsidRDefault="002E16C8" w:rsidP="002E16C8">
      <w:pPr>
        <w:spacing w:before="120" w:after="120"/>
        <w:rPr>
          <w:rFonts w:ascii="微软雅黑" w:eastAsia="微软雅黑" w:hAnsi="微软雅黑"/>
          <w:szCs w:val="21"/>
        </w:rPr>
      </w:pPr>
    </w:p>
    <w:p w14:paraId="39BD2813" w14:textId="77777777" w:rsidR="002E16C8" w:rsidRPr="00A57AF5" w:rsidRDefault="002E16C8" w:rsidP="002E16C8">
      <w:pPr>
        <w:spacing w:before="120" w:after="120"/>
        <w:rPr>
          <w:rFonts w:ascii="微软雅黑" w:eastAsia="微软雅黑" w:hAnsi="微软雅黑"/>
          <w:sz w:val="21"/>
          <w:szCs w:val="21"/>
        </w:rPr>
      </w:pPr>
      <w:r w:rsidRPr="00A57AF5">
        <w:rPr>
          <w:rFonts w:ascii="微软雅黑" w:eastAsia="微软雅黑" w:hAnsi="微软雅黑" w:cs="微软雅黑" w:hint="eastAsia"/>
          <w:b/>
          <w:sz w:val="21"/>
          <w:szCs w:val="21"/>
        </w:rPr>
        <w:t>牛客真实用户故事外放，透传“牛客在手，offer不愁”心智</w:t>
      </w:r>
    </w:p>
    <w:p w14:paraId="28B74276" w14:textId="77777777" w:rsidR="002E16C8" w:rsidRPr="00A57AF5" w:rsidRDefault="002E16C8" w:rsidP="002E16C8">
      <w:pPr>
        <w:spacing w:before="120" w:after="120"/>
        <w:rPr>
          <w:rFonts w:ascii="微软雅黑" w:eastAsia="微软雅黑" w:hAnsi="微软雅黑"/>
          <w:sz w:val="21"/>
          <w:szCs w:val="21"/>
        </w:rPr>
      </w:pPr>
      <w:r w:rsidRPr="00A57AF5">
        <w:rPr>
          <w:rFonts w:ascii="微软雅黑" w:eastAsia="微软雅黑" w:hAnsi="微软雅黑" w:cs="Arial"/>
          <w:sz w:val="21"/>
          <w:szCs w:val="21"/>
        </w:rPr>
        <w:lastRenderedPageBreak/>
        <w:t>最后，我们期望能通过牛客App用户的真实经历作为最有说服力的收口。面向用户传递品牌力，正能量鼓励更多求职者加入牛客。基于这一策略，微信公众号《最人物》采访三位在牛客找到工作的求职者，针对牛客在他们二战考研失败的低谷期给予他们的帮助进行采访，并对故事进行包装，彰显牛客有温度的社区文化。通过讲述牛客同行伙伴坚持不懈拿到offer的故事，引发年轻人强烈共鸣。</w:t>
      </w:r>
    </w:p>
    <w:p w14:paraId="197D6F61" w14:textId="77777777" w:rsidR="002E16C8" w:rsidRPr="00A57AF5" w:rsidRDefault="002E16C8" w:rsidP="002E16C8">
      <w:pPr>
        <w:spacing w:before="120" w:after="120"/>
        <w:rPr>
          <w:rFonts w:ascii="微软雅黑" w:eastAsia="微软雅黑" w:hAnsi="微软雅黑"/>
        </w:rPr>
      </w:pPr>
    </w:p>
    <w:p w14:paraId="7C268CCA" w14:textId="77777777" w:rsidR="002E16C8" w:rsidRPr="00A57AF5" w:rsidRDefault="002E16C8" w:rsidP="002E16C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A57AF5"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6DF41632" w14:textId="77777777" w:rsidR="002E16C8" w:rsidRPr="00A57AF5" w:rsidRDefault="002E16C8" w:rsidP="002E16C8">
      <w:pPr>
        <w:spacing w:before="120" w:after="120"/>
        <w:rPr>
          <w:rFonts w:ascii="微软雅黑" w:eastAsia="微软雅黑" w:hAnsi="微软雅黑"/>
          <w:sz w:val="21"/>
          <w:szCs w:val="21"/>
        </w:rPr>
      </w:pPr>
      <w:r w:rsidRPr="00A57AF5">
        <w:rPr>
          <w:rFonts w:ascii="微软雅黑" w:eastAsia="微软雅黑" w:hAnsi="微软雅黑" w:cs="Arial"/>
          <w:sz w:val="21"/>
          <w:szCs w:val="21"/>
        </w:rPr>
        <w:t>综合以上背景，我们在3月24日-4月2日集中进行了一系列的social传播与落地执行：</w:t>
      </w:r>
    </w:p>
    <w:p w14:paraId="48045CE5" w14:textId="77777777" w:rsidR="002E16C8" w:rsidRPr="00765469" w:rsidRDefault="00FF5109" w:rsidP="00765469">
      <w:pPr>
        <w:rPr>
          <w:b/>
          <w:bCs/>
        </w:rPr>
      </w:pPr>
      <w:r w:rsidRPr="00765469">
        <w:rPr>
          <w:rFonts w:hint="eastAsia"/>
          <w:b/>
          <w:bCs/>
        </w:rPr>
        <w:t>动作一：高校、企业、知名媒体人联动，官宣收获信任</w:t>
      </w:r>
    </w:p>
    <w:p w14:paraId="6A6CAA36" w14:textId="77777777" w:rsidR="002E16C8" w:rsidRPr="00A57AF5" w:rsidRDefault="002E16C8" w:rsidP="008175C1">
      <w:pPr>
        <w:spacing w:before="120" w:after="120"/>
        <w:rPr>
          <w:rFonts w:ascii="微软雅黑" w:eastAsia="微软雅黑" w:hAnsi="微软雅黑"/>
          <w:sz w:val="21"/>
          <w:szCs w:val="21"/>
        </w:rPr>
      </w:pPr>
      <w:r w:rsidRPr="00A57AF5">
        <w:rPr>
          <w:rFonts w:ascii="微软雅黑" w:eastAsia="微软雅黑" w:hAnsi="微软雅黑" w:cs="Arial"/>
          <w:sz w:val="21"/>
          <w:szCs w:val="21"/>
        </w:rPr>
        <w:t>3月24日官宣当天，微博端由牛客官微首发院校专业向和行业岗位向海报，微博蓝V、KOL等跟进带官宣话题</w:t>
      </w:r>
      <w:r w:rsidRPr="00A57AF5">
        <w:rPr>
          <w:rFonts w:ascii="微软雅黑" w:eastAsia="微软雅黑" w:hAnsi="微软雅黑" w:cs="Arial"/>
          <w:b/>
          <w:sz w:val="21"/>
          <w:szCs w:val="21"/>
        </w:rPr>
        <w:t>#春招一起牛起来#</w:t>
      </w:r>
      <w:r w:rsidRPr="00A57AF5">
        <w:rPr>
          <w:rFonts w:ascii="微软雅黑" w:eastAsia="微软雅黑" w:hAnsi="微软雅黑" w:cs="Arial"/>
          <w:sz w:val="21"/>
          <w:szCs w:val="21"/>
        </w:rPr>
        <w:t>为官宣活动造势，引导用户关注牛客春招同行计划。微信端，企业主、媒体人、大学教授在朋友圈中发布活动【牛客春招同行计划】行业岗位向官宣海报，并带牛客官宣话题</w:t>
      </w:r>
      <w:r w:rsidRPr="00A57AF5">
        <w:rPr>
          <w:rFonts w:ascii="微软雅黑" w:eastAsia="微软雅黑" w:hAnsi="微软雅黑" w:cs="Arial"/>
          <w:b/>
          <w:sz w:val="21"/>
          <w:szCs w:val="21"/>
        </w:rPr>
        <w:t xml:space="preserve">#春招一起牛起来 </w:t>
      </w:r>
      <w:r w:rsidRPr="00A57AF5">
        <w:rPr>
          <w:rFonts w:ascii="微软雅黑" w:eastAsia="微软雅黑" w:hAnsi="微软雅黑" w:cs="Arial"/>
          <w:sz w:val="21"/>
          <w:szCs w:val="21"/>
        </w:rPr>
        <w:t>在微信端传播，牛客官方公众号也同时发布官宣稿件，多渠道强化求职者对牛客品牌的认知，建立品牌与求职者间的信任。</w:t>
      </w:r>
    </w:p>
    <w:p w14:paraId="65CABE78" w14:textId="77777777" w:rsidR="002E16C8" w:rsidRPr="00A57AF5" w:rsidRDefault="002E16C8" w:rsidP="002E16C8">
      <w:pPr>
        <w:spacing w:before="120" w:after="120"/>
        <w:jc w:val="center"/>
        <w:rPr>
          <w:rFonts w:ascii="微软雅黑" w:eastAsia="微软雅黑" w:hAnsi="微软雅黑"/>
        </w:rPr>
      </w:pPr>
      <w:r w:rsidRPr="00A57AF5">
        <w:rPr>
          <w:rFonts w:ascii="微软雅黑" w:eastAsia="微软雅黑" w:hAnsi="微软雅黑"/>
          <w:noProof/>
        </w:rPr>
        <w:drawing>
          <wp:inline distT="0" distB="0" distL="0" distR="0" wp14:anchorId="569C4EBC" wp14:editId="7DEA0511">
            <wp:extent cx="5400675" cy="2085975"/>
            <wp:effectExtent l="0" t="0" r="0" b="0"/>
            <wp:docPr id="4" name="Drawing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9EE2B" w14:textId="77777777" w:rsidR="002E16C8" w:rsidRPr="00A57AF5" w:rsidRDefault="002E16C8" w:rsidP="002E16C8">
      <w:pPr>
        <w:spacing w:before="120" w:after="120"/>
        <w:rPr>
          <w:rFonts w:ascii="微软雅黑" w:eastAsia="微软雅黑" w:hAnsi="微软雅黑"/>
        </w:rPr>
      </w:pPr>
    </w:p>
    <w:p w14:paraId="6832A2AA" w14:textId="77777777" w:rsidR="002E16C8" w:rsidRPr="00765469" w:rsidRDefault="00FF5109" w:rsidP="00765469">
      <w:pPr>
        <w:rPr>
          <w:b/>
          <w:bCs/>
        </w:rPr>
      </w:pPr>
      <w:r w:rsidRPr="00765469">
        <w:rPr>
          <w:rFonts w:hint="eastAsia"/>
          <w:b/>
          <w:bCs/>
        </w:rPr>
        <w:t>动作二：冲刺多平台热搜，打造群面直播内容破圈</w:t>
      </w:r>
    </w:p>
    <w:p w14:paraId="799732B0" w14:textId="77777777" w:rsidR="002E16C8" w:rsidRPr="00A57AF5" w:rsidRDefault="002E16C8" w:rsidP="002E16C8">
      <w:pPr>
        <w:spacing w:before="120" w:after="120"/>
        <w:rPr>
          <w:rFonts w:ascii="微软雅黑" w:eastAsia="微软雅黑" w:hAnsi="微软雅黑"/>
          <w:sz w:val="21"/>
          <w:szCs w:val="21"/>
        </w:rPr>
      </w:pPr>
      <w:r w:rsidRPr="00A57AF5">
        <w:rPr>
          <w:rFonts w:ascii="微软雅黑" w:eastAsia="微软雅黑" w:hAnsi="微软雅黑" w:cs="Arial"/>
          <w:sz w:val="21"/>
          <w:szCs w:val="21"/>
        </w:rPr>
        <w:t>3月28日和3月30日，针对“面试精英突围战”两场模拟群面直播，分别策划主题“无领导开团手册”和“群面峡谷突围”，分享无领导小组面试、辩论式群面&amp;单面的技巧知识，透传“牛客教你拿offer”的信息。</w:t>
      </w:r>
    </w:p>
    <w:p w14:paraId="38808F76" w14:textId="77777777" w:rsidR="002E16C8" w:rsidRPr="00A57AF5" w:rsidRDefault="002E16C8" w:rsidP="002E16C8">
      <w:pPr>
        <w:spacing w:before="120" w:after="120"/>
        <w:rPr>
          <w:rFonts w:ascii="微软雅黑" w:eastAsia="微软雅黑" w:hAnsi="微软雅黑"/>
          <w:sz w:val="21"/>
          <w:szCs w:val="21"/>
        </w:rPr>
      </w:pPr>
      <w:r w:rsidRPr="00A57AF5">
        <w:rPr>
          <w:rFonts w:ascii="微软雅黑" w:eastAsia="微软雅黑" w:hAnsi="微软雅黑" w:cs="Arial"/>
          <w:sz w:val="21"/>
          <w:szCs w:val="21"/>
        </w:rPr>
        <w:t>3月28日首场直播前，基于求职者由于面试带来的焦虑问题，我们在知乎围绕</w:t>
      </w:r>
      <w:r w:rsidRPr="00A57AF5">
        <w:rPr>
          <w:rFonts w:ascii="微软雅黑" w:eastAsia="微软雅黑" w:hAnsi="微软雅黑" w:cs="Arial"/>
          <w:b/>
          <w:sz w:val="21"/>
          <w:szCs w:val="21"/>
        </w:rPr>
        <w:t>#如何看待毕业生有面试焦虑？对于职场新人的工作面试你有什么建议？</w:t>
      </w:r>
      <w:r w:rsidRPr="00A57AF5">
        <w:rPr>
          <w:rFonts w:ascii="微软雅黑" w:eastAsia="微软雅黑" w:hAnsi="微软雅黑" w:cs="Arial"/>
          <w:sz w:val="21"/>
          <w:szCs w:val="21"/>
        </w:rPr>
        <w:t xml:space="preserve"> 展开讨论和经验分享，并在热帖中对两场群面直播进行预热。话题登上知乎热搜第44位，获得11.9万曝光。</w:t>
      </w:r>
    </w:p>
    <w:p w14:paraId="370C6FB8" w14:textId="77777777" w:rsidR="002E16C8" w:rsidRPr="00A57AF5" w:rsidRDefault="002E16C8" w:rsidP="002E16C8">
      <w:pPr>
        <w:spacing w:before="120" w:after="120"/>
        <w:rPr>
          <w:rFonts w:ascii="微软雅黑" w:eastAsia="微软雅黑" w:hAnsi="微软雅黑"/>
          <w:sz w:val="21"/>
          <w:szCs w:val="21"/>
        </w:rPr>
      </w:pPr>
      <w:r w:rsidRPr="00A57AF5">
        <w:rPr>
          <w:rFonts w:ascii="微软雅黑" w:eastAsia="微软雅黑" w:hAnsi="微软雅黑" w:cs="Arial"/>
          <w:sz w:val="21"/>
          <w:szCs w:val="21"/>
        </w:rPr>
        <w:t xml:space="preserve"> 3月28日，牛客CEO叶向宇主持“无领导开团手册”直播，畅销书作家王潇、元气森林HR、小红书HR、欧莱雅HR作为点评嘉宾，同时特邀B站知名职场学习UP主姜Dora以面试者身份加入。前期脚本预埋的《甄嬛传》及冰墩墩相关题目实现破圈传播，话题</w:t>
      </w:r>
      <w:r w:rsidRPr="00A57AF5">
        <w:rPr>
          <w:rFonts w:ascii="微软雅黑" w:eastAsia="微软雅黑" w:hAnsi="微软雅黑" w:cs="Arial"/>
          <w:b/>
          <w:sz w:val="21"/>
          <w:szCs w:val="21"/>
        </w:rPr>
        <w:t>#面试考甄嬛传没看过怎么办#</w:t>
      </w:r>
      <w:r w:rsidRPr="00A57AF5">
        <w:rPr>
          <w:rFonts w:ascii="微软雅黑" w:eastAsia="微软雅黑" w:hAnsi="微软雅黑" w:cs="Arial"/>
          <w:sz w:val="21"/>
          <w:szCs w:val="21"/>
        </w:rPr>
        <w:t>阅读量超1157万</w:t>
      </w:r>
      <w:r w:rsidRPr="00A57AF5">
        <w:rPr>
          <w:rFonts w:ascii="微软雅黑" w:eastAsia="微软雅黑" w:hAnsi="微软雅黑" w:cs="Arial"/>
          <w:b/>
          <w:sz w:val="21"/>
          <w:szCs w:val="21"/>
        </w:rPr>
        <w:t>，</w:t>
      </w:r>
      <w:r w:rsidRPr="00A57AF5">
        <w:rPr>
          <w:rFonts w:ascii="微软雅黑" w:eastAsia="微软雅黑" w:hAnsi="微软雅黑" w:cs="Arial"/>
          <w:sz w:val="21"/>
          <w:szCs w:val="21"/>
        </w:rPr>
        <w:t>话题</w:t>
      </w:r>
      <w:r w:rsidRPr="00A57AF5">
        <w:rPr>
          <w:rFonts w:ascii="微软雅黑" w:eastAsia="微软雅黑" w:hAnsi="微软雅黑" w:cs="Arial"/>
          <w:b/>
          <w:sz w:val="21"/>
          <w:szCs w:val="21"/>
        </w:rPr>
        <w:t>#你遇到的奇葩群面题#</w:t>
      </w:r>
      <w:r w:rsidRPr="00A57AF5">
        <w:rPr>
          <w:rFonts w:ascii="微软雅黑" w:eastAsia="微软雅黑" w:hAnsi="微软雅黑" w:cs="Arial"/>
          <w:sz w:val="21"/>
          <w:szCs w:val="21"/>
        </w:rPr>
        <w:t>阅读量超468万。</w:t>
      </w:r>
    </w:p>
    <w:p w14:paraId="7326B51D" w14:textId="77777777" w:rsidR="002E16C8" w:rsidRPr="00A57AF5" w:rsidRDefault="002E16C8" w:rsidP="002E16C8">
      <w:pPr>
        <w:spacing w:before="120" w:after="120"/>
        <w:jc w:val="center"/>
        <w:rPr>
          <w:rFonts w:ascii="微软雅黑" w:eastAsia="微软雅黑" w:hAnsi="微软雅黑"/>
        </w:rPr>
      </w:pPr>
      <w:r w:rsidRPr="00A57AF5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2AA7BFCF" wp14:editId="15D16A45">
            <wp:extent cx="5400675" cy="1390650"/>
            <wp:effectExtent l="0" t="0" r="0" b="0"/>
            <wp:docPr id="5" name="Drawing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F207B" w14:textId="77777777" w:rsidR="002E16C8" w:rsidRPr="00A57AF5" w:rsidRDefault="002E16C8" w:rsidP="002E16C8">
      <w:pPr>
        <w:spacing w:before="120" w:after="120"/>
        <w:jc w:val="center"/>
        <w:rPr>
          <w:rFonts w:ascii="微软雅黑" w:eastAsia="微软雅黑" w:hAnsi="微软雅黑"/>
        </w:rPr>
      </w:pPr>
      <w:r w:rsidRPr="00A57AF5">
        <w:rPr>
          <w:rFonts w:ascii="微软雅黑" w:eastAsia="微软雅黑" w:hAnsi="微软雅黑"/>
          <w:noProof/>
        </w:rPr>
        <w:drawing>
          <wp:inline distT="0" distB="0" distL="0" distR="0" wp14:anchorId="4F7D9D18" wp14:editId="1DE68DBE">
            <wp:extent cx="5400675" cy="1924050"/>
            <wp:effectExtent l="0" t="0" r="0" b="0"/>
            <wp:docPr id="6" name="Drawing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DEDC5" w14:textId="77777777" w:rsidR="002E16C8" w:rsidRPr="00A57AF5" w:rsidRDefault="002E16C8" w:rsidP="002E16C8">
      <w:pPr>
        <w:spacing w:before="120" w:after="120"/>
        <w:rPr>
          <w:rFonts w:ascii="微软雅黑" w:eastAsia="微软雅黑" w:hAnsi="微软雅黑"/>
        </w:rPr>
      </w:pPr>
    </w:p>
    <w:p w14:paraId="3BE7654D" w14:textId="77777777" w:rsidR="002E16C8" w:rsidRPr="00A57AF5" w:rsidRDefault="002E16C8" w:rsidP="002E16C8">
      <w:pPr>
        <w:spacing w:before="120" w:after="120"/>
        <w:rPr>
          <w:rFonts w:ascii="微软雅黑" w:eastAsia="微软雅黑" w:hAnsi="微软雅黑"/>
          <w:sz w:val="21"/>
          <w:szCs w:val="21"/>
        </w:rPr>
      </w:pPr>
      <w:r w:rsidRPr="00A57AF5">
        <w:rPr>
          <w:rFonts w:ascii="微软雅黑" w:eastAsia="微软雅黑" w:hAnsi="微软雅黑" w:cs="Arial"/>
          <w:sz w:val="21"/>
          <w:szCs w:val="21"/>
        </w:rPr>
        <w:t>3月30日，牛客CEO叶向宇主持“群面峡谷突围”直播，《奇葩说》</w:t>
      </w:r>
      <w:proofErr w:type="spellStart"/>
      <w:r w:rsidRPr="00A57AF5">
        <w:rPr>
          <w:rFonts w:ascii="微软雅黑" w:eastAsia="微软雅黑" w:hAnsi="微软雅黑" w:cs="Arial"/>
          <w:sz w:val="21"/>
          <w:szCs w:val="21"/>
        </w:rPr>
        <w:t>BBking</w:t>
      </w:r>
      <w:proofErr w:type="spellEnd"/>
      <w:r w:rsidRPr="00A57AF5">
        <w:rPr>
          <w:rFonts w:ascii="微软雅黑" w:eastAsia="微软雅黑" w:hAnsi="微软雅黑" w:cs="Arial"/>
          <w:sz w:val="21"/>
          <w:szCs w:val="21"/>
        </w:rPr>
        <w:t>陈铭强势加盟，职场专家崔璀、图森HR、施耐德HR等助阵加入。陈铭在直播中发表和舆论场高频词“摆烂”相关的正能量观点，直播后话题词</w:t>
      </w:r>
      <w:r w:rsidRPr="00A57AF5">
        <w:rPr>
          <w:rFonts w:ascii="微软雅黑" w:eastAsia="微软雅黑" w:hAnsi="微软雅黑" w:cs="Arial"/>
          <w:b/>
          <w:sz w:val="21"/>
          <w:szCs w:val="21"/>
        </w:rPr>
        <w:t>#陈铭说天天说摆烂的同学都是学霸#</w:t>
      </w:r>
      <w:r w:rsidRPr="00A57AF5">
        <w:rPr>
          <w:rFonts w:ascii="微软雅黑" w:eastAsia="微软雅黑" w:hAnsi="微软雅黑" w:cs="Arial"/>
          <w:sz w:val="21"/>
          <w:szCs w:val="21"/>
        </w:rPr>
        <w:t>成功登上微博热搜第5位，微博文娱榜单第1位，微博视频榜单第3位；抖音衍生话题</w:t>
      </w:r>
      <w:r w:rsidRPr="00A57AF5">
        <w:rPr>
          <w:rFonts w:ascii="微软雅黑" w:eastAsia="微软雅黑" w:hAnsi="微软雅黑" w:cs="Arial"/>
          <w:b/>
          <w:sz w:val="21"/>
          <w:szCs w:val="21"/>
        </w:rPr>
        <w:t xml:space="preserve">#陈铭说多关注自己所在的位置 </w:t>
      </w:r>
      <w:r w:rsidRPr="00A57AF5">
        <w:rPr>
          <w:rFonts w:ascii="微软雅黑" w:eastAsia="微软雅黑" w:hAnsi="微软雅黑" w:cs="Arial"/>
          <w:sz w:val="21"/>
          <w:szCs w:val="21"/>
        </w:rPr>
        <w:t>登上抖音文娱榜单第48位</w:t>
      </w:r>
      <w:r w:rsidRPr="00A57AF5">
        <w:rPr>
          <w:rFonts w:ascii="微软雅黑" w:eastAsia="微软雅黑" w:hAnsi="微软雅黑" w:cs="Arial"/>
          <w:b/>
          <w:sz w:val="21"/>
          <w:szCs w:val="21"/>
        </w:rPr>
        <w:t>，</w:t>
      </w:r>
      <w:r w:rsidRPr="00A57AF5">
        <w:rPr>
          <w:rFonts w:ascii="微软雅黑" w:eastAsia="微软雅黑" w:hAnsi="微软雅黑" w:cs="Arial"/>
          <w:sz w:val="21"/>
          <w:szCs w:val="21"/>
        </w:rPr>
        <w:t>话题</w:t>
      </w:r>
      <w:r w:rsidRPr="00A57AF5">
        <w:rPr>
          <w:rFonts w:ascii="微软雅黑" w:eastAsia="微软雅黑" w:hAnsi="微软雅黑" w:cs="Arial"/>
          <w:b/>
          <w:sz w:val="21"/>
          <w:szCs w:val="21"/>
        </w:rPr>
        <w:t xml:space="preserve">#陈铭 天天说摆烂的都是学霸 </w:t>
      </w:r>
      <w:r w:rsidRPr="00A57AF5">
        <w:rPr>
          <w:rFonts w:ascii="微软雅黑" w:eastAsia="微软雅黑" w:hAnsi="微软雅黑" w:cs="Arial"/>
          <w:sz w:val="21"/>
          <w:szCs w:val="21"/>
        </w:rPr>
        <w:t>登上抖音热点TOP51。引发全网关注及大规模热议，帮助牛客实现品牌出圈。</w:t>
      </w:r>
    </w:p>
    <w:p w14:paraId="3726006F" w14:textId="77777777" w:rsidR="002E16C8" w:rsidRPr="00A57AF5" w:rsidRDefault="002E16C8" w:rsidP="002E16C8">
      <w:pPr>
        <w:spacing w:before="120" w:after="120"/>
        <w:jc w:val="center"/>
        <w:rPr>
          <w:rFonts w:ascii="微软雅黑" w:eastAsia="微软雅黑" w:hAnsi="微软雅黑"/>
        </w:rPr>
      </w:pPr>
      <w:r w:rsidRPr="00A57AF5">
        <w:rPr>
          <w:rFonts w:ascii="微软雅黑" w:eastAsia="微软雅黑" w:hAnsi="微软雅黑"/>
          <w:noProof/>
        </w:rPr>
        <w:drawing>
          <wp:inline distT="0" distB="0" distL="0" distR="0" wp14:anchorId="2C8DC332" wp14:editId="30D8801A">
            <wp:extent cx="5400675" cy="1123950"/>
            <wp:effectExtent l="0" t="0" r="0" b="0"/>
            <wp:docPr id="7" name="Drawing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B6469" w14:textId="77777777" w:rsidR="002E16C8" w:rsidRPr="00A57AF5" w:rsidRDefault="002E16C8" w:rsidP="002E16C8">
      <w:pPr>
        <w:spacing w:before="120" w:after="120"/>
        <w:rPr>
          <w:rFonts w:ascii="微软雅黑" w:eastAsia="微软雅黑" w:hAnsi="微软雅黑"/>
          <w:sz w:val="21"/>
          <w:szCs w:val="21"/>
        </w:rPr>
      </w:pPr>
    </w:p>
    <w:p w14:paraId="2C77F1ED" w14:textId="77777777" w:rsidR="002E16C8" w:rsidRPr="00765469" w:rsidRDefault="00FF5109" w:rsidP="00765469">
      <w:pPr>
        <w:rPr>
          <w:b/>
          <w:bCs/>
        </w:rPr>
      </w:pPr>
      <w:r w:rsidRPr="00765469">
        <w:rPr>
          <w:rFonts w:hint="eastAsia"/>
          <w:b/>
          <w:bCs/>
        </w:rPr>
        <w:t>动作三：多渠道种草，夯实“牛客在手，offer不愁”用户心智</w:t>
      </w:r>
    </w:p>
    <w:p w14:paraId="1088EC83" w14:textId="77777777" w:rsidR="002E16C8" w:rsidRPr="00A57AF5" w:rsidRDefault="002E16C8" w:rsidP="002E16C8">
      <w:pPr>
        <w:spacing w:before="120" w:after="120"/>
        <w:rPr>
          <w:rFonts w:ascii="微软雅黑" w:eastAsia="微软雅黑" w:hAnsi="微软雅黑"/>
          <w:sz w:val="21"/>
          <w:szCs w:val="21"/>
        </w:rPr>
      </w:pPr>
      <w:r w:rsidRPr="00A57AF5">
        <w:rPr>
          <w:rFonts w:ascii="微软雅黑" w:eastAsia="微软雅黑" w:hAnsi="微软雅黑" w:cs="Arial"/>
          <w:sz w:val="21"/>
          <w:szCs w:val="21"/>
        </w:rPr>
        <w:t>3月31日-4月1日，小红书KOL及B站知识类UP主发布种草“面试精英突围战”两场模拟群面直播、种草牛客APP的内容</w:t>
      </w:r>
      <w:r w:rsidRPr="00A57AF5">
        <w:rPr>
          <w:rFonts w:ascii="微软雅黑" w:eastAsia="微软雅黑" w:hAnsi="微软雅黑" w:cs="Arial"/>
          <w:b/>
          <w:sz w:val="21"/>
          <w:szCs w:val="21"/>
        </w:rPr>
        <w:t>。</w:t>
      </w:r>
      <w:r w:rsidRPr="00A57AF5">
        <w:rPr>
          <w:rFonts w:ascii="微软雅黑" w:eastAsia="微软雅黑" w:hAnsi="微软雅黑" w:cs="Arial"/>
          <w:sz w:val="21"/>
          <w:szCs w:val="21"/>
        </w:rPr>
        <w:t>放大牛客直播内容干货、牛客题库刷题功能的信息，助力题库功能推广，吸引有求职意向的社会人士&amp;应届毕业生下载牛客APP。小红书和B站双端种草策略，达成扩大牛客APP曝光，为牛客春招同行计划拉新引流，沉淀品牌资产的目标。</w:t>
      </w:r>
    </w:p>
    <w:p w14:paraId="6FE62824" w14:textId="77777777" w:rsidR="002E16C8" w:rsidRPr="00A57AF5" w:rsidRDefault="002E16C8" w:rsidP="002E16C8">
      <w:pPr>
        <w:spacing w:before="120" w:after="120"/>
        <w:jc w:val="center"/>
        <w:rPr>
          <w:rFonts w:ascii="微软雅黑" w:eastAsia="微软雅黑" w:hAnsi="微软雅黑"/>
        </w:rPr>
      </w:pPr>
      <w:r w:rsidRPr="00A57AF5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166D1A8F" wp14:editId="7CB72342">
            <wp:extent cx="5400675" cy="2667000"/>
            <wp:effectExtent l="0" t="0" r="0" b="0"/>
            <wp:docPr id="8" name="Drawing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EE303" w14:textId="77777777" w:rsidR="002E16C8" w:rsidRPr="00A57AF5" w:rsidRDefault="002E16C8" w:rsidP="002E16C8">
      <w:pPr>
        <w:spacing w:before="120" w:after="120"/>
        <w:rPr>
          <w:rFonts w:ascii="微软雅黑" w:eastAsia="微软雅黑" w:hAnsi="微软雅黑"/>
        </w:rPr>
      </w:pPr>
    </w:p>
    <w:p w14:paraId="4977E6B2" w14:textId="77777777" w:rsidR="002E16C8" w:rsidRPr="00765469" w:rsidRDefault="00FF5109" w:rsidP="00765469">
      <w:pPr>
        <w:rPr>
          <w:b/>
          <w:bCs/>
        </w:rPr>
      </w:pPr>
      <w:r w:rsidRPr="00765469">
        <w:rPr>
          <w:rFonts w:hint="eastAsia"/>
          <w:b/>
          <w:bCs/>
        </w:rPr>
        <w:t>动作四：牛客用户故事呈现。展现品牌价值，</w:t>
      </w:r>
      <w:r w:rsidR="00D54011" w:rsidRPr="00765469">
        <w:rPr>
          <w:rFonts w:hint="eastAsia"/>
          <w:b/>
          <w:bCs/>
        </w:rPr>
        <w:t>为</w:t>
      </w:r>
      <w:r w:rsidRPr="00765469">
        <w:rPr>
          <w:rFonts w:hint="eastAsia"/>
          <w:b/>
          <w:bCs/>
        </w:rPr>
        <w:t>活动收官</w:t>
      </w:r>
    </w:p>
    <w:p w14:paraId="17DA1734" w14:textId="77777777" w:rsidR="002E16C8" w:rsidRPr="00A57AF5" w:rsidRDefault="002E16C8" w:rsidP="002E16C8">
      <w:pPr>
        <w:spacing w:before="120" w:after="120"/>
        <w:rPr>
          <w:rFonts w:ascii="微软雅黑" w:eastAsia="微软雅黑" w:hAnsi="微软雅黑" w:cs="Arial"/>
          <w:sz w:val="21"/>
          <w:szCs w:val="21"/>
        </w:rPr>
      </w:pPr>
      <w:r w:rsidRPr="00A57AF5">
        <w:rPr>
          <w:rFonts w:ascii="微软雅黑" w:eastAsia="微软雅黑" w:hAnsi="微软雅黑" w:cs="Arial"/>
          <w:sz w:val="21"/>
          <w:szCs w:val="21"/>
        </w:rPr>
        <w:t>4月2日，策划微信公众号【最人物】发布文章</w:t>
      </w:r>
      <w:r w:rsidRPr="00A57AF5">
        <w:rPr>
          <w:rFonts w:ascii="微软雅黑" w:eastAsia="微软雅黑" w:hAnsi="微软雅黑" w:cs="Arial"/>
          <w:b/>
          <w:sz w:val="21"/>
          <w:szCs w:val="21"/>
        </w:rPr>
        <w:t>《69天，150场面试，被困住的二战落榜生》</w:t>
      </w:r>
      <w:r w:rsidRPr="00A57AF5">
        <w:rPr>
          <w:rFonts w:ascii="微软雅黑" w:eastAsia="微软雅黑" w:hAnsi="微软雅黑" w:cs="Arial"/>
          <w:sz w:val="21"/>
          <w:szCs w:val="21"/>
        </w:rPr>
        <w:t>，通过采访考研二战落榜后在牛客拿到心仪offer的牛客同行伙伴，以牛客对求职群体产生的帮助为核心进行群像类案例包装，突显牛客有温度的社区文化。文章收获</w:t>
      </w:r>
      <w:r w:rsidRPr="00A57AF5">
        <w:rPr>
          <w:rFonts w:ascii="微软雅黑" w:eastAsia="微软雅黑" w:hAnsi="微软雅黑" w:cs="Arial"/>
          <w:b/>
          <w:sz w:val="21"/>
          <w:szCs w:val="21"/>
        </w:rPr>
        <w:t>10万+</w:t>
      </w:r>
      <w:r w:rsidRPr="00A57AF5">
        <w:rPr>
          <w:rFonts w:ascii="微软雅黑" w:eastAsia="微软雅黑" w:hAnsi="微软雅黑" w:cs="Arial"/>
          <w:sz w:val="21"/>
          <w:szCs w:val="21"/>
        </w:rPr>
        <w:t>阅读，为牛客春招同行计划收官。</w:t>
      </w:r>
    </w:p>
    <w:p w14:paraId="24B8E5E2" w14:textId="77777777" w:rsidR="00571180" w:rsidRPr="00A57AF5" w:rsidRDefault="00571180" w:rsidP="00571180">
      <w:pPr>
        <w:rPr>
          <w:rFonts w:ascii="微软雅黑" w:eastAsia="微软雅黑" w:hAnsi="微软雅黑"/>
          <w:sz w:val="21"/>
          <w:szCs w:val="21"/>
        </w:rPr>
      </w:pPr>
      <w:r w:rsidRPr="00A57AF5">
        <w:rPr>
          <w:rFonts w:ascii="微软雅黑" w:eastAsia="微软雅黑" w:hAnsi="微软雅黑" w:cs="Arial" w:hint="eastAsia"/>
          <w:sz w:val="21"/>
          <w:szCs w:val="21"/>
        </w:rPr>
        <w:t>文章链接：</w:t>
      </w:r>
      <w:hyperlink r:id="rId16" w:history="1">
        <w:r w:rsidRPr="00A57AF5">
          <w:rPr>
            <w:rStyle w:val="af4"/>
            <w:rFonts w:ascii="微软雅黑" w:eastAsia="微软雅黑" w:hAnsi="微软雅黑"/>
            <w:b/>
            <w:bCs/>
            <w:sz w:val="21"/>
            <w:szCs w:val="21"/>
          </w:rPr>
          <w:t>https://mp.weixin.qq.com/s/a_ftbTflDP1MwyAQWn5L6Q</w:t>
        </w:r>
      </w:hyperlink>
    </w:p>
    <w:p w14:paraId="6457C739" w14:textId="77777777" w:rsidR="00571180" w:rsidRPr="00A57AF5" w:rsidRDefault="00571180" w:rsidP="002E16C8">
      <w:pPr>
        <w:spacing w:before="120" w:after="120"/>
        <w:rPr>
          <w:rFonts w:ascii="微软雅黑" w:eastAsia="微软雅黑" w:hAnsi="微软雅黑"/>
          <w:sz w:val="21"/>
          <w:szCs w:val="21"/>
        </w:rPr>
      </w:pPr>
    </w:p>
    <w:p w14:paraId="1682B16C" w14:textId="77777777" w:rsidR="002E16C8" w:rsidRPr="00A57AF5" w:rsidRDefault="002E16C8" w:rsidP="002E16C8">
      <w:pPr>
        <w:spacing w:before="120" w:after="120"/>
        <w:jc w:val="center"/>
        <w:rPr>
          <w:rFonts w:ascii="微软雅黑" w:eastAsia="微软雅黑" w:hAnsi="微软雅黑"/>
        </w:rPr>
      </w:pPr>
      <w:r w:rsidRPr="00A57AF5">
        <w:rPr>
          <w:rFonts w:ascii="微软雅黑" w:eastAsia="微软雅黑" w:hAnsi="微软雅黑"/>
          <w:noProof/>
        </w:rPr>
        <w:drawing>
          <wp:inline distT="0" distB="0" distL="0" distR="0" wp14:anchorId="1492564A" wp14:editId="18D09590">
            <wp:extent cx="1600200" cy="3467100"/>
            <wp:effectExtent l="0" t="0" r="0" b="0"/>
            <wp:docPr id="18" name="Drawing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D3C4D" w14:textId="77777777" w:rsidR="002E16C8" w:rsidRPr="00A57AF5" w:rsidRDefault="002E16C8" w:rsidP="002E16C8">
      <w:pPr>
        <w:spacing w:before="300" w:after="120"/>
        <w:outlineLvl w:val="2"/>
        <w:rPr>
          <w:rFonts w:ascii="微软雅黑" w:eastAsia="微软雅黑" w:hAnsi="微软雅黑"/>
        </w:rPr>
      </w:pPr>
      <w:r w:rsidRPr="00A57AF5">
        <w:rPr>
          <w:rFonts w:ascii="微软雅黑" w:eastAsia="微软雅黑" w:hAnsi="微软雅黑" w:cs="Arial"/>
          <w:b/>
          <w:color w:val="DC9B04"/>
          <w:sz w:val="30"/>
        </w:rPr>
        <w:t xml:space="preserve"> </w:t>
      </w:r>
    </w:p>
    <w:p w14:paraId="785F150F" w14:textId="77777777" w:rsidR="002E16C8" w:rsidRPr="00765469" w:rsidRDefault="002E16C8" w:rsidP="008175C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30"/>
          <w:szCs w:val="30"/>
        </w:rPr>
      </w:pPr>
      <w:r w:rsidRPr="00765469">
        <w:rPr>
          <w:rFonts w:ascii="微软雅黑" w:eastAsia="微软雅黑" w:hAnsi="微软雅黑" w:hint="eastAsia"/>
          <w:b/>
          <w:color w:val="C79E5B"/>
          <w:sz w:val="30"/>
          <w:szCs w:val="30"/>
        </w:rPr>
        <w:lastRenderedPageBreak/>
        <w:t>营销效果与市场反馈</w:t>
      </w:r>
    </w:p>
    <w:p w14:paraId="72B7DE67" w14:textId="77777777" w:rsidR="002E16C8" w:rsidRPr="00765469" w:rsidRDefault="002E16C8" w:rsidP="00765469">
      <w:pPr>
        <w:rPr>
          <w:b/>
          <w:bCs/>
        </w:rPr>
      </w:pPr>
      <w:r w:rsidRPr="00765469">
        <w:rPr>
          <w:b/>
          <w:bCs/>
        </w:rPr>
        <w:t>定量</w:t>
      </w:r>
    </w:p>
    <w:p w14:paraId="12DBFC4C" w14:textId="77777777" w:rsidR="002E16C8" w:rsidRPr="00A57AF5" w:rsidRDefault="002E16C8" w:rsidP="002E16C8">
      <w:pPr>
        <w:spacing w:before="120" w:after="12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A57AF5">
        <w:rPr>
          <w:rFonts w:ascii="微软雅黑" w:eastAsia="微软雅黑" w:hAnsi="微软雅黑" w:cs="Arial"/>
          <w:b/>
          <w:color w:val="000000" w:themeColor="text1"/>
          <w:sz w:val="21"/>
          <w:szCs w:val="21"/>
        </w:rPr>
        <w:t>活动期间，传播总曝光超1.6亿，传播话题共登上榜单6个（其中微博3个、知乎1个、抖音2个），总互动量达10.8万次，引发全网大规模热议。</w:t>
      </w:r>
    </w:p>
    <w:p w14:paraId="1C6AB239" w14:textId="77777777" w:rsidR="002E16C8" w:rsidRPr="00A57AF5" w:rsidRDefault="002E16C8" w:rsidP="002E16C8">
      <w:pPr>
        <w:widowControl w:val="0"/>
        <w:numPr>
          <w:ilvl w:val="0"/>
          <w:numId w:val="11"/>
        </w:numPr>
        <w:spacing w:before="120" w:after="12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A57AF5">
        <w:rPr>
          <w:rFonts w:ascii="微软雅黑" w:eastAsia="微软雅黑" w:hAnsi="微软雅黑" w:cs="Arial"/>
          <w:color w:val="000000" w:themeColor="text1"/>
          <w:sz w:val="21"/>
          <w:szCs w:val="21"/>
        </w:rPr>
        <w:t>微博主话题</w:t>
      </w:r>
      <w:r w:rsidRPr="00A57AF5">
        <w:rPr>
          <w:rFonts w:ascii="微软雅黑" w:eastAsia="微软雅黑" w:hAnsi="微软雅黑" w:cs="Arial"/>
          <w:b/>
          <w:color w:val="000000" w:themeColor="text1"/>
          <w:sz w:val="21"/>
          <w:szCs w:val="21"/>
        </w:rPr>
        <w:t>#牛客春招同行计划#</w:t>
      </w:r>
      <w:r w:rsidRPr="00A57AF5">
        <w:rPr>
          <w:rFonts w:ascii="微软雅黑" w:eastAsia="微软雅黑" w:hAnsi="微软雅黑" w:cs="Arial"/>
          <w:color w:val="000000" w:themeColor="text1"/>
          <w:sz w:val="21"/>
          <w:szCs w:val="21"/>
        </w:rPr>
        <w:t>共获得4008.4万曝光</w:t>
      </w:r>
    </w:p>
    <w:p w14:paraId="4443FA8A" w14:textId="77777777" w:rsidR="002E16C8" w:rsidRPr="00A57AF5" w:rsidRDefault="002E16C8" w:rsidP="002E16C8">
      <w:pPr>
        <w:widowControl w:val="0"/>
        <w:numPr>
          <w:ilvl w:val="0"/>
          <w:numId w:val="12"/>
        </w:numPr>
        <w:spacing w:before="120" w:after="12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A57AF5">
        <w:rPr>
          <w:rFonts w:ascii="微软雅黑" w:eastAsia="微软雅黑" w:hAnsi="微软雅黑" w:cs="Arial"/>
          <w:color w:val="000000" w:themeColor="text1"/>
          <w:sz w:val="21"/>
          <w:szCs w:val="21"/>
        </w:rPr>
        <w:t>微博话题</w:t>
      </w:r>
      <w:r w:rsidRPr="00A57AF5">
        <w:rPr>
          <w:rFonts w:ascii="微软雅黑" w:eastAsia="微软雅黑" w:hAnsi="微软雅黑" w:cs="Arial"/>
          <w:b/>
          <w:color w:val="000000" w:themeColor="text1"/>
          <w:sz w:val="21"/>
          <w:szCs w:val="21"/>
        </w:rPr>
        <w:t>#陈铭说天天说摆烂的同学都是学霸#</w:t>
      </w:r>
      <w:r w:rsidRPr="00A57AF5">
        <w:rPr>
          <w:rFonts w:ascii="微软雅黑" w:eastAsia="微软雅黑" w:hAnsi="微软雅黑" w:cs="Arial"/>
          <w:color w:val="000000" w:themeColor="text1"/>
          <w:sz w:val="21"/>
          <w:szCs w:val="21"/>
        </w:rPr>
        <w:t>登上微博热搜第5位，微博文娱榜第1位，微博视频榜第3位，曝光量突破8000万</w:t>
      </w:r>
    </w:p>
    <w:p w14:paraId="7EEF650F" w14:textId="77777777" w:rsidR="002E16C8" w:rsidRPr="00A57AF5" w:rsidRDefault="002E16C8" w:rsidP="002E16C8">
      <w:pPr>
        <w:spacing w:before="120" w:after="12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A57AF5"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58D8D828" wp14:editId="15066F16">
            <wp:extent cx="5400675" cy="3400425"/>
            <wp:effectExtent l="0" t="0" r="0" b="0"/>
            <wp:docPr id="10" name="Drawing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4E3FD" w14:textId="77777777" w:rsidR="002E16C8" w:rsidRPr="00A57AF5" w:rsidRDefault="002E16C8" w:rsidP="002E16C8">
      <w:pPr>
        <w:widowControl w:val="0"/>
        <w:numPr>
          <w:ilvl w:val="0"/>
          <w:numId w:val="13"/>
        </w:numPr>
        <w:spacing w:before="120" w:after="12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A57AF5">
        <w:rPr>
          <w:rFonts w:ascii="微软雅黑" w:eastAsia="微软雅黑" w:hAnsi="微软雅黑" w:cs="Arial"/>
          <w:color w:val="000000" w:themeColor="text1"/>
          <w:sz w:val="21"/>
          <w:szCs w:val="21"/>
        </w:rPr>
        <w:t>“自来水”将内容搬运到抖音平台并迅速发酵，抖音自发衍生话题</w:t>
      </w:r>
      <w:r w:rsidRPr="00A57AF5">
        <w:rPr>
          <w:rFonts w:ascii="微软雅黑" w:eastAsia="微软雅黑" w:hAnsi="微软雅黑" w:cs="Arial"/>
          <w:b/>
          <w:color w:val="000000" w:themeColor="text1"/>
          <w:sz w:val="21"/>
          <w:szCs w:val="21"/>
        </w:rPr>
        <w:t>#陈铭说多关注自己所在的位置</w:t>
      </w:r>
      <w:r w:rsidRPr="00A57AF5">
        <w:rPr>
          <w:rFonts w:ascii="微软雅黑" w:eastAsia="微软雅黑" w:hAnsi="微软雅黑" w:cs="Arial"/>
          <w:color w:val="000000" w:themeColor="text1"/>
          <w:sz w:val="21"/>
          <w:szCs w:val="21"/>
        </w:rPr>
        <w:t xml:space="preserve"> 登上抖音文娱榜第48位，</w:t>
      </w:r>
      <w:r w:rsidRPr="00A57AF5">
        <w:rPr>
          <w:rFonts w:ascii="微软雅黑" w:eastAsia="微软雅黑" w:hAnsi="微软雅黑" w:cs="Arial"/>
          <w:b/>
          <w:color w:val="000000" w:themeColor="text1"/>
          <w:sz w:val="21"/>
          <w:szCs w:val="21"/>
        </w:rPr>
        <w:t>#陈铭 天天说摆烂的都是学霸</w:t>
      </w:r>
      <w:r w:rsidRPr="00A57AF5">
        <w:rPr>
          <w:rFonts w:ascii="微软雅黑" w:eastAsia="微软雅黑" w:hAnsi="微软雅黑" w:cs="Arial"/>
          <w:color w:val="000000" w:themeColor="text1"/>
          <w:sz w:val="21"/>
          <w:szCs w:val="21"/>
        </w:rPr>
        <w:t xml:space="preserve"> 登上抖音热榜第51位。</w:t>
      </w:r>
    </w:p>
    <w:p w14:paraId="73AB3E58" w14:textId="77777777" w:rsidR="002E16C8" w:rsidRPr="00A57AF5" w:rsidRDefault="002E16C8" w:rsidP="002E16C8">
      <w:pPr>
        <w:spacing w:before="120" w:after="12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A57AF5"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lastRenderedPageBreak/>
        <w:drawing>
          <wp:inline distT="0" distB="0" distL="0" distR="0" wp14:anchorId="409A48B7" wp14:editId="32E05431">
            <wp:extent cx="3935780" cy="3505760"/>
            <wp:effectExtent l="0" t="0" r="1270" b="0"/>
            <wp:docPr id="11" name="Drawing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1768" cy="3528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3A338" w14:textId="77777777" w:rsidR="002E16C8" w:rsidRPr="00A57AF5" w:rsidRDefault="002E16C8" w:rsidP="002E16C8">
      <w:pPr>
        <w:spacing w:before="120" w:after="120"/>
        <w:rPr>
          <w:rFonts w:ascii="微软雅黑" w:eastAsia="微软雅黑" w:hAnsi="微软雅黑"/>
          <w:color w:val="000000" w:themeColor="text1"/>
          <w:sz w:val="21"/>
          <w:szCs w:val="21"/>
        </w:rPr>
      </w:pPr>
    </w:p>
    <w:p w14:paraId="54194886" w14:textId="77777777" w:rsidR="002E16C8" w:rsidRPr="00A57AF5" w:rsidRDefault="002E16C8" w:rsidP="002E16C8">
      <w:pPr>
        <w:widowControl w:val="0"/>
        <w:numPr>
          <w:ilvl w:val="0"/>
          <w:numId w:val="14"/>
        </w:numPr>
        <w:spacing w:before="120" w:after="12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A57AF5">
        <w:rPr>
          <w:rFonts w:ascii="微软雅黑" w:eastAsia="微软雅黑" w:hAnsi="微软雅黑" w:cs="Arial"/>
          <w:color w:val="000000" w:themeColor="text1"/>
          <w:sz w:val="21"/>
          <w:szCs w:val="21"/>
        </w:rPr>
        <w:t>知乎话题</w:t>
      </w:r>
      <w:r w:rsidRPr="00A57AF5">
        <w:rPr>
          <w:rFonts w:ascii="微软雅黑" w:eastAsia="微软雅黑" w:hAnsi="微软雅黑" w:cs="Arial"/>
          <w:b/>
          <w:color w:val="000000" w:themeColor="text1"/>
          <w:sz w:val="21"/>
          <w:szCs w:val="21"/>
        </w:rPr>
        <w:t>#如何看待毕业生有面试焦虑？对于职场新人的工作面试你有什么建议？</w:t>
      </w:r>
      <w:r w:rsidRPr="00A57AF5">
        <w:rPr>
          <w:rFonts w:ascii="微软雅黑" w:eastAsia="微软雅黑" w:hAnsi="微软雅黑" w:cs="Arial"/>
          <w:color w:val="000000" w:themeColor="text1"/>
          <w:sz w:val="21"/>
          <w:szCs w:val="21"/>
        </w:rPr>
        <w:t>登上知乎热搜第44位。</w:t>
      </w:r>
    </w:p>
    <w:p w14:paraId="69002AD2" w14:textId="77777777" w:rsidR="002E16C8" w:rsidRPr="00A57AF5" w:rsidRDefault="002E16C8" w:rsidP="002E16C8">
      <w:pPr>
        <w:spacing w:before="120" w:after="12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A57AF5"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4C4F071D" wp14:editId="630AB44A">
            <wp:extent cx="1895475" cy="4105275"/>
            <wp:effectExtent l="0" t="0" r="0" b="0"/>
            <wp:docPr id="12" name="Drawing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7BAF1" w14:textId="77777777" w:rsidR="002E16C8" w:rsidRPr="00A57AF5" w:rsidRDefault="002E16C8" w:rsidP="008175C1">
      <w:pPr>
        <w:widowControl w:val="0"/>
        <w:numPr>
          <w:ilvl w:val="0"/>
          <w:numId w:val="15"/>
        </w:numPr>
        <w:spacing w:before="120" w:after="120"/>
        <w:rPr>
          <w:rFonts w:ascii="微软雅黑" w:eastAsia="微软雅黑" w:hAnsi="微软雅黑"/>
          <w:bCs/>
          <w:color w:val="000000" w:themeColor="text1"/>
          <w:sz w:val="21"/>
          <w:szCs w:val="21"/>
        </w:rPr>
      </w:pPr>
      <w:r w:rsidRPr="00A57AF5">
        <w:rPr>
          <w:rFonts w:ascii="微软雅黑" w:eastAsia="微软雅黑" w:hAnsi="微软雅黑" w:cs="Arial"/>
          <w:bCs/>
          <w:color w:val="000000" w:themeColor="text1"/>
          <w:sz w:val="21"/>
          <w:szCs w:val="21"/>
        </w:rPr>
        <w:t>活动期间，牛客APP总新增注册用户环比上一周提升66%，占总用户新增31%。</w:t>
      </w:r>
    </w:p>
    <w:p w14:paraId="7A4B84AB" w14:textId="77777777" w:rsidR="002E16C8" w:rsidRPr="00A57AF5" w:rsidRDefault="002E16C8" w:rsidP="008175C1">
      <w:pPr>
        <w:widowControl w:val="0"/>
        <w:numPr>
          <w:ilvl w:val="0"/>
          <w:numId w:val="16"/>
        </w:numPr>
        <w:spacing w:before="120" w:after="120"/>
        <w:rPr>
          <w:rFonts w:ascii="微软雅黑" w:eastAsia="微软雅黑" w:hAnsi="微软雅黑"/>
          <w:bCs/>
          <w:color w:val="000000" w:themeColor="text1"/>
          <w:sz w:val="21"/>
          <w:szCs w:val="21"/>
        </w:rPr>
      </w:pPr>
      <w:r w:rsidRPr="00A57AF5">
        <w:rPr>
          <w:rFonts w:ascii="微软雅黑" w:eastAsia="微软雅黑" w:hAnsi="微软雅黑" w:cs="Arial"/>
          <w:bCs/>
          <w:color w:val="000000" w:themeColor="text1"/>
          <w:sz w:val="21"/>
          <w:szCs w:val="21"/>
        </w:rPr>
        <w:t>拉新同比涨幅单日最高达79.2%。</w:t>
      </w:r>
    </w:p>
    <w:p w14:paraId="3E2D7B26" w14:textId="77777777" w:rsidR="002E16C8" w:rsidRPr="00A57AF5" w:rsidRDefault="002E16C8" w:rsidP="002E16C8">
      <w:pPr>
        <w:widowControl w:val="0"/>
        <w:numPr>
          <w:ilvl w:val="0"/>
          <w:numId w:val="17"/>
        </w:numPr>
        <w:spacing w:before="120" w:after="120"/>
        <w:rPr>
          <w:rFonts w:ascii="微软雅黑" w:eastAsia="微软雅黑" w:hAnsi="微软雅黑"/>
          <w:bCs/>
          <w:color w:val="000000" w:themeColor="text1"/>
          <w:sz w:val="21"/>
          <w:szCs w:val="21"/>
        </w:rPr>
      </w:pPr>
      <w:r w:rsidRPr="00A57AF5">
        <w:rPr>
          <w:rFonts w:ascii="微软雅黑" w:eastAsia="微软雅黑" w:hAnsi="微软雅黑" w:cs="Arial"/>
          <w:bCs/>
          <w:color w:val="000000" w:themeColor="text1"/>
          <w:sz w:val="21"/>
          <w:szCs w:val="21"/>
        </w:rPr>
        <w:lastRenderedPageBreak/>
        <w:t>新登录用户同比涨幅单日最高达136%。</w:t>
      </w:r>
    </w:p>
    <w:p w14:paraId="71DA315A" w14:textId="77777777" w:rsidR="002E16C8" w:rsidRPr="00A57AF5" w:rsidRDefault="002E16C8" w:rsidP="002E16C8">
      <w:pPr>
        <w:widowControl w:val="0"/>
        <w:numPr>
          <w:ilvl w:val="0"/>
          <w:numId w:val="18"/>
        </w:numPr>
        <w:spacing w:before="120" w:after="120"/>
        <w:rPr>
          <w:rFonts w:ascii="微软雅黑" w:eastAsia="微软雅黑" w:hAnsi="微软雅黑"/>
          <w:bCs/>
          <w:color w:val="000000" w:themeColor="text1"/>
          <w:sz w:val="21"/>
          <w:szCs w:val="21"/>
        </w:rPr>
      </w:pPr>
      <w:r w:rsidRPr="00A57AF5">
        <w:rPr>
          <w:rFonts w:ascii="微软雅黑" w:eastAsia="微软雅黑" w:hAnsi="微软雅黑" w:cs="Arial"/>
          <w:bCs/>
          <w:color w:val="000000" w:themeColor="text1"/>
          <w:sz w:val="21"/>
          <w:szCs w:val="21"/>
        </w:rPr>
        <w:t>活动战报</w:t>
      </w:r>
    </w:p>
    <w:p w14:paraId="5AA42DA6" w14:textId="77777777" w:rsidR="002E16C8" w:rsidRPr="00A57AF5" w:rsidRDefault="002E16C8" w:rsidP="002E16C8">
      <w:pPr>
        <w:spacing w:before="120" w:after="12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A57AF5"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lastRenderedPageBreak/>
        <w:drawing>
          <wp:inline distT="0" distB="0" distL="0" distR="0" wp14:anchorId="7B484329" wp14:editId="2CB36894">
            <wp:extent cx="737809" cy="10827348"/>
            <wp:effectExtent l="0" t="0" r="0" b="0"/>
            <wp:docPr id="13" name="Drawing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314" cy="1092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81F21" w14:textId="77777777" w:rsidR="002E16C8" w:rsidRPr="00A57AF5" w:rsidRDefault="002E16C8" w:rsidP="002E16C8">
      <w:pPr>
        <w:spacing w:before="120" w:after="120"/>
        <w:rPr>
          <w:rFonts w:ascii="微软雅黑" w:eastAsia="微软雅黑" w:hAnsi="微软雅黑"/>
          <w:color w:val="000000" w:themeColor="text1"/>
          <w:sz w:val="21"/>
          <w:szCs w:val="21"/>
        </w:rPr>
      </w:pPr>
    </w:p>
    <w:p w14:paraId="064F2F6D" w14:textId="77777777" w:rsidR="002E16C8" w:rsidRPr="00765469" w:rsidRDefault="002E16C8" w:rsidP="00765469">
      <w:pPr>
        <w:rPr>
          <w:b/>
          <w:bCs/>
        </w:rPr>
      </w:pPr>
      <w:r w:rsidRPr="00765469">
        <w:rPr>
          <w:b/>
          <w:bCs/>
        </w:rPr>
        <w:t>定性</w:t>
      </w:r>
    </w:p>
    <w:p w14:paraId="26DB146F" w14:textId="77777777" w:rsidR="002E16C8" w:rsidRPr="00A57AF5" w:rsidRDefault="002E16C8" w:rsidP="002E16C8">
      <w:pPr>
        <w:widowControl w:val="0"/>
        <w:numPr>
          <w:ilvl w:val="0"/>
          <w:numId w:val="19"/>
        </w:numPr>
        <w:spacing w:before="120" w:after="12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A57AF5">
        <w:rPr>
          <w:rFonts w:ascii="微软雅黑" w:eastAsia="微软雅黑" w:hAnsi="微软雅黑" w:cs="Arial"/>
          <w:color w:val="000000" w:themeColor="text1"/>
          <w:sz w:val="21"/>
          <w:szCs w:val="21"/>
        </w:rPr>
        <w:t>话题</w:t>
      </w:r>
      <w:r w:rsidRPr="00A57AF5">
        <w:rPr>
          <w:rFonts w:ascii="微软雅黑" w:eastAsia="微软雅黑" w:hAnsi="微软雅黑" w:cs="Arial"/>
          <w:b/>
          <w:color w:val="000000" w:themeColor="text1"/>
          <w:sz w:val="21"/>
          <w:szCs w:val="21"/>
        </w:rPr>
        <w:t xml:space="preserve">#陈铭说天天说摆烂的同学都是学霸# </w:t>
      </w:r>
      <w:r w:rsidRPr="00A57AF5">
        <w:rPr>
          <w:rFonts w:ascii="微软雅黑" w:eastAsia="微软雅黑" w:hAnsi="微软雅黑" w:cs="Arial"/>
          <w:color w:val="000000" w:themeColor="text1"/>
          <w:sz w:val="21"/>
          <w:szCs w:val="21"/>
        </w:rPr>
        <w:t>成功破圈后，引发全平台自来水为活动造势，媒体、网友自发将牛客活动内容搬运到微博、抖音、B站、好看视频等平台，并在抖音引发自然热搜。</w:t>
      </w:r>
    </w:p>
    <w:p w14:paraId="3DABA3C4" w14:textId="77777777" w:rsidR="002E16C8" w:rsidRPr="00A57AF5" w:rsidRDefault="002E16C8" w:rsidP="002E16C8">
      <w:pPr>
        <w:spacing w:before="120" w:after="12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A57AF5"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6B23D7E9" wp14:editId="79BFCC9B">
            <wp:extent cx="5400675" cy="2190750"/>
            <wp:effectExtent l="0" t="0" r="0" b="0"/>
            <wp:docPr id="14" name="Drawing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66DF1" w14:textId="77777777" w:rsidR="002E16C8" w:rsidRPr="00A57AF5" w:rsidRDefault="002E16C8" w:rsidP="002E16C8">
      <w:pPr>
        <w:spacing w:before="120" w:after="120"/>
        <w:rPr>
          <w:rFonts w:ascii="微软雅黑" w:eastAsia="微软雅黑" w:hAnsi="微软雅黑"/>
          <w:color w:val="000000" w:themeColor="text1"/>
          <w:sz w:val="21"/>
          <w:szCs w:val="21"/>
        </w:rPr>
      </w:pPr>
    </w:p>
    <w:p w14:paraId="7DA4AB49" w14:textId="77777777" w:rsidR="002E16C8" w:rsidRPr="00A57AF5" w:rsidRDefault="002E16C8" w:rsidP="002E16C8">
      <w:pPr>
        <w:widowControl w:val="0"/>
        <w:numPr>
          <w:ilvl w:val="0"/>
          <w:numId w:val="20"/>
        </w:numPr>
        <w:spacing w:before="120" w:after="12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A57AF5">
        <w:rPr>
          <w:rFonts w:ascii="微软雅黑" w:eastAsia="微软雅黑" w:hAnsi="微软雅黑" w:cs="Arial"/>
          <w:color w:val="000000" w:themeColor="text1"/>
          <w:sz w:val="21"/>
          <w:szCs w:val="21"/>
        </w:rPr>
        <w:t>营销活动引发了20余家门户、营销类网站的报道转载，进一步扩大了品牌影响力。</w:t>
      </w:r>
    </w:p>
    <w:p w14:paraId="314C0FB9" w14:textId="77777777" w:rsidR="00A533C5" w:rsidRPr="00A57AF5" w:rsidRDefault="002E16C8" w:rsidP="007E4422">
      <w:pPr>
        <w:spacing w:before="120" w:after="12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A57AF5"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16B181B0" wp14:editId="4E194427">
            <wp:extent cx="5400675" cy="2733675"/>
            <wp:effectExtent l="0" t="0" r="0" b="0"/>
            <wp:docPr id="19" name="Drawing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33C5" w:rsidRPr="00A57AF5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1FC6B4" w14:textId="77777777" w:rsidR="00D0120B" w:rsidRDefault="00D0120B">
      <w:r>
        <w:separator/>
      </w:r>
    </w:p>
  </w:endnote>
  <w:endnote w:type="continuationSeparator" w:id="0">
    <w:p w14:paraId="1FAD4368" w14:textId="77777777" w:rsidR="00D0120B" w:rsidRDefault="00D012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08426" w14:textId="77777777" w:rsidR="00A533C5" w:rsidRDefault="00DC64D2">
    <w:pPr>
      <w:pStyle w:val="ab"/>
      <w:framePr w:wrap="around" w:vAnchor="text" w:hAnchor="margin" w:xAlign="right" w:y="1"/>
      <w:rPr>
        <w:rStyle w:val="af1"/>
      </w:rPr>
    </w:pPr>
    <w:r>
      <w:fldChar w:fldCharType="begin"/>
    </w:r>
    <w:r>
      <w:rPr>
        <w:rStyle w:val="af1"/>
      </w:rPr>
      <w:instrText xml:space="preserve">PAGE  </w:instrText>
    </w:r>
    <w:r>
      <w:fldChar w:fldCharType="separate"/>
    </w:r>
    <w:r>
      <w:rPr>
        <w:rStyle w:val="af1"/>
      </w:rPr>
      <w:t>1</w:t>
    </w:r>
    <w:r>
      <w:fldChar w:fldCharType="end"/>
    </w:r>
  </w:p>
  <w:p w14:paraId="1D2A589C" w14:textId="77777777" w:rsidR="00A533C5" w:rsidRDefault="00A533C5">
    <w:pPr>
      <w:pStyle w:val="a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D1564" w14:textId="77777777" w:rsidR="00A533C5" w:rsidRDefault="00A533C5">
    <w:pPr>
      <w:pStyle w:val="ab"/>
      <w:framePr w:wrap="around" w:vAnchor="text" w:hAnchor="margin" w:xAlign="right" w:y="1"/>
      <w:rPr>
        <w:rStyle w:val="af1"/>
      </w:rPr>
    </w:pPr>
  </w:p>
  <w:p w14:paraId="566A682E" w14:textId="77777777" w:rsidR="00A533C5" w:rsidRDefault="00A533C5">
    <w:pPr>
      <w:pStyle w:val="ab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9A401" w14:textId="77777777" w:rsidR="00A533C5" w:rsidRDefault="00A533C5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DAE9DC" w14:textId="77777777" w:rsidR="00D0120B" w:rsidRDefault="00D0120B">
      <w:r>
        <w:separator/>
      </w:r>
    </w:p>
  </w:footnote>
  <w:footnote w:type="continuationSeparator" w:id="0">
    <w:p w14:paraId="29587EDF" w14:textId="77777777" w:rsidR="00D0120B" w:rsidRDefault="00D012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E70BB" w14:textId="77777777" w:rsidR="00A533C5" w:rsidRDefault="00A533C5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4290C" w14:textId="77777777" w:rsidR="00A533C5" w:rsidRDefault="00DC64D2">
    <w:pPr>
      <w:pStyle w:val="ac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253D4D97" wp14:editId="3BD6733F">
          <wp:extent cx="776605" cy="378460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92280" w14:textId="77777777" w:rsidR="00A533C5" w:rsidRDefault="00A533C5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3351A"/>
    <w:multiLevelType w:val="multilevel"/>
    <w:tmpl w:val="A8EE5DAE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50A063A"/>
    <w:multiLevelType w:val="multilevel"/>
    <w:tmpl w:val="141CE666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71F7384"/>
    <w:multiLevelType w:val="multilevel"/>
    <w:tmpl w:val="C4DEF244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C5C1F85"/>
    <w:multiLevelType w:val="multilevel"/>
    <w:tmpl w:val="B5F867DE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E0F6315"/>
    <w:multiLevelType w:val="multilevel"/>
    <w:tmpl w:val="BC883164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5457A2A"/>
    <w:multiLevelType w:val="multilevel"/>
    <w:tmpl w:val="C58884F8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AFC360B"/>
    <w:multiLevelType w:val="multilevel"/>
    <w:tmpl w:val="02F6E844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3C525D2"/>
    <w:multiLevelType w:val="multilevel"/>
    <w:tmpl w:val="6428D3FE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44912729"/>
    <w:multiLevelType w:val="multilevel"/>
    <w:tmpl w:val="27ECF024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63DCA521"/>
    <w:multiLevelType w:val="singleLevel"/>
    <w:tmpl w:val="63DCA521"/>
    <w:lvl w:ilvl="0">
      <w:numFmt w:val="bullet"/>
      <w:lvlText w:val="•"/>
      <w:lvlJc w:val="left"/>
      <w:rPr>
        <w:color w:val="3370FF"/>
      </w:rPr>
    </w:lvl>
  </w:abstractNum>
  <w:abstractNum w:abstractNumId="10" w15:restartNumberingAfterBreak="0">
    <w:nsid w:val="63DCA52C"/>
    <w:multiLevelType w:val="singleLevel"/>
    <w:tmpl w:val="63DCA52C"/>
    <w:lvl w:ilvl="0">
      <w:numFmt w:val="bullet"/>
      <w:lvlText w:val="•"/>
      <w:lvlJc w:val="left"/>
      <w:rPr>
        <w:color w:val="3370FF"/>
      </w:rPr>
    </w:lvl>
  </w:abstractNum>
  <w:abstractNum w:abstractNumId="11" w15:restartNumberingAfterBreak="0">
    <w:nsid w:val="63DCA537"/>
    <w:multiLevelType w:val="singleLevel"/>
    <w:tmpl w:val="63DCA537"/>
    <w:lvl w:ilvl="0">
      <w:numFmt w:val="bullet"/>
      <w:lvlText w:val="•"/>
      <w:lvlJc w:val="left"/>
      <w:rPr>
        <w:color w:val="3370FF"/>
      </w:rPr>
    </w:lvl>
  </w:abstractNum>
  <w:abstractNum w:abstractNumId="12" w15:restartNumberingAfterBreak="0">
    <w:nsid w:val="63DCA542"/>
    <w:multiLevelType w:val="singleLevel"/>
    <w:tmpl w:val="63DCA542"/>
    <w:lvl w:ilvl="0">
      <w:numFmt w:val="bullet"/>
      <w:lvlText w:val="•"/>
      <w:lvlJc w:val="left"/>
      <w:rPr>
        <w:color w:val="3370FF"/>
      </w:rPr>
    </w:lvl>
  </w:abstractNum>
  <w:abstractNum w:abstractNumId="13" w15:restartNumberingAfterBreak="0">
    <w:nsid w:val="63DCA54D"/>
    <w:multiLevelType w:val="singleLevel"/>
    <w:tmpl w:val="63DCA54D"/>
    <w:lvl w:ilvl="0">
      <w:numFmt w:val="bullet"/>
      <w:lvlText w:val="•"/>
      <w:lvlJc w:val="left"/>
      <w:rPr>
        <w:color w:val="3370FF"/>
      </w:rPr>
    </w:lvl>
  </w:abstractNum>
  <w:abstractNum w:abstractNumId="14" w15:restartNumberingAfterBreak="0">
    <w:nsid w:val="63DCA558"/>
    <w:multiLevelType w:val="singleLevel"/>
    <w:tmpl w:val="63DCA558"/>
    <w:lvl w:ilvl="0">
      <w:numFmt w:val="bullet"/>
      <w:lvlText w:val="•"/>
      <w:lvlJc w:val="left"/>
      <w:rPr>
        <w:color w:val="3370FF"/>
      </w:rPr>
    </w:lvl>
  </w:abstractNum>
  <w:abstractNum w:abstractNumId="15" w15:restartNumberingAfterBreak="0">
    <w:nsid w:val="63DCA563"/>
    <w:multiLevelType w:val="singleLevel"/>
    <w:tmpl w:val="63DCA563"/>
    <w:lvl w:ilvl="0">
      <w:numFmt w:val="bullet"/>
      <w:lvlText w:val="•"/>
      <w:lvlJc w:val="left"/>
      <w:rPr>
        <w:color w:val="3370FF"/>
      </w:rPr>
    </w:lvl>
  </w:abstractNum>
  <w:abstractNum w:abstractNumId="16" w15:restartNumberingAfterBreak="0">
    <w:nsid w:val="63DCA56E"/>
    <w:multiLevelType w:val="singleLevel"/>
    <w:tmpl w:val="63DCA56E"/>
    <w:lvl w:ilvl="0">
      <w:numFmt w:val="bullet"/>
      <w:lvlText w:val="•"/>
      <w:lvlJc w:val="left"/>
      <w:rPr>
        <w:color w:val="3370FF"/>
      </w:rPr>
    </w:lvl>
  </w:abstractNum>
  <w:abstractNum w:abstractNumId="17" w15:restartNumberingAfterBreak="0">
    <w:nsid w:val="63DCA579"/>
    <w:multiLevelType w:val="singleLevel"/>
    <w:tmpl w:val="63DCA579"/>
    <w:lvl w:ilvl="0">
      <w:numFmt w:val="bullet"/>
      <w:lvlText w:val="•"/>
      <w:lvlJc w:val="left"/>
      <w:rPr>
        <w:color w:val="3370FF"/>
      </w:rPr>
    </w:lvl>
  </w:abstractNum>
  <w:abstractNum w:abstractNumId="18" w15:restartNumberingAfterBreak="0">
    <w:nsid w:val="63DCA584"/>
    <w:multiLevelType w:val="singleLevel"/>
    <w:tmpl w:val="63DCA584"/>
    <w:lvl w:ilvl="0">
      <w:numFmt w:val="bullet"/>
      <w:lvlText w:val="•"/>
      <w:lvlJc w:val="left"/>
      <w:rPr>
        <w:color w:val="3370FF"/>
      </w:rPr>
    </w:lvl>
  </w:abstractNum>
  <w:abstractNum w:abstractNumId="19" w15:restartNumberingAfterBreak="0">
    <w:nsid w:val="6B2B143C"/>
    <w:multiLevelType w:val="multilevel"/>
    <w:tmpl w:val="C926624A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229026983">
    <w:abstractNumId w:val="9"/>
  </w:num>
  <w:num w:numId="2" w16cid:durableId="33890601">
    <w:abstractNumId w:val="10"/>
  </w:num>
  <w:num w:numId="3" w16cid:durableId="2008434837">
    <w:abstractNumId w:val="11"/>
  </w:num>
  <w:num w:numId="4" w16cid:durableId="202522266">
    <w:abstractNumId w:val="12"/>
  </w:num>
  <w:num w:numId="5" w16cid:durableId="1693800667">
    <w:abstractNumId w:val="13"/>
  </w:num>
  <w:num w:numId="6" w16cid:durableId="1597013449">
    <w:abstractNumId w:val="14"/>
  </w:num>
  <w:num w:numId="7" w16cid:durableId="697052154">
    <w:abstractNumId w:val="15"/>
  </w:num>
  <w:num w:numId="8" w16cid:durableId="1070465099">
    <w:abstractNumId w:val="16"/>
  </w:num>
  <w:num w:numId="9" w16cid:durableId="1249390196">
    <w:abstractNumId w:val="17"/>
  </w:num>
  <w:num w:numId="10" w16cid:durableId="665061940">
    <w:abstractNumId w:val="18"/>
  </w:num>
  <w:num w:numId="11" w16cid:durableId="929698403">
    <w:abstractNumId w:val="2"/>
  </w:num>
  <w:num w:numId="12" w16cid:durableId="1317764308">
    <w:abstractNumId w:val="19"/>
  </w:num>
  <w:num w:numId="13" w16cid:durableId="1904677392">
    <w:abstractNumId w:val="0"/>
  </w:num>
  <w:num w:numId="14" w16cid:durableId="382290397">
    <w:abstractNumId w:val="4"/>
  </w:num>
  <w:num w:numId="15" w16cid:durableId="83385521">
    <w:abstractNumId w:val="5"/>
  </w:num>
  <w:num w:numId="16" w16cid:durableId="562254221">
    <w:abstractNumId w:val="8"/>
  </w:num>
  <w:num w:numId="17" w16cid:durableId="261300963">
    <w:abstractNumId w:val="3"/>
  </w:num>
  <w:num w:numId="18" w16cid:durableId="987634131">
    <w:abstractNumId w:val="1"/>
  </w:num>
  <w:num w:numId="19" w16cid:durableId="4326372">
    <w:abstractNumId w:val="7"/>
  </w:num>
  <w:num w:numId="20" w16cid:durableId="182794037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bordersDoNotSurroundHeader/>
  <w:bordersDoNotSurroundFooter/>
  <w:proofState w:spelling="clean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D7EF5328"/>
    <w:rsid w:val="F7DEA8EF"/>
    <w:rsid w:val="00000FCE"/>
    <w:rsid w:val="00020E7A"/>
    <w:rsid w:val="00024497"/>
    <w:rsid w:val="00030A60"/>
    <w:rsid w:val="00032AFA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D3465"/>
    <w:rsid w:val="002E16C8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348F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46225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161C7"/>
    <w:rsid w:val="0052080E"/>
    <w:rsid w:val="005344CB"/>
    <w:rsid w:val="00535A1F"/>
    <w:rsid w:val="005479C8"/>
    <w:rsid w:val="00547E1C"/>
    <w:rsid w:val="005504E6"/>
    <w:rsid w:val="0055479D"/>
    <w:rsid w:val="00567477"/>
    <w:rsid w:val="00571180"/>
    <w:rsid w:val="0057565D"/>
    <w:rsid w:val="005764AD"/>
    <w:rsid w:val="0058033D"/>
    <w:rsid w:val="00582608"/>
    <w:rsid w:val="00582F7D"/>
    <w:rsid w:val="00595887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65469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E4422"/>
    <w:rsid w:val="007F6422"/>
    <w:rsid w:val="0080439E"/>
    <w:rsid w:val="00812085"/>
    <w:rsid w:val="00812A8A"/>
    <w:rsid w:val="00813515"/>
    <w:rsid w:val="008159A4"/>
    <w:rsid w:val="008175C1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33C5"/>
    <w:rsid w:val="00A54EAE"/>
    <w:rsid w:val="00A56181"/>
    <w:rsid w:val="00A57AF5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2CD9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0120B"/>
    <w:rsid w:val="00D1108E"/>
    <w:rsid w:val="00D13BC3"/>
    <w:rsid w:val="00D14F03"/>
    <w:rsid w:val="00D409BB"/>
    <w:rsid w:val="00D411C0"/>
    <w:rsid w:val="00D5007A"/>
    <w:rsid w:val="00D54011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C64D2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1B14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280B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0FF5109"/>
    <w:rsid w:val="1B56E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2C273B3"/>
  <w15:docId w15:val="{47C0BB15-499E-9240-B79C-1020A3051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71180"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a5"/>
    <w:uiPriority w:val="99"/>
    <w:unhideWhenUsed/>
    <w:qFormat/>
    <w:rPr>
      <w:b/>
      <w:bCs/>
    </w:rPr>
  </w:style>
  <w:style w:type="paragraph" w:styleId="a4">
    <w:name w:val="annotation text"/>
    <w:basedOn w:val="a"/>
    <w:link w:val="a6"/>
    <w:uiPriority w:val="99"/>
    <w:unhideWhenUsed/>
    <w:qFormat/>
  </w:style>
  <w:style w:type="paragraph" w:styleId="a7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8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9">
    <w:name w:val="Balloon Text"/>
    <w:basedOn w:val="a"/>
    <w:link w:val="aa"/>
    <w:uiPriority w:val="99"/>
    <w:unhideWhenUsed/>
    <w:qFormat/>
    <w:rPr>
      <w:sz w:val="18"/>
      <w:szCs w:val="18"/>
    </w:rPr>
  </w:style>
  <w:style w:type="paragraph" w:styleId="ab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c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d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e">
    <w:name w:val="Title"/>
    <w:basedOn w:val="a"/>
    <w:link w:val="af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character" w:styleId="af0">
    <w:name w:val="Strong"/>
    <w:basedOn w:val="a0"/>
    <w:qFormat/>
    <w:rPr>
      <w:b/>
    </w:rPr>
  </w:style>
  <w:style w:type="character" w:styleId="af1">
    <w:name w:val="page number"/>
    <w:basedOn w:val="a0"/>
    <w:qFormat/>
  </w:style>
  <w:style w:type="character" w:styleId="af2">
    <w:name w:val="FollowedHyperlink"/>
    <w:basedOn w:val="a0"/>
    <w:uiPriority w:val="99"/>
    <w:unhideWhenUsed/>
    <w:rPr>
      <w:color w:val="800080"/>
      <w:u w:val="single"/>
    </w:rPr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unhideWhenUsed/>
    <w:qFormat/>
    <w:rPr>
      <w:sz w:val="21"/>
      <w:szCs w:val="21"/>
    </w:rPr>
  </w:style>
  <w:style w:type="table" w:styleId="af6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f">
    <w:name w:val="标题 字符"/>
    <w:basedOn w:val="a0"/>
    <w:link w:val="ae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customStyle="1" w:styleId="10">
    <w:name w:val="列表段落1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a">
    <w:name w:val="批注框文本 字符"/>
    <w:basedOn w:val="a0"/>
    <w:link w:val="a9"/>
    <w:uiPriority w:val="99"/>
    <w:semiHidden/>
    <w:qFormat/>
    <w:rPr>
      <w:kern w:val="2"/>
      <w:sz w:val="18"/>
      <w:szCs w:val="18"/>
    </w:rPr>
  </w:style>
  <w:style w:type="character" w:customStyle="1" w:styleId="a6">
    <w:name w:val="批注文字 字符"/>
    <w:basedOn w:val="a0"/>
    <w:link w:val="a4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5">
    <w:name w:val="批注主题 字符"/>
    <w:basedOn w:val="a6"/>
    <w:link w:val="a3"/>
    <w:uiPriority w:val="99"/>
    <w:semiHidden/>
    <w:qFormat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5711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60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s://mp.weixin.qq.com/s/a_ftbTflDP1MwyAQWn5L6Q" TargetMode="External"/><Relationship Id="rId20" Type="http://schemas.openxmlformats.org/officeDocument/2006/relationships/image" Target="media/image12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11</Pages>
  <Words>706</Words>
  <Characters>4025</Characters>
  <Application>Microsoft Office Word</Application>
  <DocSecurity>0</DocSecurity>
  <Lines>33</Lines>
  <Paragraphs>9</Paragraphs>
  <ScaleCrop>false</ScaleCrop>
  <Company>WWW.YlmF.CoM</Company>
  <LinksUpToDate>false</LinksUpToDate>
  <CharactersWithSpaces>4722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14</cp:revision>
  <cp:lastPrinted>2012-10-12T00:46:00Z</cp:lastPrinted>
  <dcterms:created xsi:type="dcterms:W3CDTF">2023-02-03T10:17:00Z</dcterms:created>
  <dcterms:modified xsi:type="dcterms:W3CDTF">2023-02-28T09:42:00Z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2052-3.9.2.6301</vt:lpwstr>
  </property>
</Properties>
</file>