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92800DB" w14:textId="70F9DF44" w:rsidR="001D3F3B" w:rsidRDefault="006A1780" w:rsidP="005F5C93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6A1780">
        <w:rPr>
          <w:rFonts w:ascii="微软雅黑" w:eastAsia="微软雅黑" w:hAnsi="微软雅黑" w:cs="Times New Roman"/>
          <w:b/>
          <w:sz w:val="32"/>
          <w:szCs w:val="32"/>
        </w:rPr>
        <w:t>金典低碳有机生活行业大会：开启元宇宙新世界</w:t>
      </w:r>
    </w:p>
    <w:p w14:paraId="0B14D8D6" w14:textId="10293B97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EB1F6F">
        <w:rPr>
          <w:rFonts w:ascii="微软雅黑" w:eastAsia="微软雅黑" w:hAnsi="微软雅黑" w:hint="eastAsia"/>
          <w:sz w:val="21"/>
          <w:szCs w:val="21"/>
        </w:rPr>
        <w:t>伊利金典</w:t>
      </w:r>
    </w:p>
    <w:p w14:paraId="39CF38F3" w14:textId="5791C8FC" w:rsidR="008B689B" w:rsidRPr="005E121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EB1F6F">
        <w:rPr>
          <w:rFonts w:ascii="微软雅黑" w:eastAsia="微软雅黑" w:hAnsi="微软雅黑" w:hint="eastAsia"/>
          <w:sz w:val="21"/>
          <w:szCs w:val="21"/>
        </w:rPr>
        <w:t>乳制品</w:t>
      </w:r>
    </w:p>
    <w:p w14:paraId="5DC88663" w14:textId="385B2D2F" w:rsidR="008B689B" w:rsidRPr="007A4E3A" w:rsidRDefault="008B689B" w:rsidP="002B1FC2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EB1F6F">
        <w:rPr>
          <w:rFonts w:ascii="微软雅黑" w:eastAsia="微软雅黑" w:hAnsi="微软雅黑"/>
          <w:sz w:val="21"/>
          <w:szCs w:val="21"/>
        </w:rPr>
        <w:t>2022.03.16-03.22</w:t>
      </w:r>
    </w:p>
    <w:p w14:paraId="71712171" w14:textId="5AD1E848" w:rsidR="00BA5053" w:rsidRPr="00D567C8" w:rsidRDefault="000631F9" w:rsidP="00D567C8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E86D40">
        <w:rPr>
          <w:rFonts w:ascii="微软雅黑" w:eastAsia="微软雅黑" w:hAnsi="微软雅黑" w:hint="eastAsia"/>
          <w:sz w:val="21"/>
          <w:szCs w:val="21"/>
        </w:rPr>
        <w:t>元宇宙营销类</w:t>
      </w:r>
    </w:p>
    <w:p w14:paraId="0E6F1D1F" w14:textId="0F1D4873" w:rsidR="00B5241D" w:rsidRPr="002C2690" w:rsidRDefault="000631F9" w:rsidP="00D567C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44AEF076" w14:textId="743ED5F1" w:rsidR="00EB1F6F" w:rsidRPr="00D567C8" w:rsidRDefault="00EB1F6F" w:rsidP="00D567C8">
      <w:pPr>
        <w:spacing w:before="100" w:beforeAutospacing="1" w:after="100" w:afterAutospacing="1"/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</w:pPr>
      <w:r w:rsidRPr="00D567C8">
        <w:rPr>
          <w:rFonts w:ascii="微软雅黑" w:eastAsia="微软雅黑" w:hAnsi="微软雅黑" w:cs="微软雅黑"/>
          <w:color w:val="000000" w:themeColor="text1"/>
          <w:sz w:val="21"/>
          <w:szCs w:val="21"/>
        </w:rPr>
        <w:t>随着2060碳中和目标的提出，绿色低碳生活也越来越受到大众的推崇，尤其是当下年轻人纷纷争做低碳先行者。</w:t>
      </w:r>
      <w:r w:rsidRPr="00D567C8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为响应国家的核心号召，作为行业的引领者，金典在包装上做出努力，改变回收以及工艺，</w:t>
      </w:r>
      <w:r w:rsidRPr="00D567C8">
        <w:rPr>
          <w:rFonts w:ascii="微软雅黑" w:eastAsia="微软雅黑" w:hAnsi="微软雅黑" w:cs="微软雅黑"/>
          <w:color w:val="000000" w:themeColor="text1"/>
          <w:sz w:val="21"/>
          <w:szCs w:val="21"/>
        </w:rPr>
        <w:t>推出全国首款“零碳牛奶”，并联动行业伙伴、品牌代言人一起，将一种低碳有机生活方式，落实到大众日常</w:t>
      </w:r>
      <w:r w:rsidRPr="00D567C8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，并希望能够将此资讯对外传递，以最新的方式进行展示。</w:t>
      </w:r>
    </w:p>
    <w:p w14:paraId="0E6A2204" w14:textId="29A2631B" w:rsidR="00EB1F6F" w:rsidRPr="00D567C8" w:rsidRDefault="00EB1F6F" w:rsidP="00D567C8">
      <w:pPr>
        <w:spacing w:before="100" w:beforeAutospacing="1" w:after="100" w:afterAutospacing="1"/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</w:pPr>
      <w:r w:rsidRPr="00D567C8">
        <w:rPr>
          <w:rFonts w:ascii="微软雅黑" w:eastAsia="微软雅黑" w:hAnsi="微软雅黑" w:cs="微软雅黑"/>
          <w:color w:val="000000" w:themeColor="text1"/>
          <w:sz w:val="21"/>
          <w:szCs w:val="21"/>
        </w:rPr>
        <w:t>爆火的“元宇宙”概念，热度已经蔓延至全行业，品牌也纷纷选择在元宇宙空间内开启营销新场景</w:t>
      </w:r>
      <w:r w:rsidRPr="00D567C8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，元宇宙发布会的形式也正好契合金典倡导的低碳概念。</w:t>
      </w:r>
    </w:p>
    <w:p w14:paraId="43C9EBDD" w14:textId="73C192EA" w:rsidR="005F5C93" w:rsidRPr="00D567C8" w:rsidRDefault="00EB1F6F" w:rsidP="00D567C8">
      <w:pPr>
        <w:spacing w:before="100" w:beforeAutospacing="1" w:after="100" w:afterAutospacing="1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 w:rsidRPr="00D567C8">
        <w:rPr>
          <w:rFonts w:ascii="微软雅黑" w:eastAsia="微软雅黑" w:hAnsi="微软雅黑" w:cs="微软雅黑"/>
          <w:color w:val="000000" w:themeColor="text1"/>
          <w:sz w:val="21"/>
          <w:szCs w:val="21"/>
        </w:rPr>
        <w:t>百度希</w:t>
      </w:r>
      <w:proofErr w:type="gramStart"/>
      <w:r w:rsidRPr="00D567C8">
        <w:rPr>
          <w:rFonts w:ascii="微软雅黑" w:eastAsia="微软雅黑" w:hAnsi="微软雅黑" w:cs="微软雅黑"/>
          <w:color w:val="000000" w:themeColor="text1"/>
          <w:sz w:val="21"/>
          <w:szCs w:val="21"/>
        </w:rPr>
        <w:t>壤</w:t>
      </w:r>
      <w:proofErr w:type="gramEnd"/>
      <w:r w:rsidRPr="00D567C8">
        <w:rPr>
          <w:rFonts w:ascii="微软雅黑" w:eastAsia="微软雅黑" w:hAnsi="微软雅黑" w:cs="微软雅黑"/>
          <w:color w:val="000000" w:themeColor="text1"/>
          <w:sz w:val="21"/>
          <w:szCs w:val="21"/>
        </w:rPr>
        <w:t>强大的元宇宙潮</w:t>
      </w:r>
      <w:proofErr w:type="gramStart"/>
      <w:r w:rsidRPr="00D567C8">
        <w:rPr>
          <w:rFonts w:ascii="微软雅黑" w:eastAsia="微软雅黑" w:hAnsi="微软雅黑" w:cs="微软雅黑"/>
          <w:color w:val="000000" w:themeColor="text1"/>
          <w:sz w:val="21"/>
          <w:szCs w:val="21"/>
        </w:rPr>
        <w:t>酷科技感</w:t>
      </w:r>
      <w:proofErr w:type="gramEnd"/>
      <w:r w:rsidRPr="00D567C8">
        <w:rPr>
          <w:rFonts w:ascii="微软雅黑" w:eastAsia="微软雅黑" w:hAnsi="微软雅黑" w:cs="微软雅黑"/>
          <w:color w:val="000000" w:themeColor="text1"/>
          <w:sz w:val="21"/>
          <w:szCs w:val="21"/>
        </w:rPr>
        <w:t>与金典的绿色低碳生活理念实现紧密联动，</w:t>
      </w:r>
      <w:r w:rsidRPr="00D567C8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将</w:t>
      </w:r>
      <w:r w:rsidRPr="00D567C8">
        <w:rPr>
          <w:rFonts w:ascii="微软雅黑" w:eastAsia="微软雅黑" w:hAnsi="微软雅黑" w:cs="微软雅黑"/>
          <w:color w:val="000000" w:themeColor="text1"/>
          <w:sz w:val="21"/>
          <w:szCs w:val="21"/>
        </w:rPr>
        <w:t>元宇宙与碳中和</w:t>
      </w:r>
      <w:r w:rsidRPr="00D567C8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进行</w:t>
      </w:r>
      <w:r w:rsidRPr="00D567C8">
        <w:rPr>
          <w:rFonts w:ascii="微软雅黑" w:eastAsia="微软雅黑" w:hAnsi="微软雅黑" w:cs="微软雅黑"/>
          <w:color w:val="000000" w:themeColor="text1"/>
          <w:sz w:val="21"/>
          <w:szCs w:val="21"/>
        </w:rPr>
        <w:t>虚实</w:t>
      </w:r>
      <w:r w:rsidRPr="00D567C8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相</w:t>
      </w:r>
      <w:r w:rsidRPr="00D567C8">
        <w:rPr>
          <w:rFonts w:ascii="微软雅黑" w:eastAsia="微软雅黑" w:hAnsi="微软雅黑" w:cs="微软雅黑"/>
          <w:color w:val="000000" w:themeColor="text1"/>
          <w:sz w:val="21"/>
          <w:szCs w:val="21"/>
        </w:rPr>
        <w:t>结合</w:t>
      </w:r>
      <w:r w:rsidRPr="00D567C8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；同时，希</w:t>
      </w:r>
      <w:proofErr w:type="gramStart"/>
      <w:r w:rsidRPr="00D567C8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壤</w:t>
      </w:r>
      <w:proofErr w:type="gramEnd"/>
      <w:r w:rsidRPr="00D567C8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平台也是百度实现低碳目标的</w:t>
      </w:r>
      <w:proofErr w:type="gramStart"/>
      <w:r w:rsidRPr="00D567C8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一</w:t>
      </w:r>
      <w:proofErr w:type="gramEnd"/>
      <w:r w:rsidRPr="00D567C8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小步，1+1的组合，让低碳生活更加有机。据此，</w:t>
      </w:r>
      <w:r w:rsidRPr="00D567C8">
        <w:rPr>
          <w:rFonts w:ascii="微软雅黑" w:eastAsia="微软雅黑" w:hAnsi="微软雅黑" w:cs="微软雅黑"/>
          <w:color w:val="000000" w:themeColor="text1"/>
          <w:sz w:val="21"/>
          <w:szCs w:val="21"/>
        </w:rPr>
        <w:t>2022年3月16日，金典在百度希</w:t>
      </w:r>
      <w:proofErr w:type="gramStart"/>
      <w:r w:rsidRPr="00D567C8">
        <w:rPr>
          <w:rFonts w:ascii="微软雅黑" w:eastAsia="微软雅黑" w:hAnsi="微软雅黑" w:cs="微软雅黑"/>
          <w:color w:val="000000" w:themeColor="text1"/>
          <w:sz w:val="21"/>
          <w:szCs w:val="21"/>
        </w:rPr>
        <w:t>壤</w:t>
      </w:r>
      <w:proofErr w:type="gramEnd"/>
      <w:r w:rsidRPr="00D567C8">
        <w:rPr>
          <w:rFonts w:ascii="微软雅黑" w:eastAsia="微软雅黑" w:hAnsi="微软雅黑" w:cs="微软雅黑"/>
          <w:color w:val="000000" w:themeColor="text1"/>
          <w:sz w:val="21"/>
          <w:szCs w:val="21"/>
        </w:rPr>
        <w:t>召开新品发布会</w:t>
      </w:r>
      <w:r w:rsidRPr="00D567C8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。</w:t>
      </w:r>
    </w:p>
    <w:p w14:paraId="3751F760" w14:textId="2C05EEC6" w:rsidR="000631F9" w:rsidRPr="002C2690" w:rsidRDefault="000631F9" w:rsidP="00D567C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D1EE97F" w14:textId="3204791B" w:rsidR="005F5C93" w:rsidRPr="00D567C8" w:rsidRDefault="00EB1F6F" w:rsidP="00D567C8">
      <w:pPr>
        <w:spacing w:before="100" w:beforeAutospacing="1" w:after="100" w:afterAutospacing="1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 w:rsidRPr="00D567C8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如何能在元宇宙的世界，发布金典低碳有机新品，并</w:t>
      </w:r>
      <w:r w:rsidR="00BA5053" w:rsidRPr="00D567C8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打造热点事件</w:t>
      </w:r>
      <w:r w:rsidRPr="00D567C8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，是品牌的主要目标。</w:t>
      </w:r>
    </w:p>
    <w:p w14:paraId="40607E58" w14:textId="77777777" w:rsidR="00B5241D" w:rsidRPr="002C2690" w:rsidRDefault="000631F9" w:rsidP="00D567C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42A69E80" w14:textId="564CEA28" w:rsidR="00EB1F6F" w:rsidRPr="00D567C8" w:rsidRDefault="00EB1F6F" w:rsidP="00D567C8">
      <w:pPr>
        <w:spacing w:before="100" w:beforeAutospacing="1" w:after="100" w:afterAutospacing="1"/>
        <w:rPr>
          <w:rFonts w:ascii="微软雅黑" w:eastAsia="微软雅黑" w:hAnsi="微软雅黑" w:cs="微软雅黑"/>
          <w:color w:val="000000" w:themeColor="text1"/>
          <w:sz w:val="21"/>
          <w:szCs w:val="21"/>
        </w:rPr>
      </w:pPr>
      <w:r w:rsidRPr="00D567C8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金典在百度</w:t>
      </w:r>
      <w:r w:rsidRPr="00D567C8">
        <w:rPr>
          <w:rFonts w:ascii="微软雅黑" w:eastAsia="微软雅黑" w:hAnsi="微软雅黑" w:cs="微软雅黑"/>
          <w:color w:val="000000" w:themeColor="text1"/>
          <w:sz w:val="21"/>
          <w:szCs w:val="21"/>
        </w:rPr>
        <w:t>希</w:t>
      </w:r>
      <w:proofErr w:type="gramStart"/>
      <w:r w:rsidRPr="00D567C8">
        <w:rPr>
          <w:rFonts w:ascii="微软雅黑" w:eastAsia="微软雅黑" w:hAnsi="微软雅黑" w:cs="微软雅黑"/>
          <w:color w:val="000000" w:themeColor="text1"/>
          <w:sz w:val="21"/>
          <w:szCs w:val="21"/>
        </w:rPr>
        <w:t>壤</w:t>
      </w:r>
      <w:proofErr w:type="gramEnd"/>
      <w:r w:rsidRPr="00D567C8">
        <w:rPr>
          <w:rFonts w:ascii="微软雅黑" w:eastAsia="微软雅黑" w:hAnsi="微软雅黑" w:cs="微软雅黑" w:hint="eastAsia"/>
          <w:color w:val="000000" w:themeColor="text1"/>
          <w:sz w:val="21"/>
          <w:szCs w:val="21"/>
        </w:rPr>
        <w:t>举办</w:t>
      </w:r>
      <w:r w:rsidRPr="00D567C8">
        <w:rPr>
          <w:rFonts w:ascii="微软雅黑" w:eastAsia="微软雅黑" w:hAnsi="微软雅黑" w:cs="微软雅黑"/>
          <w:color w:val="000000" w:themeColor="text1"/>
          <w:sz w:val="21"/>
          <w:szCs w:val="21"/>
        </w:rPr>
        <w:t>发布会，除发布碳中和新品牛奶、成立“低碳有机生活联盟”外，还与百度超级链联合推出限量数字藏品等。在元宇宙科技感的氛围下，紧密结合碳中和，多举措打造品牌影响力。</w:t>
      </w:r>
    </w:p>
    <w:p w14:paraId="2280E26E" w14:textId="6EDC1677" w:rsidR="00505E19" w:rsidRPr="00D567C8" w:rsidRDefault="00EB1F6F" w:rsidP="00D567C8">
      <w:pPr>
        <w:pStyle w:val="ac"/>
        <w:jc w:val="both"/>
        <w:rPr>
          <w:rFonts w:ascii="微软雅黑" w:eastAsia="微软雅黑" w:hAnsi="微软雅黑" w:cstheme="minorBidi"/>
          <w:kern w:val="2"/>
          <w:sz w:val="21"/>
          <w:szCs w:val="21"/>
        </w:rPr>
      </w:pPr>
      <w:r w:rsidRPr="00D567C8">
        <w:rPr>
          <w:rFonts w:ascii="微软雅黑" w:eastAsia="微软雅黑" w:hAnsi="微软雅黑" w:cstheme="minorBidi"/>
          <w:kern w:val="2"/>
          <w:sz w:val="21"/>
          <w:szCs w:val="21"/>
        </w:rPr>
        <w:t>1</w:t>
      </w:r>
      <w:r w:rsidR="00D567C8">
        <w:rPr>
          <w:rFonts w:ascii="微软雅黑" w:eastAsia="微软雅黑" w:hAnsi="微软雅黑" w:cstheme="minorBidi" w:hint="eastAsia"/>
          <w:kern w:val="2"/>
          <w:sz w:val="21"/>
          <w:szCs w:val="21"/>
        </w:rPr>
        <w:t>、</w:t>
      </w:r>
      <w:r w:rsidRPr="00D567C8">
        <w:rPr>
          <w:rFonts w:ascii="微软雅黑" w:eastAsia="微软雅黑" w:hAnsi="微软雅黑" w:cstheme="minorBidi" w:hint="eastAsia"/>
          <w:kern w:val="2"/>
          <w:sz w:val="21"/>
          <w:szCs w:val="21"/>
        </w:rPr>
        <w:t>元宇宙场景：金典将发布会选在了百度希</w:t>
      </w:r>
      <w:proofErr w:type="gramStart"/>
      <w:r w:rsidRPr="00D567C8">
        <w:rPr>
          <w:rFonts w:ascii="微软雅黑" w:eastAsia="微软雅黑" w:hAnsi="微软雅黑" w:cstheme="minorBidi" w:hint="eastAsia"/>
          <w:kern w:val="2"/>
          <w:sz w:val="21"/>
          <w:szCs w:val="21"/>
        </w:rPr>
        <w:t>壤</w:t>
      </w:r>
      <w:proofErr w:type="gramEnd"/>
      <w:r w:rsidRPr="00D567C8">
        <w:rPr>
          <w:rFonts w:ascii="微软雅黑" w:eastAsia="微软雅黑" w:hAnsi="微软雅黑" w:cstheme="minorBidi" w:hint="eastAsia"/>
          <w:kern w:val="2"/>
          <w:sz w:val="21"/>
          <w:szCs w:val="21"/>
        </w:rPr>
        <w:t>，在虚拟空间下的元</w:t>
      </w:r>
      <w:proofErr w:type="gramStart"/>
      <w:r w:rsidRPr="00D567C8">
        <w:rPr>
          <w:rFonts w:ascii="微软雅黑" w:eastAsia="微软雅黑" w:hAnsi="微软雅黑" w:cstheme="minorBidi" w:hint="eastAsia"/>
          <w:kern w:val="2"/>
          <w:sz w:val="21"/>
          <w:szCs w:val="21"/>
        </w:rPr>
        <w:t>宇宙场</w:t>
      </w:r>
      <w:proofErr w:type="gramEnd"/>
      <w:r w:rsidRPr="00D567C8">
        <w:rPr>
          <w:rFonts w:ascii="微软雅黑" w:eastAsia="微软雅黑" w:hAnsi="微软雅黑" w:cstheme="minorBidi" w:hint="eastAsia"/>
          <w:kern w:val="2"/>
          <w:sz w:val="21"/>
          <w:szCs w:val="21"/>
        </w:rPr>
        <w:t>域内，充分融合AR、VR、5G等前沿交互技术，营造一种全新的沉浸式、科技化、虚拟现实结合的场景体验</w:t>
      </w:r>
      <w:r w:rsidR="00505E19" w:rsidRPr="00D567C8">
        <w:rPr>
          <w:rFonts w:ascii="微软雅黑" w:eastAsia="微软雅黑" w:hAnsi="微软雅黑" w:cstheme="minorBidi" w:hint="eastAsia"/>
          <w:kern w:val="2"/>
          <w:sz w:val="21"/>
          <w:szCs w:val="21"/>
        </w:rPr>
        <w:t>；</w:t>
      </w:r>
    </w:p>
    <w:p w14:paraId="04DB824F" w14:textId="78BB0959" w:rsidR="00EB1F6F" w:rsidRPr="00D567C8" w:rsidRDefault="00EB1F6F" w:rsidP="00D567C8">
      <w:pPr>
        <w:pStyle w:val="ac"/>
        <w:jc w:val="both"/>
        <w:rPr>
          <w:rFonts w:ascii="微软雅黑" w:eastAsia="微软雅黑" w:hAnsi="微软雅黑" w:cstheme="minorBidi"/>
          <w:kern w:val="2"/>
          <w:sz w:val="21"/>
          <w:szCs w:val="21"/>
        </w:rPr>
      </w:pPr>
      <w:r w:rsidRPr="00D567C8">
        <w:rPr>
          <w:rFonts w:ascii="微软雅黑" w:eastAsia="微软雅黑" w:hAnsi="微软雅黑" w:cstheme="minorBidi" w:hint="eastAsia"/>
          <w:kern w:val="2"/>
          <w:sz w:val="21"/>
          <w:szCs w:val="21"/>
        </w:rPr>
        <w:t>2</w:t>
      </w:r>
      <w:r w:rsidR="00D567C8">
        <w:rPr>
          <w:rFonts w:ascii="微软雅黑" w:eastAsia="微软雅黑" w:hAnsi="微软雅黑" w:cstheme="minorBidi" w:hint="eastAsia"/>
          <w:kern w:val="2"/>
          <w:sz w:val="21"/>
          <w:szCs w:val="21"/>
        </w:rPr>
        <w:t>、</w:t>
      </w:r>
      <w:r w:rsidRPr="00D567C8">
        <w:rPr>
          <w:rFonts w:ascii="微软雅黑" w:eastAsia="微软雅黑" w:hAnsi="微软雅黑" w:cstheme="minorBidi" w:hint="eastAsia"/>
          <w:kern w:val="2"/>
          <w:sz w:val="21"/>
          <w:szCs w:val="21"/>
        </w:rPr>
        <w:t>推出限量数字藏品：百度超级链联合金典推出了限量「金典碳中和2060有机生活限量数字藏品」，呼吁全民一起加入低碳有机生活联盟，共同助力2060碳中和，号召全民开启低碳有机生活</w:t>
      </w:r>
      <w:r w:rsidR="00505E19" w:rsidRPr="00D567C8">
        <w:rPr>
          <w:rFonts w:ascii="微软雅黑" w:eastAsia="微软雅黑" w:hAnsi="微软雅黑" w:cstheme="minorBidi" w:hint="eastAsia"/>
          <w:kern w:val="2"/>
          <w:sz w:val="21"/>
          <w:szCs w:val="21"/>
        </w:rPr>
        <w:t>；</w:t>
      </w:r>
    </w:p>
    <w:p w14:paraId="7422CB71" w14:textId="73744E68" w:rsidR="00EB1F6F" w:rsidRPr="00D567C8" w:rsidRDefault="00EB1F6F" w:rsidP="00D567C8">
      <w:pPr>
        <w:pStyle w:val="ac"/>
        <w:jc w:val="both"/>
        <w:rPr>
          <w:rFonts w:ascii="微软雅黑" w:eastAsia="微软雅黑" w:hAnsi="微软雅黑" w:cstheme="minorBidi"/>
          <w:kern w:val="2"/>
          <w:sz w:val="21"/>
          <w:szCs w:val="21"/>
        </w:rPr>
      </w:pPr>
      <w:r w:rsidRPr="00D567C8">
        <w:rPr>
          <w:rFonts w:ascii="微软雅黑" w:eastAsia="微软雅黑" w:hAnsi="微软雅黑" w:cstheme="minorBidi" w:hint="eastAsia"/>
          <w:kern w:val="2"/>
          <w:sz w:val="21"/>
          <w:szCs w:val="21"/>
        </w:rPr>
        <w:t>3</w:t>
      </w:r>
      <w:r w:rsidR="00D567C8">
        <w:rPr>
          <w:rFonts w:ascii="微软雅黑" w:eastAsia="微软雅黑" w:hAnsi="微软雅黑" w:cstheme="minorBidi" w:hint="eastAsia"/>
          <w:kern w:val="2"/>
          <w:sz w:val="21"/>
          <w:szCs w:val="21"/>
        </w:rPr>
        <w:t>、</w:t>
      </w:r>
      <w:r w:rsidRPr="00D567C8">
        <w:rPr>
          <w:rFonts w:ascii="微软雅黑" w:eastAsia="微软雅黑" w:hAnsi="微软雅黑" w:cstheme="minorBidi" w:hint="eastAsia"/>
          <w:kern w:val="2"/>
          <w:sz w:val="21"/>
          <w:szCs w:val="21"/>
        </w:rPr>
        <w:t>流量赋能：百度APP开屏+信息流对发布会进行了第一时间的曝光，最大化地吸引全网关注</w:t>
      </w:r>
      <w:r w:rsidR="00505E19" w:rsidRPr="00D567C8">
        <w:rPr>
          <w:rFonts w:ascii="微软雅黑" w:eastAsia="微软雅黑" w:hAnsi="微软雅黑" w:cstheme="minorBidi" w:hint="eastAsia"/>
          <w:kern w:val="2"/>
          <w:sz w:val="21"/>
          <w:szCs w:val="21"/>
        </w:rPr>
        <w:t>；</w:t>
      </w:r>
    </w:p>
    <w:p w14:paraId="75E39779" w14:textId="69AB0815" w:rsidR="00EB1F6F" w:rsidRPr="00D567C8" w:rsidRDefault="00EB1F6F" w:rsidP="00D567C8">
      <w:pPr>
        <w:pStyle w:val="ac"/>
        <w:jc w:val="both"/>
        <w:rPr>
          <w:rFonts w:ascii="微软雅黑" w:eastAsia="微软雅黑" w:hAnsi="微软雅黑" w:cstheme="minorBidi"/>
          <w:kern w:val="2"/>
          <w:sz w:val="21"/>
          <w:szCs w:val="21"/>
        </w:rPr>
      </w:pPr>
      <w:r w:rsidRPr="00D567C8">
        <w:rPr>
          <w:rFonts w:ascii="微软雅黑" w:eastAsia="微软雅黑" w:hAnsi="微软雅黑" w:cstheme="minorBidi" w:hint="eastAsia"/>
          <w:kern w:val="2"/>
          <w:sz w:val="21"/>
          <w:szCs w:val="21"/>
        </w:rPr>
        <w:t>4</w:t>
      </w:r>
      <w:r w:rsidR="00D567C8">
        <w:rPr>
          <w:rFonts w:ascii="微软雅黑" w:eastAsia="微软雅黑" w:hAnsi="微软雅黑" w:cstheme="minorBidi" w:hint="eastAsia"/>
          <w:kern w:val="2"/>
          <w:sz w:val="21"/>
          <w:szCs w:val="21"/>
        </w:rPr>
        <w:t>、</w:t>
      </w:r>
      <w:r w:rsidRPr="00D567C8">
        <w:rPr>
          <w:rFonts w:ascii="微软雅黑" w:eastAsia="微软雅黑" w:hAnsi="微软雅黑" w:cstheme="minorBidi" w:hint="eastAsia"/>
          <w:kern w:val="2"/>
          <w:sz w:val="21"/>
          <w:szCs w:val="21"/>
        </w:rPr>
        <w:t>内容赋能：优质达人KOL的发声，点燃发布会的热度，新产品信息得以</w:t>
      </w:r>
      <w:proofErr w:type="gramStart"/>
      <w:r w:rsidRPr="00D567C8">
        <w:rPr>
          <w:rFonts w:ascii="微软雅黑" w:eastAsia="微软雅黑" w:hAnsi="微软雅黑" w:cstheme="minorBidi" w:hint="eastAsia"/>
          <w:kern w:val="2"/>
          <w:sz w:val="21"/>
          <w:szCs w:val="21"/>
        </w:rPr>
        <w:t>触达更多</w:t>
      </w:r>
      <w:proofErr w:type="gramEnd"/>
      <w:r w:rsidRPr="00D567C8">
        <w:rPr>
          <w:rFonts w:ascii="微软雅黑" w:eastAsia="微软雅黑" w:hAnsi="微软雅黑" w:cstheme="minorBidi" w:hint="eastAsia"/>
          <w:kern w:val="2"/>
          <w:sz w:val="21"/>
          <w:szCs w:val="21"/>
        </w:rPr>
        <w:t>目标用户，为新产品造势</w:t>
      </w:r>
      <w:r w:rsidR="00505E19" w:rsidRPr="00D567C8">
        <w:rPr>
          <w:rFonts w:ascii="微软雅黑" w:eastAsia="微软雅黑" w:hAnsi="微软雅黑" w:cstheme="minorBidi" w:hint="eastAsia"/>
          <w:kern w:val="2"/>
          <w:sz w:val="21"/>
          <w:szCs w:val="21"/>
        </w:rPr>
        <w:t>；</w:t>
      </w:r>
    </w:p>
    <w:p w14:paraId="5293AC13" w14:textId="04D14E92" w:rsidR="007A4E3A" w:rsidRPr="00D567C8" w:rsidRDefault="00EB1F6F" w:rsidP="00D567C8">
      <w:pPr>
        <w:pStyle w:val="ac"/>
        <w:jc w:val="both"/>
        <w:rPr>
          <w:rFonts w:ascii="微软雅黑" w:eastAsia="微软雅黑" w:hAnsi="微软雅黑" w:cstheme="minorBidi"/>
          <w:kern w:val="2"/>
          <w:sz w:val="21"/>
          <w:szCs w:val="21"/>
        </w:rPr>
      </w:pPr>
      <w:r w:rsidRPr="00D567C8">
        <w:rPr>
          <w:rFonts w:ascii="微软雅黑" w:eastAsia="微软雅黑" w:hAnsi="微软雅黑" w:cstheme="minorBidi" w:hint="eastAsia"/>
          <w:kern w:val="2"/>
          <w:sz w:val="21"/>
          <w:szCs w:val="21"/>
        </w:rPr>
        <w:lastRenderedPageBreak/>
        <w:t>5</w:t>
      </w:r>
      <w:r w:rsidR="00D567C8">
        <w:rPr>
          <w:rFonts w:ascii="微软雅黑" w:eastAsia="微软雅黑" w:hAnsi="微软雅黑" w:cstheme="minorBidi" w:hint="eastAsia"/>
          <w:kern w:val="2"/>
          <w:sz w:val="21"/>
          <w:szCs w:val="21"/>
        </w:rPr>
        <w:t>、</w:t>
      </w:r>
      <w:r w:rsidRPr="00D567C8">
        <w:rPr>
          <w:rFonts w:ascii="微软雅黑" w:eastAsia="微软雅黑" w:hAnsi="微软雅黑" w:cstheme="minorBidi" w:hint="eastAsia"/>
          <w:kern w:val="2"/>
          <w:sz w:val="21"/>
          <w:szCs w:val="21"/>
        </w:rPr>
        <w:t>社会化媒体传播：联动</w:t>
      </w:r>
      <w:proofErr w:type="gramStart"/>
      <w:r w:rsidRPr="00D567C8">
        <w:rPr>
          <w:rFonts w:ascii="微软雅黑" w:eastAsia="微软雅黑" w:hAnsi="微软雅黑" w:cstheme="minorBidi" w:hint="eastAsia"/>
          <w:kern w:val="2"/>
          <w:sz w:val="21"/>
          <w:szCs w:val="21"/>
        </w:rPr>
        <w:t>官微及</w:t>
      </w:r>
      <w:proofErr w:type="gramEnd"/>
      <w:r w:rsidRPr="00D567C8">
        <w:rPr>
          <w:rFonts w:ascii="微软雅黑" w:eastAsia="微软雅黑" w:hAnsi="微软雅黑" w:cstheme="minorBidi" w:hint="eastAsia"/>
          <w:kern w:val="2"/>
          <w:sz w:val="21"/>
          <w:szCs w:val="21"/>
        </w:rPr>
        <w:t>科技类大V，话题度持续增长</w:t>
      </w:r>
      <w:r w:rsidR="00A90907" w:rsidRPr="00D567C8">
        <w:rPr>
          <w:rFonts w:ascii="微软雅黑" w:eastAsia="微软雅黑" w:hAnsi="微软雅黑" w:cstheme="minorBidi" w:hint="eastAsia"/>
          <w:kern w:val="2"/>
          <w:sz w:val="21"/>
          <w:szCs w:val="21"/>
        </w:rPr>
        <w:t>。</w:t>
      </w:r>
    </w:p>
    <w:p w14:paraId="5C7A8143" w14:textId="70A6C78A" w:rsidR="00BA5053" w:rsidRDefault="000631F9" w:rsidP="00D567C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532E9EE4" w14:textId="03D43F15" w:rsidR="00BA5053" w:rsidRPr="00B91C67" w:rsidRDefault="00B91C67" w:rsidP="00D567C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案例视频：</w:t>
      </w:r>
      <w:hyperlink r:id="rId8" w:history="1">
        <w:r w:rsidR="00BA5053" w:rsidRPr="00D567C8">
          <w:rPr>
            <w:rStyle w:val="a5"/>
            <w:rFonts w:ascii="微软雅黑" w:eastAsia="微软雅黑" w:hAnsi="微软雅黑"/>
            <w:b/>
            <w:sz w:val="21"/>
            <w:szCs w:val="21"/>
          </w:rPr>
          <w:t>https://www.xinpianchang.com/a12361271</w:t>
        </w:r>
      </w:hyperlink>
    </w:p>
    <w:p w14:paraId="593FECA9" w14:textId="0084C0E7" w:rsidR="00EB1F6F" w:rsidRPr="00D567C8" w:rsidRDefault="00EB1F6F" w:rsidP="00D567C8">
      <w:pPr>
        <w:pStyle w:val="ab"/>
        <w:widowControl/>
        <w:numPr>
          <w:ilvl w:val="0"/>
          <w:numId w:val="18"/>
        </w:numPr>
        <w:spacing w:before="100" w:beforeAutospacing="1" w:after="100" w:afterAutospacing="1"/>
        <w:ind w:left="0" w:firstLineChars="0" w:firstLine="0"/>
        <w:jc w:val="left"/>
        <w:rPr>
          <w:rFonts w:ascii="微软雅黑" w:eastAsia="微软雅黑" w:hAnsi="微软雅黑" w:cs="宋体"/>
          <w:b/>
          <w:kern w:val="0"/>
          <w:szCs w:val="21"/>
        </w:rPr>
      </w:pPr>
      <w:r w:rsidRPr="00D567C8">
        <w:rPr>
          <w:rFonts w:ascii="微软雅黑" w:eastAsia="微软雅黑" w:hAnsi="微软雅黑" w:cs="宋体" w:hint="eastAsia"/>
          <w:b/>
          <w:kern w:val="0"/>
          <w:szCs w:val="21"/>
        </w:rPr>
        <w:t>元宇宙x碳中和：虚实结合营造品牌科技感和温情感</w:t>
      </w:r>
    </w:p>
    <w:p w14:paraId="0466E33E" w14:textId="77777777" w:rsidR="00EB1F6F" w:rsidRPr="00D567C8" w:rsidRDefault="00EB1F6F" w:rsidP="00D567C8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D567C8">
        <w:rPr>
          <w:rFonts w:ascii="微软雅黑" w:eastAsia="微软雅黑" w:hAnsi="微软雅黑" w:hint="eastAsia"/>
          <w:sz w:val="21"/>
          <w:szCs w:val="21"/>
        </w:rPr>
        <w:t>金典元宇宙发布会选择在百度希</w:t>
      </w:r>
      <w:proofErr w:type="gramStart"/>
      <w:r w:rsidRPr="00D567C8">
        <w:rPr>
          <w:rFonts w:ascii="微软雅黑" w:eastAsia="微软雅黑" w:hAnsi="微软雅黑" w:hint="eastAsia"/>
          <w:sz w:val="21"/>
          <w:szCs w:val="21"/>
        </w:rPr>
        <w:t>壤</w:t>
      </w:r>
      <w:proofErr w:type="gramEnd"/>
      <w:r w:rsidRPr="00D567C8">
        <w:rPr>
          <w:rFonts w:ascii="微软雅黑" w:eastAsia="微软雅黑" w:hAnsi="微软雅黑" w:hint="eastAsia"/>
          <w:sz w:val="21"/>
          <w:szCs w:val="21"/>
        </w:rPr>
        <w:t>，在虚拟空间下的元</w:t>
      </w:r>
      <w:proofErr w:type="gramStart"/>
      <w:r w:rsidRPr="00D567C8">
        <w:rPr>
          <w:rFonts w:ascii="微软雅黑" w:eastAsia="微软雅黑" w:hAnsi="微软雅黑" w:hint="eastAsia"/>
          <w:sz w:val="21"/>
          <w:szCs w:val="21"/>
        </w:rPr>
        <w:t>宇宙场</w:t>
      </w:r>
      <w:proofErr w:type="gramEnd"/>
      <w:r w:rsidRPr="00D567C8">
        <w:rPr>
          <w:rFonts w:ascii="微软雅黑" w:eastAsia="微软雅黑" w:hAnsi="微软雅黑" w:hint="eastAsia"/>
          <w:sz w:val="21"/>
          <w:szCs w:val="21"/>
        </w:rPr>
        <w:t>域内，充分融合AR、VR、5G等前沿交互技术，营造一种全新的沉浸式、科技化、虚拟现实结合的场景体验。</w:t>
      </w:r>
    </w:p>
    <w:p w14:paraId="7E95E1BA" w14:textId="45BB5B11" w:rsidR="00EB1F6F" w:rsidRPr="00282571" w:rsidRDefault="00EB1F6F" w:rsidP="00D567C8">
      <w:pPr>
        <w:spacing w:before="100" w:beforeAutospacing="1" w:after="100" w:afterAutospacing="1"/>
        <w:rPr>
          <w:rFonts w:ascii="微软雅黑" w:eastAsia="微软雅黑" w:hAnsi="微软雅黑" w:hint="eastAsia"/>
          <w:sz w:val="23"/>
          <w:szCs w:val="23"/>
        </w:rPr>
      </w:pPr>
      <w:r w:rsidRPr="00282571">
        <w:rPr>
          <w:rFonts w:ascii="微软雅黑" w:eastAsia="微软雅黑" w:hAnsi="微软雅黑"/>
          <w:noProof/>
          <w:sz w:val="23"/>
          <w:szCs w:val="23"/>
        </w:rPr>
        <w:drawing>
          <wp:inline distT="0" distB="0" distL="0" distR="0" wp14:anchorId="1D62BE49" wp14:editId="702ABD40">
            <wp:extent cx="5083810" cy="2306320"/>
            <wp:effectExtent l="0" t="0" r="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1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199A0" w14:textId="77777777" w:rsidR="00EB1F6F" w:rsidRPr="00D567C8" w:rsidRDefault="00EB1F6F" w:rsidP="00D567C8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D567C8">
        <w:rPr>
          <w:rFonts w:ascii="微软雅黑" w:eastAsia="微软雅黑" w:hAnsi="微软雅黑" w:hint="eastAsia"/>
          <w:sz w:val="21"/>
          <w:szCs w:val="21"/>
        </w:rPr>
        <w:t>在虚拟的场景内，公众可以进入百度希</w:t>
      </w:r>
      <w:proofErr w:type="gramStart"/>
      <w:r w:rsidRPr="00D567C8">
        <w:rPr>
          <w:rFonts w:ascii="微软雅黑" w:eastAsia="微软雅黑" w:hAnsi="微软雅黑" w:hint="eastAsia"/>
          <w:sz w:val="21"/>
          <w:szCs w:val="21"/>
        </w:rPr>
        <w:t>壤</w:t>
      </w:r>
      <w:proofErr w:type="gramEnd"/>
      <w:r w:rsidRPr="00D567C8">
        <w:rPr>
          <w:rFonts w:ascii="微软雅黑" w:eastAsia="微软雅黑" w:hAnsi="微软雅黑" w:hint="eastAsia"/>
          <w:sz w:val="21"/>
          <w:szCs w:val="21"/>
        </w:rPr>
        <w:t>，全方面实现对品牌沉浸式感知和体验，见证新品金典碳中和有机牛奶重磅上市。</w:t>
      </w:r>
    </w:p>
    <w:p w14:paraId="150652CD" w14:textId="0F349772" w:rsidR="00EB1F6F" w:rsidRPr="00282571" w:rsidRDefault="00EB1F6F" w:rsidP="00D567C8">
      <w:pPr>
        <w:spacing w:before="100" w:beforeAutospacing="1" w:after="100" w:afterAutospacing="1"/>
        <w:rPr>
          <w:rFonts w:ascii="微软雅黑" w:eastAsia="微软雅黑" w:hAnsi="微软雅黑" w:hint="eastAsia"/>
          <w:sz w:val="23"/>
          <w:szCs w:val="23"/>
        </w:rPr>
      </w:pPr>
      <w:r w:rsidRPr="00282571">
        <w:rPr>
          <w:rFonts w:ascii="微软雅黑" w:eastAsia="微软雅黑" w:hAnsi="微软雅黑"/>
          <w:noProof/>
          <w:sz w:val="23"/>
          <w:szCs w:val="23"/>
        </w:rPr>
        <w:drawing>
          <wp:inline distT="0" distB="0" distL="0" distR="0" wp14:anchorId="32AB2C13" wp14:editId="6BC69710">
            <wp:extent cx="5083810" cy="2344420"/>
            <wp:effectExtent l="0" t="0" r="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 2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95D9C" w14:textId="47A24682" w:rsidR="00EB1F6F" w:rsidRPr="00D567C8" w:rsidRDefault="00EB1F6F" w:rsidP="00D567C8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D567C8">
        <w:rPr>
          <w:rFonts w:ascii="微软雅黑" w:eastAsia="微软雅黑" w:hAnsi="微软雅黑" w:hint="eastAsia"/>
          <w:sz w:val="21"/>
          <w:szCs w:val="21"/>
        </w:rPr>
        <w:t>除了有温度的产品，进店在此次发布会还成立了“低碳有机生活联盟”，联合更多的品牌、平台、机构，去接触和影响到消费者，希望运用其强大的连接力，让更多人一起有机，一起低碳，一起</w:t>
      </w:r>
      <w:proofErr w:type="gramStart"/>
      <w:r w:rsidRPr="00D567C8">
        <w:rPr>
          <w:rFonts w:ascii="微软雅黑" w:eastAsia="微软雅黑" w:hAnsi="微软雅黑" w:hint="eastAsia"/>
          <w:sz w:val="21"/>
          <w:szCs w:val="21"/>
        </w:rPr>
        <w:t>构建零碳未来</w:t>
      </w:r>
      <w:proofErr w:type="gramEnd"/>
      <w:r w:rsidRPr="00D567C8">
        <w:rPr>
          <w:rFonts w:ascii="微软雅黑" w:eastAsia="微软雅黑" w:hAnsi="微软雅黑" w:hint="eastAsia"/>
          <w:sz w:val="21"/>
          <w:szCs w:val="21"/>
        </w:rPr>
        <w:t>。</w:t>
      </w:r>
    </w:p>
    <w:p w14:paraId="4C38F400" w14:textId="77777777" w:rsidR="00EB1F6F" w:rsidRPr="00D567C8" w:rsidRDefault="00EB1F6F" w:rsidP="00D567C8">
      <w:pPr>
        <w:pStyle w:val="ab"/>
        <w:numPr>
          <w:ilvl w:val="0"/>
          <w:numId w:val="18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b/>
          <w:szCs w:val="21"/>
        </w:rPr>
      </w:pPr>
      <w:r w:rsidRPr="00D567C8">
        <w:rPr>
          <w:rFonts w:ascii="微软雅黑" w:eastAsia="微软雅黑" w:hAnsi="微软雅黑" w:hint="eastAsia"/>
          <w:b/>
          <w:szCs w:val="21"/>
        </w:rPr>
        <w:t>百度全系资源引流在发布会，实现发布会强曝光</w:t>
      </w:r>
    </w:p>
    <w:p w14:paraId="48FD665D" w14:textId="5E8DDBA8" w:rsidR="00EB1F6F" w:rsidRPr="00D567C8" w:rsidRDefault="00EB1F6F" w:rsidP="00D567C8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/>
          <w:szCs w:val="21"/>
        </w:rPr>
      </w:pPr>
      <w:r w:rsidRPr="00D567C8">
        <w:rPr>
          <w:rFonts w:ascii="微软雅黑" w:eastAsia="微软雅黑" w:hAnsi="微软雅黑" w:hint="eastAsia"/>
          <w:szCs w:val="21"/>
        </w:rPr>
        <w:lastRenderedPageBreak/>
        <w:t>百度APP</w:t>
      </w:r>
      <w:r w:rsidRPr="00D567C8">
        <w:rPr>
          <w:rFonts w:ascii="微软雅黑" w:eastAsia="微软雅黑" w:hAnsi="微软雅黑"/>
          <w:szCs w:val="21"/>
        </w:rPr>
        <w:t xml:space="preserve"> </w:t>
      </w:r>
      <w:r w:rsidRPr="00D567C8">
        <w:rPr>
          <w:rFonts w:ascii="微软雅黑" w:eastAsia="微软雅黑" w:hAnsi="微软雅黑" w:hint="eastAsia"/>
          <w:szCs w:val="21"/>
        </w:rPr>
        <w:t>开屏+信息流对发布进行了第一时间的曝光，最大化吸引全网关注。</w:t>
      </w:r>
    </w:p>
    <w:p w14:paraId="3C4CCB30" w14:textId="77777777" w:rsidR="00EB1F6F" w:rsidRPr="00282571" w:rsidRDefault="00EB1F6F" w:rsidP="00D567C8">
      <w:pPr>
        <w:spacing w:before="100" w:beforeAutospacing="1" w:after="100" w:afterAutospacing="1"/>
        <w:jc w:val="center"/>
        <w:rPr>
          <w:rFonts w:ascii="微软雅黑" w:eastAsia="微软雅黑" w:hAnsi="微软雅黑"/>
          <w:sz w:val="23"/>
          <w:szCs w:val="23"/>
        </w:rPr>
      </w:pPr>
      <w:r w:rsidRPr="00282571">
        <w:rPr>
          <w:rFonts w:ascii="微软雅黑" w:eastAsia="微软雅黑" w:hAnsi="微软雅黑" w:hint="eastAsia"/>
          <w:noProof/>
          <w:sz w:val="23"/>
          <w:szCs w:val="23"/>
        </w:rPr>
        <w:drawing>
          <wp:inline distT="0" distB="0" distL="0" distR="0" wp14:anchorId="3C9E2990" wp14:editId="1AAD50C2">
            <wp:extent cx="2014768" cy="4357992"/>
            <wp:effectExtent l="0" t="0" r="508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181" cy="436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BBC43" w14:textId="77777777" w:rsidR="00EB1F6F" w:rsidRPr="00D567C8" w:rsidRDefault="00EB1F6F" w:rsidP="00D567C8">
      <w:pPr>
        <w:pStyle w:val="ab"/>
        <w:numPr>
          <w:ilvl w:val="0"/>
          <w:numId w:val="18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b/>
          <w:szCs w:val="21"/>
        </w:rPr>
      </w:pPr>
      <w:r w:rsidRPr="00D567C8">
        <w:rPr>
          <w:rFonts w:ascii="微软雅黑" w:eastAsia="微软雅黑" w:hAnsi="微软雅黑" w:hint="eastAsia"/>
          <w:b/>
          <w:szCs w:val="21"/>
        </w:rPr>
        <w:t>推出限量数字藏品</w:t>
      </w:r>
    </w:p>
    <w:p w14:paraId="21867011" w14:textId="25730878" w:rsidR="00EB1F6F" w:rsidRPr="00D567C8" w:rsidRDefault="00EB1F6F" w:rsidP="00D567C8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D567C8">
        <w:rPr>
          <w:rFonts w:ascii="微软雅黑" w:eastAsia="微软雅黑" w:hAnsi="微软雅黑"/>
          <w:sz w:val="21"/>
          <w:szCs w:val="21"/>
        </w:rPr>
        <w:t>百度超级链联合金典推出「金典碳中和2060有机生活限量数字藏品」，呼吁全民一起加入低碳有机生活联盟，共同助力2060碳中和，号召全民开启低碳有机生活。</w:t>
      </w:r>
    </w:p>
    <w:p w14:paraId="5B49B1A9" w14:textId="4AFBB706" w:rsidR="00EB1F6F" w:rsidRPr="00282571" w:rsidRDefault="00D567C8" w:rsidP="00D567C8">
      <w:pPr>
        <w:spacing w:before="100" w:beforeAutospacing="1" w:after="100" w:afterAutospacing="1"/>
        <w:jc w:val="center"/>
        <w:rPr>
          <w:rFonts w:ascii="微软雅黑" w:eastAsia="微软雅黑" w:hAnsi="微软雅黑" w:hint="eastAsia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F724B03" wp14:editId="776E407C">
            <wp:extent cx="5720715" cy="5694680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569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17D3B" w14:textId="77777777" w:rsidR="00EB1F6F" w:rsidRPr="00D567C8" w:rsidRDefault="00EB1F6F" w:rsidP="00D567C8">
      <w:pPr>
        <w:pStyle w:val="ab"/>
        <w:numPr>
          <w:ilvl w:val="0"/>
          <w:numId w:val="18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b/>
          <w:szCs w:val="21"/>
        </w:rPr>
      </w:pPr>
      <w:r w:rsidRPr="00D567C8">
        <w:rPr>
          <w:rFonts w:ascii="微软雅黑" w:eastAsia="微软雅黑" w:hAnsi="微软雅黑" w:hint="eastAsia"/>
          <w:b/>
          <w:szCs w:val="21"/>
        </w:rPr>
        <w:t>优质达人发声，点燃发布会热情</w:t>
      </w:r>
    </w:p>
    <w:p w14:paraId="469E1C4C" w14:textId="77777777" w:rsidR="00EB1F6F" w:rsidRPr="00D567C8" w:rsidRDefault="00EB1F6F" w:rsidP="00D567C8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D567C8">
        <w:rPr>
          <w:rFonts w:ascii="微软雅黑" w:eastAsia="微软雅黑" w:hAnsi="微软雅黑" w:hint="eastAsia"/>
          <w:sz w:val="21"/>
          <w:szCs w:val="21"/>
        </w:rPr>
        <w:t>金典联合百度</w:t>
      </w:r>
      <w:proofErr w:type="gramStart"/>
      <w:r w:rsidRPr="00D567C8">
        <w:rPr>
          <w:rFonts w:ascii="微软雅黑" w:eastAsia="微软雅黑" w:hAnsi="微软雅黑" w:hint="eastAsia"/>
          <w:sz w:val="21"/>
          <w:szCs w:val="21"/>
        </w:rPr>
        <w:t>度星选达</w:t>
      </w:r>
      <w:proofErr w:type="gramEnd"/>
      <w:r w:rsidRPr="00D567C8">
        <w:rPr>
          <w:rFonts w:ascii="微软雅黑" w:eastAsia="微软雅黑" w:hAnsi="微软雅黑" w:hint="eastAsia"/>
          <w:sz w:val="21"/>
          <w:szCs w:val="21"/>
        </w:rPr>
        <w:t>人创作百家号文章，</w:t>
      </w:r>
      <w:r w:rsidRPr="00D567C8">
        <w:rPr>
          <w:rFonts w:ascii="微软雅黑" w:eastAsia="微软雅黑" w:hAnsi="微软雅黑"/>
          <w:sz w:val="21"/>
          <w:szCs w:val="21"/>
        </w:rPr>
        <w:t>借助优质达人KOL的发声，发布会的热度迅速被点燃，新产品信息得以</w:t>
      </w:r>
      <w:proofErr w:type="gramStart"/>
      <w:r w:rsidRPr="00D567C8">
        <w:rPr>
          <w:rFonts w:ascii="微软雅黑" w:eastAsia="微软雅黑" w:hAnsi="微软雅黑"/>
          <w:sz w:val="21"/>
          <w:szCs w:val="21"/>
        </w:rPr>
        <w:t>触达更多</w:t>
      </w:r>
      <w:proofErr w:type="gramEnd"/>
      <w:r w:rsidRPr="00D567C8">
        <w:rPr>
          <w:rFonts w:ascii="微软雅黑" w:eastAsia="微软雅黑" w:hAnsi="微软雅黑"/>
          <w:sz w:val="21"/>
          <w:szCs w:val="21"/>
        </w:rPr>
        <w:t>目标用户，同时为产品销售做好强有力的铺垫。</w:t>
      </w:r>
    </w:p>
    <w:p w14:paraId="3AB05D9C" w14:textId="77777777" w:rsidR="00EB1F6F" w:rsidRPr="00282571" w:rsidRDefault="00EB1F6F" w:rsidP="00D567C8">
      <w:pPr>
        <w:spacing w:before="100" w:beforeAutospacing="1" w:after="100" w:afterAutospacing="1"/>
        <w:rPr>
          <w:rFonts w:ascii="微软雅黑" w:eastAsia="微软雅黑" w:hAnsi="微软雅黑"/>
          <w:sz w:val="23"/>
          <w:szCs w:val="23"/>
        </w:rPr>
      </w:pPr>
      <w:r w:rsidRPr="00282571">
        <w:rPr>
          <w:rFonts w:ascii="微软雅黑" w:eastAsia="微软雅黑" w:hAnsi="微软雅黑"/>
          <w:noProof/>
          <w:sz w:val="23"/>
          <w:szCs w:val="23"/>
        </w:rPr>
        <w:lastRenderedPageBreak/>
        <w:drawing>
          <wp:inline distT="0" distB="0" distL="0" distR="0" wp14:anchorId="379C371B" wp14:editId="7EFAD242">
            <wp:extent cx="5083810" cy="2918460"/>
            <wp:effectExtent l="0" t="0" r="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7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406E3" w14:textId="77777777" w:rsidR="00EB1F6F" w:rsidRPr="00D567C8" w:rsidRDefault="00EB1F6F" w:rsidP="00D567C8">
      <w:pPr>
        <w:pStyle w:val="ab"/>
        <w:numPr>
          <w:ilvl w:val="0"/>
          <w:numId w:val="18"/>
        </w:numPr>
        <w:spacing w:before="100" w:beforeAutospacing="1" w:after="100" w:afterAutospacing="1"/>
        <w:ind w:left="0" w:firstLineChars="0" w:firstLine="0"/>
        <w:rPr>
          <w:rFonts w:ascii="微软雅黑" w:eastAsia="微软雅黑" w:hAnsi="微软雅黑"/>
          <w:b/>
          <w:szCs w:val="21"/>
        </w:rPr>
      </w:pPr>
      <w:proofErr w:type="gramStart"/>
      <w:r w:rsidRPr="00D567C8">
        <w:rPr>
          <w:rFonts w:ascii="微软雅黑" w:eastAsia="微软雅黑" w:hAnsi="微软雅黑" w:hint="eastAsia"/>
          <w:b/>
          <w:szCs w:val="21"/>
        </w:rPr>
        <w:t>官微联动</w:t>
      </w:r>
      <w:proofErr w:type="gramEnd"/>
      <w:r w:rsidRPr="00D567C8">
        <w:rPr>
          <w:rFonts w:ascii="微软雅黑" w:eastAsia="微软雅黑" w:hAnsi="微软雅黑" w:hint="eastAsia"/>
          <w:b/>
          <w:szCs w:val="21"/>
        </w:rPr>
        <w:t>，话题度持续增长</w:t>
      </w:r>
    </w:p>
    <w:p w14:paraId="0488E472" w14:textId="77777777" w:rsidR="00EB1F6F" w:rsidRPr="00D567C8" w:rsidRDefault="00EB1F6F" w:rsidP="00D567C8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D567C8">
        <w:rPr>
          <w:rFonts w:ascii="微软雅黑" w:eastAsia="微软雅黑" w:hAnsi="微软雅黑"/>
          <w:sz w:val="21"/>
          <w:szCs w:val="21"/>
        </w:rPr>
        <w:t>发布会还联动希</w:t>
      </w:r>
      <w:proofErr w:type="gramStart"/>
      <w:r w:rsidRPr="00D567C8">
        <w:rPr>
          <w:rFonts w:ascii="微软雅黑" w:eastAsia="微软雅黑" w:hAnsi="微软雅黑"/>
          <w:sz w:val="21"/>
          <w:szCs w:val="21"/>
        </w:rPr>
        <w:t>壤</w:t>
      </w:r>
      <w:proofErr w:type="gramEnd"/>
      <w:r w:rsidRPr="00D567C8">
        <w:rPr>
          <w:rFonts w:ascii="微软雅黑" w:eastAsia="微软雅黑" w:hAnsi="微软雅黑"/>
          <w:sz w:val="21"/>
          <w:szCs w:val="21"/>
        </w:rPr>
        <w:t>、百度营销官方自媒体账号及科技类大V进行话题造势，营造热烈讨论</w:t>
      </w:r>
      <w:proofErr w:type="gramStart"/>
      <w:r w:rsidRPr="00D567C8">
        <w:rPr>
          <w:rFonts w:ascii="微软雅黑" w:eastAsia="微软雅黑" w:hAnsi="微软雅黑"/>
          <w:sz w:val="21"/>
          <w:szCs w:val="21"/>
        </w:rPr>
        <w:t>的场域空间</w:t>
      </w:r>
      <w:proofErr w:type="gramEnd"/>
      <w:r w:rsidRPr="00D567C8">
        <w:rPr>
          <w:rFonts w:ascii="微软雅黑" w:eastAsia="微软雅黑" w:hAnsi="微软雅黑"/>
          <w:sz w:val="21"/>
          <w:szCs w:val="21"/>
        </w:rPr>
        <w:t>，让金典新品有机</w:t>
      </w:r>
      <w:proofErr w:type="gramStart"/>
      <w:r w:rsidRPr="00D567C8">
        <w:rPr>
          <w:rFonts w:ascii="微软雅黑" w:eastAsia="微软雅黑" w:hAnsi="微软雅黑"/>
          <w:sz w:val="21"/>
          <w:szCs w:val="21"/>
        </w:rPr>
        <w:t>奶及碳中和</w:t>
      </w:r>
      <w:proofErr w:type="gramEnd"/>
      <w:r w:rsidRPr="00D567C8">
        <w:rPr>
          <w:rFonts w:ascii="微软雅黑" w:eastAsia="微软雅黑" w:hAnsi="微软雅黑"/>
          <w:sz w:val="21"/>
          <w:szCs w:val="21"/>
        </w:rPr>
        <w:t>的理念被更多用户感知，发布会和品牌也因此获得全网更多的曝光和热度。</w:t>
      </w:r>
    </w:p>
    <w:p w14:paraId="46AEF292" w14:textId="7472F6FC" w:rsidR="00BA5053" w:rsidRPr="00D567C8" w:rsidRDefault="00EB1F6F" w:rsidP="00D567C8">
      <w:pPr>
        <w:spacing w:before="100" w:beforeAutospacing="1" w:after="100" w:afterAutospacing="1"/>
        <w:rPr>
          <w:rFonts w:ascii="微软雅黑" w:eastAsia="微软雅黑" w:hAnsi="微软雅黑" w:hint="eastAsia"/>
          <w:sz w:val="23"/>
          <w:szCs w:val="23"/>
        </w:rPr>
      </w:pPr>
      <w:r w:rsidRPr="00282571">
        <w:rPr>
          <w:rFonts w:ascii="微软雅黑" w:eastAsia="微软雅黑" w:hAnsi="微软雅黑" w:hint="eastAsia"/>
          <w:noProof/>
          <w:sz w:val="23"/>
          <w:szCs w:val="23"/>
        </w:rPr>
        <w:drawing>
          <wp:inline distT="0" distB="0" distL="0" distR="0" wp14:anchorId="77612ACE" wp14:editId="65B4125A">
            <wp:extent cx="5083810" cy="282448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8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B2660" w14:textId="77777777" w:rsidR="00E40EE7" w:rsidRPr="002C2690" w:rsidRDefault="000631F9" w:rsidP="00D567C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77A030FC" w14:textId="04761275" w:rsidR="00EB1F6F" w:rsidRPr="00D567C8" w:rsidRDefault="00EB1F6F" w:rsidP="00D567C8">
      <w:pPr>
        <w:pStyle w:val="ac"/>
        <w:widowControl w:val="0"/>
        <w:numPr>
          <w:ilvl w:val="0"/>
          <w:numId w:val="19"/>
        </w:numPr>
        <w:ind w:left="0" w:firstLine="0"/>
        <w:rPr>
          <w:rFonts w:ascii="微软雅黑" w:eastAsia="微软雅黑" w:hAnsi="微软雅黑" w:cstheme="minorBidi"/>
          <w:kern w:val="2"/>
          <w:sz w:val="21"/>
          <w:szCs w:val="21"/>
        </w:rPr>
      </w:pPr>
      <w:r w:rsidRPr="00D567C8">
        <w:rPr>
          <w:rFonts w:ascii="微软雅黑" w:eastAsia="微软雅黑" w:hAnsi="微软雅黑" w:cstheme="minorBidi" w:hint="eastAsia"/>
          <w:kern w:val="2"/>
          <w:sz w:val="21"/>
          <w:szCs w:val="21"/>
        </w:rPr>
        <w:t>发布会直播</w:t>
      </w:r>
      <w:proofErr w:type="gramStart"/>
      <w:r w:rsidRPr="00D567C8">
        <w:rPr>
          <w:rFonts w:ascii="微软雅黑" w:eastAsia="微软雅黑" w:hAnsi="微软雅黑" w:cstheme="minorBidi" w:hint="eastAsia"/>
          <w:kern w:val="2"/>
          <w:sz w:val="21"/>
          <w:szCs w:val="21"/>
        </w:rPr>
        <w:t>观看总</w:t>
      </w:r>
      <w:proofErr w:type="gramEnd"/>
      <w:r w:rsidRPr="00D567C8">
        <w:rPr>
          <w:rFonts w:ascii="微软雅黑" w:eastAsia="微软雅黑" w:hAnsi="微软雅黑" w:cstheme="minorBidi" w:hint="eastAsia"/>
          <w:kern w:val="2"/>
          <w:sz w:val="21"/>
          <w:szCs w:val="21"/>
        </w:rPr>
        <w:t>人数达到1</w:t>
      </w:r>
      <w:r w:rsidRPr="00D567C8">
        <w:rPr>
          <w:rFonts w:ascii="微软雅黑" w:eastAsia="微软雅黑" w:hAnsi="微软雅黑" w:cstheme="minorBidi"/>
          <w:kern w:val="2"/>
          <w:sz w:val="21"/>
          <w:szCs w:val="21"/>
        </w:rPr>
        <w:t>80</w:t>
      </w:r>
      <w:r w:rsidRPr="00D567C8">
        <w:rPr>
          <w:rFonts w:ascii="微软雅黑" w:eastAsia="微软雅黑" w:hAnsi="微软雅黑" w:cstheme="minorBidi" w:hint="eastAsia"/>
          <w:kern w:val="2"/>
          <w:sz w:val="21"/>
          <w:szCs w:val="21"/>
        </w:rPr>
        <w:t>万</w:t>
      </w:r>
      <w:r w:rsidR="00D567C8">
        <w:rPr>
          <w:rFonts w:ascii="微软雅黑" w:eastAsia="微软雅黑" w:hAnsi="微软雅黑" w:cstheme="minorBidi" w:hint="eastAsia"/>
          <w:kern w:val="2"/>
          <w:sz w:val="21"/>
          <w:szCs w:val="21"/>
        </w:rPr>
        <w:t>；</w:t>
      </w:r>
    </w:p>
    <w:p w14:paraId="57843B2A" w14:textId="40AEB8CB" w:rsidR="00EB1F6F" w:rsidRPr="00D567C8" w:rsidRDefault="00EB1F6F" w:rsidP="00D567C8">
      <w:pPr>
        <w:pStyle w:val="ac"/>
        <w:widowControl w:val="0"/>
        <w:numPr>
          <w:ilvl w:val="0"/>
          <w:numId w:val="19"/>
        </w:numPr>
        <w:ind w:left="0" w:firstLine="0"/>
        <w:rPr>
          <w:rFonts w:ascii="微软雅黑" w:eastAsia="微软雅黑" w:hAnsi="微软雅黑" w:cstheme="minorBidi"/>
          <w:kern w:val="2"/>
          <w:sz w:val="21"/>
          <w:szCs w:val="21"/>
        </w:rPr>
      </w:pPr>
      <w:r w:rsidRPr="00D567C8">
        <w:rPr>
          <w:rFonts w:ascii="微软雅黑" w:eastAsia="微软雅黑" w:hAnsi="微软雅黑" w:cstheme="minorBidi" w:hint="eastAsia"/>
          <w:kern w:val="2"/>
          <w:sz w:val="21"/>
          <w:szCs w:val="21"/>
        </w:rPr>
        <w:t>百度平台媒体总资源实现曝光4</w:t>
      </w:r>
      <w:r w:rsidRPr="00D567C8">
        <w:rPr>
          <w:rFonts w:ascii="微软雅黑" w:eastAsia="微软雅黑" w:hAnsi="微软雅黑" w:cstheme="minorBidi"/>
          <w:kern w:val="2"/>
          <w:sz w:val="21"/>
          <w:szCs w:val="21"/>
        </w:rPr>
        <w:t>216</w:t>
      </w:r>
      <w:r w:rsidR="008A3AC2" w:rsidRPr="00D567C8">
        <w:rPr>
          <w:rFonts w:ascii="微软雅黑" w:eastAsia="微软雅黑" w:hAnsi="微软雅黑" w:cstheme="minorBidi" w:hint="eastAsia"/>
          <w:kern w:val="2"/>
          <w:sz w:val="21"/>
          <w:szCs w:val="21"/>
        </w:rPr>
        <w:t>万</w:t>
      </w:r>
      <w:r w:rsidR="00D567C8">
        <w:rPr>
          <w:rFonts w:ascii="微软雅黑" w:eastAsia="微软雅黑" w:hAnsi="微软雅黑" w:cstheme="minorBidi" w:hint="eastAsia"/>
          <w:kern w:val="2"/>
          <w:sz w:val="21"/>
          <w:szCs w:val="21"/>
        </w:rPr>
        <w:t>；</w:t>
      </w:r>
    </w:p>
    <w:p w14:paraId="06DEB1C6" w14:textId="09F4169F" w:rsidR="00EB1F6F" w:rsidRPr="00D567C8" w:rsidRDefault="00EB1F6F" w:rsidP="00D567C8">
      <w:pPr>
        <w:pStyle w:val="ac"/>
        <w:widowControl w:val="0"/>
        <w:numPr>
          <w:ilvl w:val="0"/>
          <w:numId w:val="19"/>
        </w:numPr>
        <w:ind w:left="0" w:firstLine="0"/>
        <w:rPr>
          <w:rFonts w:ascii="微软雅黑" w:eastAsia="微软雅黑" w:hAnsi="微软雅黑" w:cstheme="minorBidi"/>
          <w:kern w:val="2"/>
          <w:sz w:val="21"/>
          <w:szCs w:val="21"/>
        </w:rPr>
      </w:pPr>
      <w:r w:rsidRPr="00D567C8">
        <w:rPr>
          <w:rFonts w:ascii="微软雅黑" w:eastAsia="微软雅黑" w:hAnsi="微软雅黑" w:cstheme="minorBidi" w:hint="eastAsia"/>
          <w:kern w:val="2"/>
          <w:sz w:val="21"/>
          <w:szCs w:val="21"/>
        </w:rPr>
        <w:t>金典元宇宙发布会</w:t>
      </w:r>
      <w:proofErr w:type="gramStart"/>
      <w:r w:rsidRPr="00D567C8">
        <w:rPr>
          <w:rFonts w:ascii="微软雅黑" w:eastAsia="微软雅黑" w:hAnsi="微软雅黑" w:cstheme="minorBidi" w:hint="eastAsia"/>
          <w:kern w:val="2"/>
          <w:sz w:val="21"/>
          <w:szCs w:val="21"/>
        </w:rPr>
        <w:t>相关微博话题</w:t>
      </w:r>
      <w:proofErr w:type="gramEnd"/>
      <w:r w:rsidRPr="00D567C8">
        <w:rPr>
          <w:rFonts w:ascii="微软雅黑" w:eastAsia="微软雅黑" w:hAnsi="微软雅黑" w:cstheme="minorBidi" w:hint="eastAsia"/>
          <w:kern w:val="2"/>
          <w:sz w:val="21"/>
          <w:szCs w:val="21"/>
        </w:rPr>
        <w:t>阅读量6</w:t>
      </w:r>
      <w:r w:rsidRPr="00D567C8">
        <w:rPr>
          <w:rFonts w:ascii="微软雅黑" w:eastAsia="微软雅黑" w:hAnsi="微软雅黑" w:cstheme="minorBidi"/>
          <w:kern w:val="2"/>
          <w:sz w:val="21"/>
          <w:szCs w:val="21"/>
        </w:rPr>
        <w:t>755</w:t>
      </w:r>
      <w:r w:rsidR="008A3AC2" w:rsidRPr="00D567C8">
        <w:rPr>
          <w:rFonts w:ascii="微软雅黑" w:eastAsia="微软雅黑" w:hAnsi="微软雅黑" w:cstheme="minorBidi" w:hint="eastAsia"/>
          <w:kern w:val="2"/>
          <w:sz w:val="21"/>
          <w:szCs w:val="21"/>
        </w:rPr>
        <w:t>万</w:t>
      </w:r>
      <w:r w:rsidRPr="00D567C8">
        <w:rPr>
          <w:rFonts w:ascii="微软雅黑" w:eastAsia="微软雅黑" w:hAnsi="微软雅黑" w:cstheme="minorBidi"/>
          <w:kern w:val="2"/>
          <w:sz w:val="21"/>
          <w:szCs w:val="21"/>
        </w:rPr>
        <w:t>+</w:t>
      </w:r>
      <w:r w:rsidRPr="00D567C8">
        <w:rPr>
          <w:rFonts w:ascii="微软雅黑" w:eastAsia="微软雅黑" w:hAnsi="微软雅黑" w:cstheme="minorBidi" w:hint="eastAsia"/>
          <w:kern w:val="2"/>
          <w:sz w:val="21"/>
          <w:szCs w:val="21"/>
        </w:rPr>
        <w:t>，百度话题阅读量1</w:t>
      </w:r>
      <w:r w:rsidRPr="00D567C8">
        <w:rPr>
          <w:rFonts w:ascii="微软雅黑" w:eastAsia="微软雅黑" w:hAnsi="微软雅黑" w:cstheme="minorBidi"/>
          <w:kern w:val="2"/>
          <w:sz w:val="21"/>
          <w:szCs w:val="21"/>
        </w:rPr>
        <w:t>50</w:t>
      </w:r>
      <w:r w:rsidR="008A3AC2" w:rsidRPr="00D567C8">
        <w:rPr>
          <w:rFonts w:ascii="微软雅黑" w:eastAsia="微软雅黑" w:hAnsi="微软雅黑" w:cstheme="minorBidi" w:hint="eastAsia"/>
          <w:kern w:val="2"/>
          <w:sz w:val="21"/>
          <w:szCs w:val="21"/>
        </w:rPr>
        <w:t>万</w:t>
      </w:r>
      <w:r w:rsidRPr="00D567C8">
        <w:rPr>
          <w:rFonts w:ascii="微软雅黑" w:eastAsia="微软雅黑" w:hAnsi="微软雅黑" w:cstheme="minorBidi"/>
          <w:kern w:val="2"/>
          <w:sz w:val="21"/>
          <w:szCs w:val="21"/>
        </w:rPr>
        <w:t>+</w:t>
      </w:r>
      <w:r w:rsidRPr="00D567C8">
        <w:rPr>
          <w:rFonts w:ascii="微软雅黑" w:eastAsia="微软雅黑" w:hAnsi="微软雅黑" w:cstheme="minorBidi" w:hint="eastAsia"/>
          <w:kern w:val="2"/>
          <w:sz w:val="21"/>
          <w:szCs w:val="21"/>
        </w:rPr>
        <w:t>，</w:t>
      </w:r>
      <w:r w:rsidRPr="00D567C8">
        <w:rPr>
          <w:rFonts w:ascii="微软雅黑" w:eastAsia="微软雅黑" w:hAnsi="微软雅黑" w:cstheme="minorBidi" w:hint="eastAsia"/>
          <w:color w:val="000000" w:themeColor="text1"/>
          <w:kern w:val="2"/>
          <w:sz w:val="21"/>
          <w:szCs w:val="21"/>
        </w:rPr>
        <w:t>微博大V阅读量5</w:t>
      </w:r>
      <w:r w:rsidRPr="00D567C8">
        <w:rPr>
          <w:rFonts w:ascii="微软雅黑" w:eastAsia="微软雅黑" w:hAnsi="微软雅黑" w:cstheme="minorBidi"/>
          <w:color w:val="000000" w:themeColor="text1"/>
          <w:kern w:val="2"/>
          <w:sz w:val="21"/>
          <w:szCs w:val="21"/>
        </w:rPr>
        <w:t>62</w:t>
      </w:r>
      <w:r w:rsidR="008A3AC2" w:rsidRPr="00D567C8">
        <w:rPr>
          <w:rFonts w:ascii="微软雅黑" w:eastAsia="微软雅黑" w:hAnsi="微软雅黑" w:cstheme="minorBidi" w:hint="eastAsia"/>
          <w:color w:val="000000" w:themeColor="text1"/>
          <w:kern w:val="2"/>
          <w:sz w:val="21"/>
          <w:szCs w:val="21"/>
        </w:rPr>
        <w:t>万</w:t>
      </w:r>
      <w:r w:rsidRPr="00D567C8">
        <w:rPr>
          <w:rFonts w:ascii="微软雅黑" w:eastAsia="微软雅黑" w:hAnsi="微软雅黑" w:cstheme="minorBidi" w:hint="eastAsia"/>
          <w:color w:val="000000" w:themeColor="text1"/>
          <w:kern w:val="2"/>
          <w:sz w:val="21"/>
          <w:szCs w:val="21"/>
        </w:rPr>
        <w:t>+</w:t>
      </w:r>
      <w:r w:rsidR="00D567C8">
        <w:rPr>
          <w:rFonts w:ascii="微软雅黑" w:eastAsia="微软雅黑" w:hAnsi="微软雅黑" w:cstheme="minorBidi" w:hint="eastAsia"/>
          <w:color w:val="000000" w:themeColor="text1"/>
          <w:kern w:val="2"/>
          <w:sz w:val="21"/>
          <w:szCs w:val="21"/>
        </w:rPr>
        <w:t>；</w:t>
      </w:r>
    </w:p>
    <w:p w14:paraId="2856A18B" w14:textId="74148130" w:rsidR="00EB1F6F" w:rsidRPr="00D567C8" w:rsidRDefault="00EB1F6F" w:rsidP="00D567C8">
      <w:pPr>
        <w:pStyle w:val="ac"/>
        <w:widowControl w:val="0"/>
        <w:numPr>
          <w:ilvl w:val="0"/>
          <w:numId w:val="19"/>
        </w:numPr>
        <w:ind w:left="0" w:firstLine="0"/>
        <w:rPr>
          <w:rFonts w:ascii="微软雅黑" w:eastAsia="微软雅黑" w:hAnsi="微软雅黑" w:cstheme="minorBidi"/>
          <w:kern w:val="2"/>
          <w:sz w:val="21"/>
          <w:szCs w:val="21"/>
        </w:rPr>
      </w:pPr>
      <w:r w:rsidRPr="00D567C8">
        <w:rPr>
          <w:rFonts w:ascii="微软雅黑" w:eastAsia="微软雅黑" w:hAnsi="微软雅黑" w:cstheme="minorBidi" w:hint="eastAsia"/>
          <w:kern w:val="2"/>
          <w:sz w:val="21"/>
          <w:szCs w:val="21"/>
        </w:rPr>
        <w:t>百度系自媒体公众号、视频号&amp;</w:t>
      </w:r>
      <w:proofErr w:type="gramStart"/>
      <w:r w:rsidRPr="00D567C8">
        <w:rPr>
          <w:rFonts w:ascii="微软雅黑" w:eastAsia="微软雅黑" w:hAnsi="微软雅黑" w:cstheme="minorBidi" w:hint="eastAsia"/>
          <w:kern w:val="2"/>
          <w:sz w:val="21"/>
          <w:szCs w:val="21"/>
        </w:rPr>
        <w:t>网媒阅读</w:t>
      </w:r>
      <w:proofErr w:type="gramEnd"/>
      <w:r w:rsidRPr="00D567C8">
        <w:rPr>
          <w:rFonts w:ascii="微软雅黑" w:eastAsia="微软雅黑" w:hAnsi="微软雅黑" w:cstheme="minorBidi" w:hint="eastAsia"/>
          <w:kern w:val="2"/>
          <w:sz w:val="21"/>
          <w:szCs w:val="21"/>
        </w:rPr>
        <w:t>量2</w:t>
      </w:r>
      <w:r w:rsidRPr="00D567C8">
        <w:rPr>
          <w:rFonts w:ascii="微软雅黑" w:eastAsia="微软雅黑" w:hAnsi="微软雅黑" w:cstheme="minorBidi"/>
          <w:kern w:val="2"/>
          <w:sz w:val="21"/>
          <w:szCs w:val="21"/>
        </w:rPr>
        <w:t>00</w:t>
      </w:r>
      <w:r w:rsidR="008A3AC2" w:rsidRPr="00D567C8">
        <w:rPr>
          <w:rFonts w:ascii="微软雅黑" w:eastAsia="微软雅黑" w:hAnsi="微软雅黑" w:cstheme="minorBidi" w:hint="eastAsia"/>
          <w:kern w:val="2"/>
          <w:sz w:val="21"/>
          <w:szCs w:val="21"/>
        </w:rPr>
        <w:t>万</w:t>
      </w:r>
      <w:r w:rsidRPr="00D567C8">
        <w:rPr>
          <w:rFonts w:ascii="微软雅黑" w:eastAsia="微软雅黑" w:hAnsi="微软雅黑" w:cstheme="minorBidi"/>
          <w:kern w:val="2"/>
          <w:sz w:val="21"/>
          <w:szCs w:val="21"/>
        </w:rPr>
        <w:t>+</w:t>
      </w:r>
      <w:r w:rsidR="00D567C8">
        <w:rPr>
          <w:rFonts w:ascii="微软雅黑" w:eastAsia="微软雅黑" w:hAnsi="微软雅黑" w:cstheme="minorBidi" w:hint="eastAsia"/>
          <w:kern w:val="2"/>
          <w:sz w:val="21"/>
          <w:szCs w:val="21"/>
        </w:rPr>
        <w:t>。</w:t>
      </w:r>
    </w:p>
    <w:p w14:paraId="1E801635" w14:textId="77777777" w:rsidR="00EB1F6F" w:rsidRPr="00282571" w:rsidRDefault="00EB1F6F" w:rsidP="00D567C8">
      <w:pPr>
        <w:pStyle w:val="ac"/>
        <w:rPr>
          <w:rFonts w:ascii="微软雅黑" w:eastAsia="微软雅黑" w:hAnsi="微软雅黑" w:cstheme="minorBidi"/>
          <w:kern w:val="2"/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720E6C3A" wp14:editId="2E5AEB1A">
            <wp:extent cx="5083810" cy="28575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幻灯片09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2C0FD" w14:textId="2C95A8B6" w:rsidR="00847B24" w:rsidRPr="00D567C8" w:rsidRDefault="00EB1F6F" w:rsidP="00D567C8">
      <w:pPr>
        <w:pStyle w:val="ab"/>
        <w:spacing w:before="100" w:beforeAutospacing="1" w:after="100" w:afterAutospacing="1"/>
        <w:ind w:firstLineChars="0" w:firstLine="0"/>
        <w:rPr>
          <w:rFonts w:ascii="微软雅黑" w:eastAsia="微软雅黑" w:hAnsi="微软雅黑" w:cs="微软雅黑" w:hint="eastAsia"/>
          <w:sz w:val="22"/>
        </w:rPr>
      </w:pPr>
      <w:r>
        <w:rPr>
          <w:noProof/>
        </w:rPr>
        <w:drawing>
          <wp:inline distT="0" distB="0" distL="0" distR="0" wp14:anchorId="70FA0C00" wp14:editId="43AB47BF">
            <wp:extent cx="5083810" cy="28575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幻灯片08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81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7B24" w:rsidRPr="00D567C8" w:rsidSect="00970C5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AEF3C0" w14:textId="77777777" w:rsidR="00A25258" w:rsidRDefault="00A25258">
      <w:r>
        <w:separator/>
      </w:r>
    </w:p>
  </w:endnote>
  <w:endnote w:type="continuationSeparator" w:id="0">
    <w:p w14:paraId="3F331C76" w14:textId="77777777" w:rsidR="00A25258" w:rsidRDefault="00A252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B69DB" w14:textId="77777777" w:rsidR="007B030C" w:rsidRDefault="007B030C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2A0112" w14:textId="77777777" w:rsidR="00A25258" w:rsidRDefault="00A25258">
      <w:r>
        <w:separator/>
      </w:r>
    </w:p>
  </w:footnote>
  <w:footnote w:type="continuationSeparator" w:id="0">
    <w:p w14:paraId="06186AB4" w14:textId="77777777" w:rsidR="00A25258" w:rsidRDefault="00A252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C6EBA" w14:textId="77777777" w:rsidR="007B030C" w:rsidRDefault="007B030C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EF889" w14:textId="77777777" w:rsidR="007B030C" w:rsidRDefault="007B030C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45E23AF4"/>
    <w:multiLevelType w:val="hybridMultilevel"/>
    <w:tmpl w:val="25801B64"/>
    <w:lvl w:ilvl="0" w:tplc="65803E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C680666"/>
    <w:multiLevelType w:val="hybridMultilevel"/>
    <w:tmpl w:val="1F5C7BFE"/>
    <w:lvl w:ilvl="0" w:tplc="E02A4B0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41275049">
    <w:abstractNumId w:val="8"/>
  </w:num>
  <w:num w:numId="2" w16cid:durableId="774515707">
    <w:abstractNumId w:val="7"/>
  </w:num>
  <w:num w:numId="3" w16cid:durableId="973025076">
    <w:abstractNumId w:val="2"/>
  </w:num>
  <w:num w:numId="4" w16cid:durableId="1111319557">
    <w:abstractNumId w:val="5"/>
  </w:num>
  <w:num w:numId="5" w16cid:durableId="1959337885">
    <w:abstractNumId w:val="0"/>
  </w:num>
  <w:num w:numId="6" w16cid:durableId="368534114">
    <w:abstractNumId w:val="18"/>
  </w:num>
  <w:num w:numId="7" w16cid:durableId="186678031">
    <w:abstractNumId w:val="16"/>
  </w:num>
  <w:num w:numId="8" w16cid:durableId="955213234">
    <w:abstractNumId w:val="13"/>
  </w:num>
  <w:num w:numId="9" w16cid:durableId="1446458723">
    <w:abstractNumId w:val="11"/>
  </w:num>
  <w:num w:numId="10" w16cid:durableId="1666014210">
    <w:abstractNumId w:val="10"/>
  </w:num>
  <w:num w:numId="11" w16cid:durableId="1052466764">
    <w:abstractNumId w:val="14"/>
  </w:num>
  <w:num w:numId="12" w16cid:durableId="1210269062">
    <w:abstractNumId w:val="17"/>
  </w:num>
  <w:num w:numId="13" w16cid:durableId="446655586">
    <w:abstractNumId w:val="6"/>
  </w:num>
  <w:num w:numId="14" w16cid:durableId="605427197">
    <w:abstractNumId w:val="15"/>
  </w:num>
  <w:num w:numId="15" w16cid:durableId="173688514">
    <w:abstractNumId w:val="3"/>
  </w:num>
  <w:num w:numId="16" w16cid:durableId="1099524474">
    <w:abstractNumId w:val="4"/>
  </w:num>
  <w:num w:numId="17" w16cid:durableId="1754476038">
    <w:abstractNumId w:val="1"/>
  </w:num>
  <w:num w:numId="18" w16cid:durableId="1288393923">
    <w:abstractNumId w:val="9"/>
  </w:num>
  <w:num w:numId="19" w16cid:durableId="25101038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A590C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2081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08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224F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4D0B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5E19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2FAB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1780"/>
    <w:rsid w:val="006A24F1"/>
    <w:rsid w:val="006B5BB6"/>
    <w:rsid w:val="006B781B"/>
    <w:rsid w:val="006C16A7"/>
    <w:rsid w:val="006C1733"/>
    <w:rsid w:val="006D2064"/>
    <w:rsid w:val="006D4934"/>
    <w:rsid w:val="006D5766"/>
    <w:rsid w:val="006F1F0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030C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1ED5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A3AC2"/>
    <w:rsid w:val="008B2200"/>
    <w:rsid w:val="008B689B"/>
    <w:rsid w:val="008C2693"/>
    <w:rsid w:val="008C72C7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06C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0243"/>
    <w:rsid w:val="009D5BD0"/>
    <w:rsid w:val="009E0D6A"/>
    <w:rsid w:val="009E6D94"/>
    <w:rsid w:val="009F17EE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5258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90907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1C67"/>
    <w:rsid w:val="00B93BD6"/>
    <w:rsid w:val="00B93E3B"/>
    <w:rsid w:val="00BA0329"/>
    <w:rsid w:val="00BA4FD4"/>
    <w:rsid w:val="00BA5053"/>
    <w:rsid w:val="00BA7554"/>
    <w:rsid w:val="00BB0E07"/>
    <w:rsid w:val="00BB1A99"/>
    <w:rsid w:val="00BB7C80"/>
    <w:rsid w:val="00BC1804"/>
    <w:rsid w:val="00BC72BD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43176"/>
    <w:rsid w:val="00D5007A"/>
    <w:rsid w:val="00D5598B"/>
    <w:rsid w:val="00D567C8"/>
    <w:rsid w:val="00D56BD0"/>
    <w:rsid w:val="00D63679"/>
    <w:rsid w:val="00D6507B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86D40"/>
    <w:rsid w:val="00E92CC7"/>
    <w:rsid w:val="00E93D45"/>
    <w:rsid w:val="00EA4712"/>
    <w:rsid w:val="00EA652C"/>
    <w:rsid w:val="00EB0731"/>
    <w:rsid w:val="00EB1F6F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99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qFormat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unhideWhenUsed/>
    <w:rsid w:val="001D3F3B"/>
  </w:style>
  <w:style w:type="character" w:customStyle="1" w:styleId="af5">
    <w:name w:val="批注文字 字符"/>
    <w:basedOn w:val="a0"/>
    <w:link w:val="af4"/>
    <w:uiPriority w:val="99"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paragraph" w:styleId="af8">
    <w:name w:val="Revision"/>
    <w:hidden/>
    <w:uiPriority w:val="99"/>
    <w:semiHidden/>
    <w:rsid w:val="008A3AC2"/>
    <w:rPr>
      <w:rFonts w:ascii="宋体" w:hAnsi="宋体" w:cs="宋体"/>
      <w:sz w:val="24"/>
      <w:szCs w:val="24"/>
    </w:rPr>
  </w:style>
  <w:style w:type="character" w:styleId="af9">
    <w:name w:val="Unresolved Mention"/>
    <w:basedOn w:val="a0"/>
    <w:uiPriority w:val="99"/>
    <w:semiHidden/>
    <w:unhideWhenUsed/>
    <w:rsid w:val="00D567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xinpianchang.com/a12361271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256</Words>
  <Characters>1460</Characters>
  <Application>Microsoft Office Word</Application>
  <DocSecurity>0</DocSecurity>
  <PresentationFormat/>
  <Lines>12</Lines>
  <Paragraphs>3</Paragraphs>
  <Slides>0</Slides>
  <Notes>0</Notes>
  <HiddenSlides>0</HiddenSlides>
  <MMClips>0</MMClips>
  <ScaleCrop>false</ScaleCrop>
  <Company>WWW.YlmF.CoM</Company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jinshubiao011@163.com</cp:lastModifiedBy>
  <cp:revision>2</cp:revision>
  <cp:lastPrinted>2012-10-11T08:46:00Z</cp:lastPrinted>
  <dcterms:created xsi:type="dcterms:W3CDTF">2023-02-17T11:06:00Z</dcterms:created>
  <dcterms:modified xsi:type="dcterms:W3CDTF">2023-02-17T11:06:00Z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