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2A958B8" w14:textId="77777777" w:rsidR="0085460B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kern w:val="0"/>
          <w:sz w:val="32"/>
          <w:szCs w:val="32"/>
        </w:rPr>
      </w:pPr>
      <w:r>
        <w:rPr>
          <w:rFonts w:ascii="微软雅黑" w:eastAsia="微软雅黑" w:hAnsi="微软雅黑" w:hint="eastAsia"/>
          <w:b/>
          <w:kern w:val="0"/>
          <w:sz w:val="32"/>
          <w:szCs w:val="32"/>
        </w:rPr>
        <w:t>惠圈机构</w:t>
      </w:r>
    </w:p>
    <w:p w14:paraId="75BD667A" w14:textId="29D70454" w:rsidR="0085460B" w:rsidRDefault="00000000">
      <w:pPr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官方网址</w:t>
      </w:r>
      <w:r>
        <w:rPr>
          <w:rFonts w:ascii="微软雅黑" w:eastAsia="微软雅黑" w:hAnsi="微软雅黑" w:hint="eastAsia"/>
        </w:rPr>
        <w:t>：</w:t>
      </w:r>
      <w:hyperlink r:id="rId7" w:history="1">
        <w:r w:rsidR="006B0359" w:rsidRPr="00B05C62">
          <w:rPr>
            <w:rStyle w:val="af"/>
            <w:rFonts w:ascii="微软雅黑" w:eastAsia="微软雅黑" w:hAnsi="微软雅黑"/>
          </w:rPr>
          <w:t>www.szhuiquan.cn</w:t>
        </w:r>
      </w:hyperlink>
    </w:p>
    <w:p w14:paraId="7E115C24" w14:textId="4BDCC29D" w:rsidR="0085460B" w:rsidRPr="006B0359" w:rsidRDefault="0000000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</w:rPr>
        <w:t>参选类别：</w:t>
      </w:r>
      <w:r w:rsidR="006B0359" w:rsidRPr="006B0359">
        <w:rPr>
          <w:rFonts w:ascii="微软雅黑" w:eastAsia="微软雅黑" w:hAnsi="微软雅黑" w:hint="eastAsia"/>
        </w:rPr>
        <w:t>年度数字营销新锐公司</w:t>
      </w:r>
    </w:p>
    <w:p w14:paraId="58D179DF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公司简介及核心优势</w:t>
      </w:r>
    </w:p>
    <w:p w14:paraId="773D544C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深圳市惠圈科技有限公司（简称：惠圈机构）成立于2017年，是一家以“内容为基础、创意为导向、运营为核心、服务为根本”的全能型一站式数字整合营销公司。是京东首批受邀合作营销代理机构，专注于居家/时尚/快消/母婴/家电/数码等多个领域，致力于为各大电商平台及品牌提供整合营销策划及推广服务，为客户带来全渠道全方位的整合营销价值。</w:t>
      </w:r>
    </w:p>
    <w:p w14:paraId="06D7E438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京东双十一导购订单金额超1.6亿元，导购订单数量超28万单；京东全年导购订单金额超12亿元，导购订单数量超168万单。</w:t>
      </w:r>
    </w:p>
    <w:p w14:paraId="235AEE85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 wp14:anchorId="5A30A2D1" wp14:editId="16E300F9">
            <wp:extent cx="5713095" cy="1391920"/>
            <wp:effectExtent l="0" t="0" r="1905" b="17780"/>
            <wp:docPr id="1" name="图片 1" descr="1675926776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7592677628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39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D244D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</w:rPr>
        <w:t>公司有着丰富的服务案例、独家价格优势、专业团队支持和业内荣誉认可，众多服务品牌覆盖家居、家电、数码、时尚、快消、美妆等多样领域。</w:t>
      </w:r>
    </w:p>
    <w:p w14:paraId="45E6A2D2" w14:textId="77777777" w:rsidR="0085460B" w:rsidRDefault="00000000">
      <w:pPr>
        <w:spacing w:before="100" w:beforeAutospacing="1" w:after="100" w:afterAutospacing="1"/>
        <w:rPr>
          <w:rFonts w:ascii="微软雅黑" w:eastAsia="微软雅黑" w:hAnsi="微软雅黑"/>
          <w:bCs/>
        </w:rPr>
      </w:pPr>
      <w:r>
        <w:rPr>
          <w:rFonts w:ascii="微软雅黑" w:eastAsia="微软雅黑" w:hAnsi="微软雅黑" w:hint="eastAsia"/>
          <w:bCs/>
          <w:noProof/>
        </w:rPr>
        <w:drawing>
          <wp:inline distT="0" distB="0" distL="114300" distR="114300" wp14:anchorId="1DA90A27" wp14:editId="78F74EC2">
            <wp:extent cx="5713095" cy="987425"/>
            <wp:effectExtent l="0" t="0" r="1905" b="3175"/>
            <wp:docPr id="3" name="图片 3" descr="167592857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7592857325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98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12E14" w14:textId="77777777" w:rsidR="0085460B" w:rsidRDefault="0085460B">
      <w:pPr>
        <w:spacing w:before="100" w:beforeAutospacing="1" w:after="100" w:afterAutospacing="1"/>
        <w:rPr>
          <w:rFonts w:ascii="微软雅黑" w:eastAsia="微软雅黑" w:hAnsi="微软雅黑"/>
          <w:bCs/>
        </w:rPr>
      </w:pPr>
    </w:p>
    <w:p w14:paraId="14517C4D" w14:textId="77777777" w:rsidR="0085460B" w:rsidRDefault="0085460B">
      <w:pPr>
        <w:spacing w:before="100" w:beforeAutospacing="1" w:after="100" w:afterAutospacing="1"/>
        <w:rPr>
          <w:rFonts w:ascii="微软雅黑" w:eastAsia="微软雅黑" w:hAnsi="微软雅黑"/>
          <w:bCs/>
        </w:rPr>
      </w:pPr>
    </w:p>
    <w:p w14:paraId="151A50F2" w14:textId="77777777" w:rsidR="008546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数字营销领域突出成绩</w:t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br/>
      </w: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br/>
      </w:r>
      <w:r>
        <w:rPr>
          <w:rFonts w:ascii="微软雅黑" w:eastAsia="微软雅黑" w:hAnsi="微软雅黑" w:hint="eastAsia"/>
          <w:b/>
        </w:rPr>
        <w:t>1、“以内X蔡徐坤官宣上新”事件营销</w:t>
      </w:r>
    </w:p>
    <w:p w14:paraId="2DA00585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话题累计曝光3.1亿+，讨论量95.5W+</w:t>
      </w:r>
    </w:p>
    <w:p w14:paraId="6F007C3B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引流站内，新品上线2小时断货</w:t>
      </w:r>
    </w:p>
    <w:p w14:paraId="00AAD721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明星势能引爆，助力以内抢夺品类赛道流量，独占全屋智能机器人细分赛道C位；结合用户购买意向及需求，利用新品焕活老品，丰富产品功能，进一步吸引用户。</w:t>
      </w:r>
    </w:p>
    <w:p w14:paraId="350BAB7C" w14:textId="77777777" w:rsidR="0085460B" w:rsidRDefault="0085460B">
      <w:pPr>
        <w:jc w:val="left"/>
        <w:rPr>
          <w:rFonts w:ascii="微软雅黑" w:eastAsia="微软雅黑" w:hAnsi="微软雅黑"/>
        </w:rPr>
      </w:pPr>
    </w:p>
    <w:p w14:paraId="1BBE8B1E" w14:textId="77777777" w:rsidR="0085460B" w:rsidRDefault="00000000">
      <w:pPr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2、“京东居家618百大爆品大事件”大促营销</w:t>
      </w:r>
    </w:p>
    <w:p w14:paraId="77EBBF6C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将京东居家百大主推品，打造成为百大明星爆品强化爆款品类心智，携手京东居家提供一站式整合营销；整体活动达到1亿+全网曝光，其中#家装无难事，只要有京东# 微博话题热度增加8630w+，曝光达成比167％，</w:t>
      </w:r>
      <w:r>
        <w:rPr>
          <w:rFonts w:ascii="微软雅黑" w:eastAsia="微软雅黑" w:hAnsi="微软雅黑" w:hint="eastAsia"/>
          <w:szCs w:val="21"/>
        </w:rPr>
        <w:t>项目ROI＞8。</w:t>
      </w:r>
    </w:p>
    <w:p w14:paraId="2A1B794D" w14:textId="77777777" w:rsidR="0085460B" w:rsidRDefault="0085460B">
      <w:pPr>
        <w:jc w:val="left"/>
        <w:rPr>
          <w:rFonts w:ascii="微软雅黑" w:eastAsia="微软雅黑" w:hAnsi="微软雅黑"/>
        </w:rPr>
      </w:pPr>
    </w:p>
    <w:p w14:paraId="7B093FC8" w14:textId="77777777" w:rsidR="0085460B" w:rsidRDefault="00000000">
      <w:pPr>
        <w:jc w:val="lef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3、“京东卫浴十一黄金周”新客营销</w:t>
      </w:r>
    </w:p>
    <w:p w14:paraId="2CE0E06E" w14:textId="77777777" w:rsidR="0085460B" w:rsidRDefault="0085460B">
      <w:pPr>
        <w:jc w:val="left"/>
        <w:rPr>
          <w:rFonts w:ascii="微软雅黑" w:eastAsia="微软雅黑" w:hAnsi="微软雅黑"/>
        </w:rPr>
      </w:pPr>
    </w:p>
    <w:p w14:paraId="4A0EB0B4" w14:textId="77777777" w:rsidR="0085460B" w:rsidRDefault="00000000">
      <w:pPr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抓住十一黄金周流量旺季，以“卫浴定制送测量，京东搜索淋浴房”的效果营销的方式，探索获客留资新模式。惠圈携手京东卫浴定制，低成本建立效果投放模式，完成高目标预设。</w:t>
      </w:r>
      <w:r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 w:hint="eastAsia"/>
          <w:b/>
          <w:bCs/>
        </w:rPr>
        <w:t>与此同时，2022还拍摄了多条情感、创意、趣味TVC视频，深度触达用户，努力打造居家标杆商业短片。</w:t>
      </w:r>
      <w:r>
        <w:rPr>
          <w:rFonts w:ascii="微软雅黑" w:eastAsia="微软雅黑" w:hAnsi="微软雅黑" w:hint="eastAsia"/>
        </w:rPr>
        <w:br/>
      </w: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42956B74" wp14:editId="79480818">
            <wp:extent cx="5719445" cy="2459990"/>
            <wp:effectExtent l="0" t="0" r="14605" b="16510"/>
            <wp:docPr id="5" name="图片 5" descr="1676253342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762533422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DD3F1" w14:textId="77777777" w:rsidR="0085460B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cs="宋体"/>
          <w:b/>
          <w:color w:val="C79E5B"/>
          <w:kern w:val="0"/>
          <w:sz w:val="28"/>
          <w:szCs w:val="24"/>
        </w:rPr>
      </w:pPr>
      <w:r>
        <w:rPr>
          <w:rFonts w:ascii="微软雅黑" w:eastAsia="微软雅黑" w:hAnsi="微软雅黑" w:cs="宋体" w:hint="eastAsia"/>
          <w:b/>
          <w:color w:val="C79E5B"/>
          <w:kern w:val="0"/>
          <w:sz w:val="28"/>
          <w:szCs w:val="24"/>
        </w:rPr>
        <w:t>服务的主要客户</w:t>
      </w:r>
    </w:p>
    <w:p w14:paraId="31D88344" w14:textId="77777777" w:rsidR="0085460B" w:rsidRDefault="00000000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京东、以内、卡西欧、美的、华为、小米、海尔、方太、西门子、珀莱雅、美克美家等各大家居、家电、数码、时尚、快消、美妆等众多品牌。</w:t>
      </w:r>
    </w:p>
    <w:sectPr w:rsidR="0085460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92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B5AD3" w14:textId="77777777" w:rsidR="00BB1898" w:rsidRDefault="00BB1898">
      <w:r>
        <w:separator/>
      </w:r>
    </w:p>
  </w:endnote>
  <w:endnote w:type="continuationSeparator" w:id="0">
    <w:p w14:paraId="51252306" w14:textId="77777777" w:rsidR="00BB1898" w:rsidRDefault="00BB1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B4CB" w14:textId="77777777" w:rsidR="0085460B" w:rsidRDefault="00000000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6CE08ED5" w14:textId="77777777" w:rsidR="0085460B" w:rsidRDefault="0085460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5C6C1" w14:textId="77777777" w:rsidR="0085460B" w:rsidRDefault="0085460B">
    <w:pPr>
      <w:pStyle w:val="a7"/>
      <w:framePr w:wrap="around" w:vAnchor="text" w:hAnchor="margin" w:xAlign="right" w:y="1"/>
      <w:rPr>
        <w:rStyle w:val="ad"/>
      </w:rPr>
    </w:pPr>
  </w:p>
  <w:p w14:paraId="3046C317" w14:textId="77777777" w:rsidR="0085460B" w:rsidRDefault="0085460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DE5597" w14:textId="77777777" w:rsidR="006B0359" w:rsidRDefault="006B03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7F6CF" w14:textId="77777777" w:rsidR="00BB1898" w:rsidRDefault="00BB1898">
      <w:r>
        <w:separator/>
      </w:r>
    </w:p>
  </w:footnote>
  <w:footnote w:type="continuationSeparator" w:id="0">
    <w:p w14:paraId="34C2FCF3" w14:textId="77777777" w:rsidR="00BB1898" w:rsidRDefault="00BB18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0552" w14:textId="77777777" w:rsidR="0085460B" w:rsidRDefault="0085460B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7E2C7" w14:textId="77777777" w:rsidR="0085460B" w:rsidRDefault="00000000">
    <w:pPr>
      <w:pStyle w:val="a8"/>
      <w:jc w:val="both"/>
      <w:rPr>
        <w:rFonts w:ascii="微软雅黑" w:eastAsia="微软雅黑" w:hAnsi="微软雅黑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E34F0BD" wp14:editId="70045155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E895D" w14:textId="77777777" w:rsidR="0085460B" w:rsidRDefault="0085460B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YWQ5Y2U2OWYyZGY5ZGE4ZDAzMDNiZGRkZWM3NWNkNjIifQ=="/>
    <w:docVar w:name="KSO_WPS_MARK_KEY" w:val="78fb7a89-d21b-4872-b811-7d74e0e7c065"/>
  </w:docVars>
  <w:rsids>
    <w:rsidRoot w:val="00172A27"/>
    <w:rsid w:val="0000069D"/>
    <w:rsid w:val="00004F1D"/>
    <w:rsid w:val="00044F04"/>
    <w:rsid w:val="000532E1"/>
    <w:rsid w:val="00056791"/>
    <w:rsid w:val="0006079A"/>
    <w:rsid w:val="000631F9"/>
    <w:rsid w:val="00064A6F"/>
    <w:rsid w:val="00071CE5"/>
    <w:rsid w:val="00077EC5"/>
    <w:rsid w:val="0008523E"/>
    <w:rsid w:val="000915E6"/>
    <w:rsid w:val="000962FD"/>
    <w:rsid w:val="00097129"/>
    <w:rsid w:val="000979A5"/>
    <w:rsid w:val="000A5090"/>
    <w:rsid w:val="000B0AC3"/>
    <w:rsid w:val="000D05FE"/>
    <w:rsid w:val="000E18A5"/>
    <w:rsid w:val="000E2A45"/>
    <w:rsid w:val="000F5168"/>
    <w:rsid w:val="000F63B2"/>
    <w:rsid w:val="00105103"/>
    <w:rsid w:val="00112736"/>
    <w:rsid w:val="00112AAF"/>
    <w:rsid w:val="00114B55"/>
    <w:rsid w:val="00114DD5"/>
    <w:rsid w:val="001265C9"/>
    <w:rsid w:val="00131A61"/>
    <w:rsid w:val="001464CD"/>
    <w:rsid w:val="00146A94"/>
    <w:rsid w:val="001540DA"/>
    <w:rsid w:val="001562B1"/>
    <w:rsid w:val="0016260F"/>
    <w:rsid w:val="001628EA"/>
    <w:rsid w:val="00172A27"/>
    <w:rsid w:val="001731D8"/>
    <w:rsid w:val="00176817"/>
    <w:rsid w:val="00180451"/>
    <w:rsid w:val="00180E4E"/>
    <w:rsid w:val="00183D4F"/>
    <w:rsid w:val="00184006"/>
    <w:rsid w:val="00192A5B"/>
    <w:rsid w:val="00192D54"/>
    <w:rsid w:val="001A500D"/>
    <w:rsid w:val="001C4334"/>
    <w:rsid w:val="001D11F3"/>
    <w:rsid w:val="001D2E2D"/>
    <w:rsid w:val="001E38F1"/>
    <w:rsid w:val="001E6133"/>
    <w:rsid w:val="001F17F1"/>
    <w:rsid w:val="001F36FC"/>
    <w:rsid w:val="001F4270"/>
    <w:rsid w:val="0020719F"/>
    <w:rsid w:val="00212E4B"/>
    <w:rsid w:val="00214649"/>
    <w:rsid w:val="00215F48"/>
    <w:rsid w:val="00220884"/>
    <w:rsid w:val="0022117C"/>
    <w:rsid w:val="00232662"/>
    <w:rsid w:val="00242F41"/>
    <w:rsid w:val="00250580"/>
    <w:rsid w:val="00252186"/>
    <w:rsid w:val="00255B1F"/>
    <w:rsid w:val="002707E7"/>
    <w:rsid w:val="00270EF0"/>
    <w:rsid w:val="002712AF"/>
    <w:rsid w:val="00274F8A"/>
    <w:rsid w:val="00290073"/>
    <w:rsid w:val="00290500"/>
    <w:rsid w:val="002A004E"/>
    <w:rsid w:val="002A7128"/>
    <w:rsid w:val="002B0CDA"/>
    <w:rsid w:val="002B6C43"/>
    <w:rsid w:val="002E436F"/>
    <w:rsid w:val="002E5914"/>
    <w:rsid w:val="002F2AF3"/>
    <w:rsid w:val="002F7E7A"/>
    <w:rsid w:val="00303614"/>
    <w:rsid w:val="003056B8"/>
    <w:rsid w:val="00311DCD"/>
    <w:rsid w:val="00317BD4"/>
    <w:rsid w:val="00320B24"/>
    <w:rsid w:val="00320EF4"/>
    <w:rsid w:val="003270C2"/>
    <w:rsid w:val="00334623"/>
    <w:rsid w:val="00335092"/>
    <w:rsid w:val="0034514F"/>
    <w:rsid w:val="00361FEC"/>
    <w:rsid w:val="00362043"/>
    <w:rsid w:val="00371D9E"/>
    <w:rsid w:val="00371F8B"/>
    <w:rsid w:val="0038504C"/>
    <w:rsid w:val="00386E93"/>
    <w:rsid w:val="003A2FD7"/>
    <w:rsid w:val="003A3097"/>
    <w:rsid w:val="003A3802"/>
    <w:rsid w:val="003A46E3"/>
    <w:rsid w:val="003A6B8C"/>
    <w:rsid w:val="003A7889"/>
    <w:rsid w:val="003C78A2"/>
    <w:rsid w:val="003D543A"/>
    <w:rsid w:val="003E1D93"/>
    <w:rsid w:val="003E2159"/>
    <w:rsid w:val="003E2E89"/>
    <w:rsid w:val="003E42EA"/>
    <w:rsid w:val="003F1D64"/>
    <w:rsid w:val="003F3BB6"/>
    <w:rsid w:val="003F3F93"/>
    <w:rsid w:val="003F410F"/>
    <w:rsid w:val="003F4BD3"/>
    <w:rsid w:val="00404490"/>
    <w:rsid w:val="00407FAE"/>
    <w:rsid w:val="004109EA"/>
    <w:rsid w:val="00423117"/>
    <w:rsid w:val="00426569"/>
    <w:rsid w:val="00443C7A"/>
    <w:rsid w:val="004452BA"/>
    <w:rsid w:val="00451221"/>
    <w:rsid w:val="004555F7"/>
    <w:rsid w:val="00462CFD"/>
    <w:rsid w:val="00466C8B"/>
    <w:rsid w:val="00470C6C"/>
    <w:rsid w:val="0048122B"/>
    <w:rsid w:val="004847F6"/>
    <w:rsid w:val="00484916"/>
    <w:rsid w:val="004861A7"/>
    <w:rsid w:val="0048758B"/>
    <w:rsid w:val="004A4904"/>
    <w:rsid w:val="004B2F18"/>
    <w:rsid w:val="004C409B"/>
    <w:rsid w:val="004C539E"/>
    <w:rsid w:val="004D259F"/>
    <w:rsid w:val="004D3EF9"/>
    <w:rsid w:val="004D53A9"/>
    <w:rsid w:val="004E459E"/>
    <w:rsid w:val="004E704D"/>
    <w:rsid w:val="004E7646"/>
    <w:rsid w:val="004F1399"/>
    <w:rsid w:val="004F63B1"/>
    <w:rsid w:val="004F7523"/>
    <w:rsid w:val="005002D8"/>
    <w:rsid w:val="0052080E"/>
    <w:rsid w:val="005344CB"/>
    <w:rsid w:val="00535A1F"/>
    <w:rsid w:val="005479C8"/>
    <w:rsid w:val="005504E6"/>
    <w:rsid w:val="0055479D"/>
    <w:rsid w:val="0056203F"/>
    <w:rsid w:val="005652CE"/>
    <w:rsid w:val="00567477"/>
    <w:rsid w:val="0057565D"/>
    <w:rsid w:val="0058033D"/>
    <w:rsid w:val="0058090C"/>
    <w:rsid w:val="00582F7D"/>
    <w:rsid w:val="005833BC"/>
    <w:rsid w:val="005A17A2"/>
    <w:rsid w:val="005A539D"/>
    <w:rsid w:val="005A56AE"/>
    <w:rsid w:val="005A697D"/>
    <w:rsid w:val="005B2564"/>
    <w:rsid w:val="005B6389"/>
    <w:rsid w:val="005C011B"/>
    <w:rsid w:val="005C515B"/>
    <w:rsid w:val="005D3DA5"/>
    <w:rsid w:val="005D5D19"/>
    <w:rsid w:val="005D614B"/>
    <w:rsid w:val="005D77D7"/>
    <w:rsid w:val="005E4E84"/>
    <w:rsid w:val="006126FE"/>
    <w:rsid w:val="00613CE9"/>
    <w:rsid w:val="0062719D"/>
    <w:rsid w:val="00644994"/>
    <w:rsid w:val="00650F34"/>
    <w:rsid w:val="0065606B"/>
    <w:rsid w:val="0065759C"/>
    <w:rsid w:val="00661A8D"/>
    <w:rsid w:val="006621B5"/>
    <w:rsid w:val="00664649"/>
    <w:rsid w:val="00664D44"/>
    <w:rsid w:val="006707FE"/>
    <w:rsid w:val="00671B36"/>
    <w:rsid w:val="0067393A"/>
    <w:rsid w:val="00684016"/>
    <w:rsid w:val="00690593"/>
    <w:rsid w:val="006918B9"/>
    <w:rsid w:val="00693C3F"/>
    <w:rsid w:val="006955F5"/>
    <w:rsid w:val="006A054F"/>
    <w:rsid w:val="006A24F1"/>
    <w:rsid w:val="006B0359"/>
    <w:rsid w:val="006C1733"/>
    <w:rsid w:val="006D5766"/>
    <w:rsid w:val="006E53B7"/>
    <w:rsid w:val="006E7052"/>
    <w:rsid w:val="006F421E"/>
    <w:rsid w:val="006F4DA1"/>
    <w:rsid w:val="006F662D"/>
    <w:rsid w:val="007040B0"/>
    <w:rsid w:val="007043BB"/>
    <w:rsid w:val="00710B89"/>
    <w:rsid w:val="00715AD3"/>
    <w:rsid w:val="00716B53"/>
    <w:rsid w:val="0072102A"/>
    <w:rsid w:val="0072725D"/>
    <w:rsid w:val="0073004D"/>
    <w:rsid w:val="00733D3D"/>
    <w:rsid w:val="0073428A"/>
    <w:rsid w:val="007365E4"/>
    <w:rsid w:val="00753753"/>
    <w:rsid w:val="007538EE"/>
    <w:rsid w:val="00770C5C"/>
    <w:rsid w:val="00783763"/>
    <w:rsid w:val="007847FC"/>
    <w:rsid w:val="00787A78"/>
    <w:rsid w:val="00795109"/>
    <w:rsid w:val="007A0451"/>
    <w:rsid w:val="007B2D27"/>
    <w:rsid w:val="007C0828"/>
    <w:rsid w:val="007C3F70"/>
    <w:rsid w:val="007C4C7A"/>
    <w:rsid w:val="007D5451"/>
    <w:rsid w:val="007D76B6"/>
    <w:rsid w:val="007F6422"/>
    <w:rsid w:val="00802B48"/>
    <w:rsid w:val="00813515"/>
    <w:rsid w:val="0081588E"/>
    <w:rsid w:val="008159A4"/>
    <w:rsid w:val="00820C09"/>
    <w:rsid w:val="00822325"/>
    <w:rsid w:val="00825032"/>
    <w:rsid w:val="00831CFD"/>
    <w:rsid w:val="0085460B"/>
    <w:rsid w:val="0085738D"/>
    <w:rsid w:val="008612D4"/>
    <w:rsid w:val="008674D7"/>
    <w:rsid w:val="00872C8B"/>
    <w:rsid w:val="00874946"/>
    <w:rsid w:val="00880022"/>
    <w:rsid w:val="00891CAC"/>
    <w:rsid w:val="008A1E2D"/>
    <w:rsid w:val="008B2E54"/>
    <w:rsid w:val="008B41A2"/>
    <w:rsid w:val="008B6085"/>
    <w:rsid w:val="008C2693"/>
    <w:rsid w:val="008D7A98"/>
    <w:rsid w:val="008E29E6"/>
    <w:rsid w:val="008E508C"/>
    <w:rsid w:val="008F2922"/>
    <w:rsid w:val="008F2CAF"/>
    <w:rsid w:val="00902EA3"/>
    <w:rsid w:val="0090431A"/>
    <w:rsid w:val="009076EA"/>
    <w:rsid w:val="00911F7D"/>
    <w:rsid w:val="00913B2E"/>
    <w:rsid w:val="00915DD8"/>
    <w:rsid w:val="009205FC"/>
    <w:rsid w:val="00932225"/>
    <w:rsid w:val="00932353"/>
    <w:rsid w:val="00962DEF"/>
    <w:rsid w:val="0097433A"/>
    <w:rsid w:val="0098226A"/>
    <w:rsid w:val="009823A9"/>
    <w:rsid w:val="00983853"/>
    <w:rsid w:val="009849FB"/>
    <w:rsid w:val="009A7E78"/>
    <w:rsid w:val="009B0289"/>
    <w:rsid w:val="009B0E2C"/>
    <w:rsid w:val="009C28EC"/>
    <w:rsid w:val="009C29B7"/>
    <w:rsid w:val="009C6E37"/>
    <w:rsid w:val="009E0326"/>
    <w:rsid w:val="009E0D6A"/>
    <w:rsid w:val="009E47E6"/>
    <w:rsid w:val="009E6D94"/>
    <w:rsid w:val="009F7D3B"/>
    <w:rsid w:val="00A03263"/>
    <w:rsid w:val="00A13235"/>
    <w:rsid w:val="00A17315"/>
    <w:rsid w:val="00A24029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65856"/>
    <w:rsid w:val="00A71293"/>
    <w:rsid w:val="00A71CB7"/>
    <w:rsid w:val="00A72FFF"/>
    <w:rsid w:val="00A73B4E"/>
    <w:rsid w:val="00A74660"/>
    <w:rsid w:val="00A76411"/>
    <w:rsid w:val="00A8458E"/>
    <w:rsid w:val="00A849B8"/>
    <w:rsid w:val="00A86FCA"/>
    <w:rsid w:val="00AB326E"/>
    <w:rsid w:val="00AB5A65"/>
    <w:rsid w:val="00AC6E5A"/>
    <w:rsid w:val="00AD1E2C"/>
    <w:rsid w:val="00AE7F81"/>
    <w:rsid w:val="00B05B17"/>
    <w:rsid w:val="00B06504"/>
    <w:rsid w:val="00B31A03"/>
    <w:rsid w:val="00B35B50"/>
    <w:rsid w:val="00B36BD0"/>
    <w:rsid w:val="00B413D5"/>
    <w:rsid w:val="00B54EBC"/>
    <w:rsid w:val="00B55C17"/>
    <w:rsid w:val="00B71E01"/>
    <w:rsid w:val="00B8317D"/>
    <w:rsid w:val="00B92438"/>
    <w:rsid w:val="00B925C8"/>
    <w:rsid w:val="00B93BD6"/>
    <w:rsid w:val="00B93E3B"/>
    <w:rsid w:val="00BA0329"/>
    <w:rsid w:val="00BB0E07"/>
    <w:rsid w:val="00BB1898"/>
    <w:rsid w:val="00BB1A99"/>
    <w:rsid w:val="00BC1804"/>
    <w:rsid w:val="00BD741B"/>
    <w:rsid w:val="00BD7FD3"/>
    <w:rsid w:val="00BF05E5"/>
    <w:rsid w:val="00BF3D90"/>
    <w:rsid w:val="00BF6726"/>
    <w:rsid w:val="00C00168"/>
    <w:rsid w:val="00C04E7B"/>
    <w:rsid w:val="00C078EC"/>
    <w:rsid w:val="00C11650"/>
    <w:rsid w:val="00C133FC"/>
    <w:rsid w:val="00C171FB"/>
    <w:rsid w:val="00C17A40"/>
    <w:rsid w:val="00C27CF2"/>
    <w:rsid w:val="00C40E03"/>
    <w:rsid w:val="00C428EB"/>
    <w:rsid w:val="00C42C75"/>
    <w:rsid w:val="00C5015C"/>
    <w:rsid w:val="00C516C8"/>
    <w:rsid w:val="00C51C0E"/>
    <w:rsid w:val="00C653FB"/>
    <w:rsid w:val="00C657FA"/>
    <w:rsid w:val="00C73B42"/>
    <w:rsid w:val="00C81403"/>
    <w:rsid w:val="00C93159"/>
    <w:rsid w:val="00C9457C"/>
    <w:rsid w:val="00CA426C"/>
    <w:rsid w:val="00CA7DE6"/>
    <w:rsid w:val="00CB2251"/>
    <w:rsid w:val="00CB2938"/>
    <w:rsid w:val="00CB462E"/>
    <w:rsid w:val="00CB4A74"/>
    <w:rsid w:val="00CC70FB"/>
    <w:rsid w:val="00CE174D"/>
    <w:rsid w:val="00CE4ADE"/>
    <w:rsid w:val="00CE55AC"/>
    <w:rsid w:val="00D13BC3"/>
    <w:rsid w:val="00D14F03"/>
    <w:rsid w:val="00D20932"/>
    <w:rsid w:val="00D409BB"/>
    <w:rsid w:val="00D438D7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60D1"/>
    <w:rsid w:val="00DC397E"/>
    <w:rsid w:val="00DC3EBF"/>
    <w:rsid w:val="00DC3FCF"/>
    <w:rsid w:val="00E004F9"/>
    <w:rsid w:val="00E05F13"/>
    <w:rsid w:val="00E10DBE"/>
    <w:rsid w:val="00E14A7D"/>
    <w:rsid w:val="00E23547"/>
    <w:rsid w:val="00E336C0"/>
    <w:rsid w:val="00E457D7"/>
    <w:rsid w:val="00E46527"/>
    <w:rsid w:val="00E478DB"/>
    <w:rsid w:val="00E52687"/>
    <w:rsid w:val="00E60CF7"/>
    <w:rsid w:val="00E60DF3"/>
    <w:rsid w:val="00E745ED"/>
    <w:rsid w:val="00E77E2B"/>
    <w:rsid w:val="00E8120B"/>
    <w:rsid w:val="00E846BA"/>
    <w:rsid w:val="00E84AE8"/>
    <w:rsid w:val="00E86C47"/>
    <w:rsid w:val="00E92CC7"/>
    <w:rsid w:val="00E93D45"/>
    <w:rsid w:val="00EA5F73"/>
    <w:rsid w:val="00EB404E"/>
    <w:rsid w:val="00EC14B1"/>
    <w:rsid w:val="00EC6379"/>
    <w:rsid w:val="00ED507C"/>
    <w:rsid w:val="00EE38CD"/>
    <w:rsid w:val="00EE6D2C"/>
    <w:rsid w:val="00EF7326"/>
    <w:rsid w:val="00F02271"/>
    <w:rsid w:val="00F22C99"/>
    <w:rsid w:val="00F334A7"/>
    <w:rsid w:val="00F35569"/>
    <w:rsid w:val="00F3618F"/>
    <w:rsid w:val="00F503C8"/>
    <w:rsid w:val="00F56689"/>
    <w:rsid w:val="00F853FB"/>
    <w:rsid w:val="00F85977"/>
    <w:rsid w:val="00FB3A22"/>
    <w:rsid w:val="00FB3C62"/>
    <w:rsid w:val="00FB6FEC"/>
    <w:rsid w:val="00FB78E0"/>
    <w:rsid w:val="00FC3853"/>
    <w:rsid w:val="00FC53DE"/>
    <w:rsid w:val="00FC629F"/>
    <w:rsid w:val="00FC7652"/>
    <w:rsid w:val="00FD2192"/>
    <w:rsid w:val="00FD7838"/>
    <w:rsid w:val="00FE1360"/>
    <w:rsid w:val="00FE70B2"/>
    <w:rsid w:val="051314BA"/>
    <w:rsid w:val="06E45A7E"/>
    <w:rsid w:val="0E666D78"/>
    <w:rsid w:val="130D3C66"/>
    <w:rsid w:val="15336C2A"/>
    <w:rsid w:val="207B66B3"/>
    <w:rsid w:val="22626955"/>
    <w:rsid w:val="2BF841FC"/>
    <w:rsid w:val="2DED6716"/>
    <w:rsid w:val="2EB72FAC"/>
    <w:rsid w:val="2F2D326E"/>
    <w:rsid w:val="332060C2"/>
    <w:rsid w:val="358D7245"/>
    <w:rsid w:val="41A05B22"/>
    <w:rsid w:val="4A9D70A2"/>
    <w:rsid w:val="4B7F49FA"/>
    <w:rsid w:val="4C2B7B54"/>
    <w:rsid w:val="51FD48CA"/>
    <w:rsid w:val="52084428"/>
    <w:rsid w:val="54F41FB5"/>
    <w:rsid w:val="563D3E2F"/>
    <w:rsid w:val="58CD4FF7"/>
    <w:rsid w:val="5AA63AD8"/>
    <w:rsid w:val="631E7F59"/>
    <w:rsid w:val="673426E5"/>
    <w:rsid w:val="6A6D488B"/>
    <w:rsid w:val="77490DAD"/>
    <w:rsid w:val="7E555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CC1614E"/>
  <w15:docId w15:val="{3ECE2151-7DB2-3F4F-9469-5A140397C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pPr>
      <w:widowControl/>
    </w:pPr>
    <w:rPr>
      <w:kern w:val="0"/>
    </w:rPr>
  </w:style>
  <w:style w:type="paragraph" w:customStyle="1" w:styleId="css">
    <w:name w:val="css"/>
    <w:basedOn w:val="a"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1">
    <w:name w:val="清單段落"/>
    <w:basedOn w:val="a"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6B03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zhuiquan.cn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FC57CCB-9734-3848-A947-AA9D34861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434</Words>
  <Characters>453</Characters>
  <Application>Microsoft Office Word</Application>
  <DocSecurity>0</DocSecurity>
  <Lines>19</Lines>
  <Paragraphs>17</Paragraphs>
  <ScaleCrop>false</ScaleCrop>
  <Company>WWW.YlmF.CoM</Company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36</cp:revision>
  <cp:lastPrinted>2013-11-12T01:54:00Z</cp:lastPrinted>
  <dcterms:created xsi:type="dcterms:W3CDTF">2015-11-23T07:41:00Z</dcterms:created>
  <dcterms:modified xsi:type="dcterms:W3CDTF">2023-02-16T06:56:00Z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02E15947573C4B12B0E4F05BE51C830D</vt:lpwstr>
  </property>
</Properties>
</file>