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30A6BB9" w14:textId="77777777" w:rsidR="001A0376" w:rsidRDefault="00000000">
      <w:pPr>
        <w:jc w:val="center"/>
        <w:textAlignment w:val="baseline"/>
        <w:rPr>
          <w:rFonts w:ascii="微软雅黑" w:eastAsia="微软雅黑" w:hAnsi="微软雅黑" w:cs="微软雅黑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美团外卖火锅侠：谁说站在光里的才算英雄？</w:t>
      </w:r>
    </w:p>
    <w:p w14:paraId="41D35978" w14:textId="77777777" w:rsidR="001A0376" w:rsidRDefault="001A0376">
      <w:pPr>
        <w:jc w:val="center"/>
        <w:textAlignment w:val="baseline"/>
        <w:rPr>
          <w:rFonts w:ascii="微软雅黑" w:eastAsia="微软雅黑" w:hAnsi="微软雅黑" w:cs="微软雅黑"/>
          <w:b/>
          <w:bCs/>
          <w:sz w:val="32"/>
          <w:szCs w:val="32"/>
        </w:rPr>
      </w:pPr>
    </w:p>
    <w:p w14:paraId="641C3273" w14:textId="77777777" w:rsidR="001A0376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美团外卖</w:t>
      </w:r>
    </w:p>
    <w:p w14:paraId="28C85F2A" w14:textId="77777777" w:rsidR="001A0376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互联网</w:t>
      </w:r>
    </w:p>
    <w:p w14:paraId="29F78BA0" w14:textId="77777777" w:rsidR="001A0376" w:rsidRDefault="00000000">
      <w:pPr>
        <w:tabs>
          <w:tab w:val="left" w:pos="6544"/>
        </w:tabs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/>
          <w:sz w:val="21"/>
          <w:szCs w:val="21"/>
        </w:rPr>
        <w:t>9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-1</w:t>
      </w: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ab/>
      </w:r>
    </w:p>
    <w:p w14:paraId="19587CD8" w14:textId="027150CF" w:rsidR="001A0376" w:rsidRPr="00A51CF8" w:rsidRDefault="00000000" w:rsidP="00A51CF8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A51CF8" w:rsidRPr="00A51CF8">
        <w:rPr>
          <w:rFonts w:ascii="微软雅黑" w:eastAsia="微软雅黑" w:hAnsi="微软雅黑" w:hint="eastAsia"/>
          <w:sz w:val="21"/>
          <w:szCs w:val="21"/>
        </w:rPr>
        <w:t>创意传播类</w:t>
      </w:r>
    </w:p>
    <w:p w14:paraId="72BA1759" w14:textId="77777777" w:rsidR="001A037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81EA9F7" w14:textId="77777777" w:rsidR="001A037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随着气温降低，火锅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食材成为冬季闪购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的重点机会品类，美团外卖在闪购的业务线中以火锅超市“一站式备齐”的服务，优化了用户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居家吃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火锅的体验，帮助用户以更优惠的价格、更快的速度、更方便的方式在家中吃上火锅。本项目期待在小雪节气前通整合营销多链路向用户传达“可以在美团外卖点火锅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食材吃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火锅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”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的信息。</w:t>
      </w:r>
    </w:p>
    <w:p w14:paraId="7B6B53A6" w14:textId="77777777" w:rsidR="001A037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F750F39" w14:textId="77777777" w:rsidR="001A037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</w:rPr>
        <w:t>打入消费者内心，让用户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产生“在家吃火锅，就上美团外卖”的心智</w:t>
      </w:r>
    </w:p>
    <w:p w14:paraId="28D5EABB" w14:textId="77777777" w:rsidR="001A037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19AC66D" w14:textId="77777777" w:rsidR="001A037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项目策略</w:t>
      </w:r>
    </w:p>
    <w:p w14:paraId="19BB09CF" w14:textId="77777777" w:rsidR="001A037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以塑造美团外卖小哥为“火锅侠”的趣味形象，向消费者传递美团外卖的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火锅食材配送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业务，并以“冬季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宅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在家 邂逅火锅侠”为主题，植入“在家吃火锅，就上美团外卖”的心智。</w:t>
      </w:r>
    </w:p>
    <w:p w14:paraId="3774053E" w14:textId="77777777" w:rsidR="001A037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创意亮点</w:t>
      </w:r>
    </w:p>
    <w:p w14:paraId="78F9FA74" w14:textId="77777777" w:rsidR="001A037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1.【火锅侠】SOCIAL病毒视频 — 将火锅侠打造为超级英雄感来带出活动主题，以真实“火锅锅底＋食材”的道具博眼球，吸引关注。</w:t>
      </w:r>
    </w:p>
    <w:p w14:paraId="290A39AA" w14:textId="77777777" w:rsidR="001A037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2.【火锅侠】漫威风系列海报—以不同的英雄姿势送配送火锅，将业务的利益点自然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植入进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海报。</w:t>
      </w:r>
    </w:p>
    <w:p w14:paraId="0852FC9D" w14:textId="77777777" w:rsidR="001A037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3. 火锅桌布＆留言卡 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爆款周边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设计－贴合用户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居家吃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火锅的体验设计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项目爆款周边</w:t>
      </w:r>
      <w:proofErr w:type="gramEnd"/>
      <w:r>
        <w:rPr>
          <w:rFonts w:ascii="微软雅黑" w:eastAsia="微软雅黑" w:hAnsi="微软雅黑"/>
          <w:sz w:val="21"/>
          <w:szCs w:val="21"/>
        </w:rPr>
        <w:t>。</w:t>
      </w:r>
    </w:p>
    <w:p w14:paraId="72B1BBF1" w14:textId="77777777" w:rsidR="001A037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27841380" w14:textId="77777777" w:rsidR="001A037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创意上</w:t>
      </w:r>
      <w:r>
        <w:rPr>
          <w:rFonts w:ascii="微软雅黑" w:eastAsia="微软雅黑" w:hAnsi="微软雅黑"/>
          <w:sz w:val="21"/>
          <w:szCs w:val="21"/>
          <w:lang w:eastAsia="zh-Hans"/>
        </w:rPr>
        <w:t>，首创火锅侠IP形象，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打造“美团外卖火锅侠”概念和真实的两种英雄形象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让用户不仅能看到漫威式的超级英雄</w:t>
      </w:r>
      <w:r>
        <w:rPr>
          <w:rFonts w:ascii="微软雅黑" w:eastAsia="微软雅黑" w:hAnsi="微软雅黑"/>
          <w:sz w:val="21"/>
          <w:szCs w:val="21"/>
          <w:lang w:eastAsia="zh-Hans"/>
        </w:rPr>
        <w:t>——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火锅侠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还能在现实中偶遇真实的“火锅侠”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成功塑造出立体的火锅侠形象</w:t>
      </w:r>
      <w:r>
        <w:rPr>
          <w:rFonts w:ascii="微软雅黑" w:eastAsia="微软雅黑" w:hAnsi="微软雅黑"/>
          <w:sz w:val="21"/>
          <w:szCs w:val="21"/>
          <w:lang w:eastAsia="zh-Hans"/>
        </w:rPr>
        <w:t>；</w:t>
      </w:r>
    </w:p>
    <w:p w14:paraId="10ECCE39" w14:textId="3A53A9D2" w:rsidR="001A037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lastRenderedPageBreak/>
        <w:t>在传播打法上，项目以微博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抖音为主阵地，最终实现总曝光量达2.1亿+，总互动量达250W+预热期：KOC领衔，晒出神秘赠礼，引发线上话题讨论与猜测</w:t>
      </w:r>
      <w:r w:rsidR="00A51CF8"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67B02770" w14:textId="77777777" w:rsidR="001A037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爆发期：《火锅侠》系列海报官宣，推出美团外卖火锅侠形象；《火锅侠》视频随即上线，将话题推向高潮。</w:t>
      </w:r>
    </w:p>
    <w:p w14:paraId="6BE5DF82" w14:textId="77777777" w:rsidR="001A037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延续期：KOL外围助力，围绕“火锅侠”产出优质内容，炒热“火锅侠”social声量。</w:t>
      </w:r>
    </w:p>
    <w:p w14:paraId="6CBC66AD" w14:textId="77777777" w:rsidR="001A037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视频链接</w:t>
      </w:r>
      <w:r>
        <w:rPr>
          <w:rFonts w:ascii="微软雅黑" w:eastAsia="微软雅黑" w:hAnsi="微软雅黑"/>
          <w:sz w:val="21"/>
          <w:szCs w:val="21"/>
          <w:lang w:eastAsia="zh-Hans"/>
        </w:rPr>
        <w:t>：</w:t>
      </w:r>
      <w:hyperlink r:id="rId6" w:history="1">
        <w:r>
          <w:rPr>
            <w:rStyle w:val="af4"/>
            <w:rFonts w:ascii="微软雅黑" w:eastAsia="微软雅黑" w:hAnsi="微软雅黑"/>
            <w:sz w:val="21"/>
            <w:szCs w:val="21"/>
            <w:lang w:eastAsia="zh-Hans"/>
          </w:rPr>
          <w:t>https://www.xinpianchang.com/a12255779?from=UserProfile</w:t>
        </w:r>
      </w:hyperlink>
    </w:p>
    <w:p w14:paraId="12BBDCC8" w14:textId="77777777" w:rsidR="001A0376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noProof/>
          <w:sz w:val="21"/>
          <w:szCs w:val="21"/>
          <w:lang w:eastAsia="zh-Hans"/>
        </w:rPr>
        <w:drawing>
          <wp:inline distT="0" distB="0" distL="114300" distR="114300" wp14:anchorId="6D2C3860" wp14:editId="547BBED3">
            <wp:extent cx="5069205" cy="2667635"/>
            <wp:effectExtent l="0" t="0" r="10795" b="24765"/>
            <wp:docPr id="3" name="图片 3" descr="海报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海报的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1A7B7" w14:textId="77777777" w:rsidR="001A0376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noProof/>
          <w:sz w:val="21"/>
          <w:szCs w:val="21"/>
          <w:lang w:eastAsia="zh-Hans"/>
        </w:rPr>
        <w:drawing>
          <wp:inline distT="0" distB="0" distL="114300" distR="114300" wp14:anchorId="2A54798C" wp14:editId="05C7C1FC">
            <wp:extent cx="5102860" cy="3827145"/>
            <wp:effectExtent l="0" t="0" r="2540" b="8255"/>
            <wp:docPr id="4" name="图片 4" descr="美团外卖火锅侠视频封面f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美团外卖火锅侠视频封面fa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C071F" w14:textId="77777777" w:rsidR="001A0376" w:rsidRDefault="00000000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5B699705" wp14:editId="7CD376AD">
            <wp:extent cx="5379720" cy="2646680"/>
            <wp:effectExtent l="0" t="0" r="508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A22D4" w14:textId="77777777" w:rsidR="001A0376" w:rsidRDefault="00000000">
      <w:pPr>
        <w:spacing w:before="100" w:beforeAutospacing="1" w:after="100" w:afterAutospacing="1"/>
        <w:jc w:val="center"/>
        <w:textAlignment w:val="baseline"/>
        <w:rPr>
          <w:lang w:eastAsia="zh-Hans"/>
        </w:rPr>
      </w:pPr>
      <w:r>
        <w:rPr>
          <w:noProof/>
        </w:rPr>
        <w:drawing>
          <wp:inline distT="0" distB="0" distL="114300" distR="114300" wp14:anchorId="577CBF36" wp14:editId="67C057E7">
            <wp:extent cx="5351780" cy="4061460"/>
            <wp:effectExtent l="0" t="0" r="762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6EE71" w14:textId="77777777" w:rsidR="001A037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6D62D34" w14:textId="77777777" w:rsidR="001A0376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项目营销总曝光量达</w:t>
      </w:r>
      <w:r w:rsidRPr="00A51CF8">
        <w:rPr>
          <w:rFonts w:ascii="微软雅黑" w:eastAsia="微软雅黑" w:hAnsi="微软雅黑" w:hint="eastAsia"/>
          <w:b/>
          <w:bCs/>
          <w:sz w:val="21"/>
          <w:szCs w:val="21"/>
        </w:rPr>
        <w:t>2.1亿+</w:t>
      </w:r>
      <w:r>
        <w:rPr>
          <w:rFonts w:ascii="微软雅黑" w:eastAsia="微软雅黑" w:hAnsi="微软雅黑" w:hint="eastAsia"/>
          <w:sz w:val="21"/>
          <w:szCs w:val="21"/>
        </w:rPr>
        <w:t>，总互动量达</w:t>
      </w:r>
      <w:r w:rsidRPr="00A51CF8">
        <w:rPr>
          <w:rFonts w:ascii="微软雅黑" w:eastAsia="微软雅黑" w:hAnsi="微软雅黑" w:hint="eastAsia"/>
          <w:b/>
          <w:bCs/>
          <w:sz w:val="21"/>
          <w:szCs w:val="21"/>
        </w:rPr>
        <w:t>250W+</w:t>
      </w:r>
      <w:r>
        <w:rPr>
          <w:rFonts w:ascii="微软雅黑" w:eastAsia="微软雅黑" w:hAnsi="微软雅黑"/>
          <w:sz w:val="21"/>
          <w:szCs w:val="21"/>
        </w:rPr>
        <w:t>。</w:t>
      </w:r>
    </w:p>
    <w:p w14:paraId="11912106" w14:textId="77777777" w:rsidR="001A0376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微博端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：#美团外卖火锅侠#阅读量</w:t>
      </w:r>
      <w:r w:rsidRPr="00A51CF8">
        <w:rPr>
          <w:rFonts w:ascii="微软雅黑" w:eastAsia="微软雅黑" w:hAnsi="微软雅黑" w:hint="eastAsia"/>
          <w:b/>
          <w:bCs/>
          <w:sz w:val="21"/>
          <w:szCs w:val="21"/>
        </w:rPr>
        <w:t>1.2亿+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互动</w:t>
      </w:r>
      <w:r>
        <w:rPr>
          <w:rFonts w:ascii="微软雅黑" w:eastAsia="微软雅黑" w:hAnsi="微软雅黑" w:hint="eastAsia"/>
          <w:sz w:val="21"/>
          <w:szCs w:val="21"/>
        </w:rPr>
        <w:t>量</w:t>
      </w:r>
      <w:r w:rsidRPr="00A51CF8"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Pr="00A51CF8">
        <w:rPr>
          <w:rFonts w:ascii="微软雅黑" w:eastAsia="微软雅黑" w:hAnsi="微软雅黑"/>
          <w:b/>
          <w:bCs/>
          <w:sz w:val="21"/>
          <w:szCs w:val="21"/>
        </w:rPr>
        <w:t>8</w:t>
      </w:r>
      <w:r w:rsidRPr="00A51CF8">
        <w:rPr>
          <w:rFonts w:ascii="微软雅黑" w:eastAsia="微软雅黑" w:hAnsi="微软雅黑" w:hint="eastAsia"/>
          <w:b/>
          <w:bCs/>
          <w:sz w:val="21"/>
          <w:szCs w:val="21"/>
        </w:rPr>
        <w:t>w+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07ACA3D9" w14:textId="77777777" w:rsidR="001A0376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抖音端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：与10位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kol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联合共创，视频播放量达</w:t>
      </w:r>
      <w:r w:rsidRPr="00A51CF8">
        <w:rPr>
          <w:rFonts w:ascii="微软雅黑" w:eastAsia="微软雅黑" w:hAnsi="微软雅黑" w:hint="eastAsia"/>
          <w:b/>
          <w:bCs/>
          <w:sz w:val="21"/>
          <w:szCs w:val="21"/>
        </w:rPr>
        <w:t>6500W+</w:t>
      </w:r>
      <w:r>
        <w:rPr>
          <w:rFonts w:ascii="微软雅黑" w:eastAsia="微软雅黑" w:hAnsi="微软雅黑" w:hint="eastAsia"/>
          <w:sz w:val="21"/>
          <w:szCs w:val="21"/>
        </w:rPr>
        <w:t>，互动量</w:t>
      </w:r>
      <w:r w:rsidRPr="00A51CF8"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Pr="00A51CF8">
        <w:rPr>
          <w:rFonts w:ascii="微软雅黑" w:eastAsia="微软雅黑" w:hAnsi="微软雅黑"/>
          <w:b/>
          <w:bCs/>
          <w:sz w:val="21"/>
          <w:szCs w:val="21"/>
        </w:rPr>
        <w:t>2</w:t>
      </w:r>
      <w:r w:rsidRPr="00A51CF8">
        <w:rPr>
          <w:rFonts w:ascii="微软雅黑" w:eastAsia="微软雅黑" w:hAnsi="微软雅黑" w:hint="eastAsia"/>
          <w:b/>
          <w:bCs/>
          <w:sz w:val="21"/>
          <w:szCs w:val="21"/>
        </w:rPr>
        <w:t>0W+</w:t>
      </w:r>
      <w:r>
        <w:rPr>
          <w:rFonts w:ascii="微软雅黑" w:eastAsia="微软雅黑" w:hAnsi="微软雅黑" w:hint="eastAsia"/>
          <w:sz w:val="21"/>
          <w:szCs w:val="21"/>
        </w:rPr>
        <w:t>，整体投放效果远超预期；</w:t>
      </w:r>
    </w:p>
    <w:p w14:paraId="051665F2" w14:textId="77777777" w:rsidR="001A0376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小红书平台，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爆文率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达66%，其中2篇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推文点赞过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万</w:t>
      </w:r>
      <w:r>
        <w:rPr>
          <w:rFonts w:ascii="微软雅黑" w:eastAsia="微软雅黑" w:hAnsi="微软雅黑"/>
          <w:sz w:val="21"/>
          <w:szCs w:val="21"/>
        </w:rPr>
        <w:t>；</w:t>
      </w:r>
    </w:p>
    <w:p w14:paraId="0B44CE13" w14:textId="36A6B122" w:rsidR="001A0376" w:rsidRPr="00A51CF8" w:rsidRDefault="00000000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引发大量UGC自来水发酵，自然形成#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美团火锅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节#话题，产生大量抢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券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攻略，图文被推荐至平台首页。</w:t>
      </w:r>
    </w:p>
    <w:p w14:paraId="69A259D6" w14:textId="77777777" w:rsidR="001A0376" w:rsidRDefault="00000000">
      <w:pPr>
        <w:spacing w:before="100" w:beforeAutospacing="1" w:after="100" w:afterAutospacing="1"/>
      </w:pPr>
      <w:r>
        <w:rPr>
          <w:noProof/>
        </w:rPr>
        <w:drawing>
          <wp:inline distT="0" distB="0" distL="114300" distR="114300" wp14:anchorId="58F9183A" wp14:editId="672344B5">
            <wp:extent cx="5585460" cy="4243070"/>
            <wp:effectExtent l="0" t="0" r="2540" b="241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D43A8" w14:textId="77777777" w:rsidR="001A0376" w:rsidRDefault="001A037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58F9407F" w14:textId="77777777" w:rsidR="001A0376" w:rsidRDefault="001A037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1A037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D44BD" w14:textId="77777777" w:rsidR="00A8708D" w:rsidRDefault="00A8708D">
      <w:r>
        <w:separator/>
      </w:r>
    </w:p>
  </w:endnote>
  <w:endnote w:type="continuationSeparator" w:id="0">
    <w:p w14:paraId="5A47D869" w14:textId="77777777" w:rsidR="00A8708D" w:rsidRDefault="00A87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13EE8" w14:textId="77777777" w:rsidR="001A0376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41174D7B" w14:textId="77777777" w:rsidR="001A0376" w:rsidRDefault="001A0376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2FFBB" w14:textId="77777777" w:rsidR="001A0376" w:rsidRDefault="001A0376">
    <w:pPr>
      <w:pStyle w:val="a9"/>
      <w:framePr w:wrap="around" w:vAnchor="text" w:hAnchor="margin" w:xAlign="right" w:y="1"/>
      <w:rPr>
        <w:rStyle w:val="af2"/>
      </w:rPr>
    </w:pPr>
  </w:p>
  <w:p w14:paraId="74398205" w14:textId="77777777" w:rsidR="001A0376" w:rsidRDefault="001A0376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D52A8" w14:textId="77777777" w:rsidR="001A0376" w:rsidRDefault="001A03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A5844" w14:textId="77777777" w:rsidR="00A8708D" w:rsidRDefault="00A8708D">
      <w:r>
        <w:separator/>
      </w:r>
    </w:p>
  </w:footnote>
  <w:footnote w:type="continuationSeparator" w:id="0">
    <w:p w14:paraId="35BC71C2" w14:textId="77777777" w:rsidR="00A8708D" w:rsidRDefault="00A87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83DB" w14:textId="77777777" w:rsidR="001A0376" w:rsidRDefault="001A037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BA5DA" w14:textId="77777777" w:rsidR="001A0376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AACAA4F" wp14:editId="0D0E692D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2456E" w14:textId="77777777" w:rsidR="001A0376" w:rsidRDefault="001A0376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zQ0OGRmZjZmMTdjZTMxMTM5ZTc0NzVjNzg4ODIxZWEifQ=="/>
  </w:docVars>
  <w:rsids>
    <w:rsidRoot w:val="00172A27"/>
    <w:rsid w:val="82F590A6"/>
    <w:rsid w:val="93F7E174"/>
    <w:rsid w:val="AE5FECE4"/>
    <w:rsid w:val="B7FA7742"/>
    <w:rsid w:val="BBFBB29E"/>
    <w:rsid w:val="BCAA9316"/>
    <w:rsid w:val="BD7D8079"/>
    <w:rsid w:val="BDAD02A5"/>
    <w:rsid w:val="BEF6ECA2"/>
    <w:rsid w:val="BFFF25E4"/>
    <w:rsid w:val="CBFCE4A0"/>
    <w:rsid w:val="CFF9C129"/>
    <w:rsid w:val="D74B674F"/>
    <w:rsid w:val="DFBF557A"/>
    <w:rsid w:val="E9FD38A4"/>
    <w:rsid w:val="ED0FEC07"/>
    <w:rsid w:val="EDF5CFF4"/>
    <w:rsid w:val="EE3FE154"/>
    <w:rsid w:val="EE9A24C4"/>
    <w:rsid w:val="EEF70AE2"/>
    <w:rsid w:val="EFFBECAE"/>
    <w:rsid w:val="F1FF2ACC"/>
    <w:rsid w:val="F938481D"/>
    <w:rsid w:val="F9DEE217"/>
    <w:rsid w:val="FBDFCDA0"/>
    <w:rsid w:val="FBF5C14D"/>
    <w:rsid w:val="FCBF27F2"/>
    <w:rsid w:val="FDEFDBAA"/>
    <w:rsid w:val="FFC725AA"/>
    <w:rsid w:val="FFC7457C"/>
    <w:rsid w:val="FFDF51F9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0376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1CF8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8708D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35E2429"/>
    <w:rsid w:val="07C73D24"/>
    <w:rsid w:val="11365472"/>
    <w:rsid w:val="2B7F936E"/>
    <w:rsid w:val="2F903203"/>
    <w:rsid w:val="31BF0D3D"/>
    <w:rsid w:val="3DB546C8"/>
    <w:rsid w:val="3F9BD422"/>
    <w:rsid w:val="4F6D50F2"/>
    <w:rsid w:val="5AED9B80"/>
    <w:rsid w:val="5DE7EB16"/>
    <w:rsid w:val="5E9FEE56"/>
    <w:rsid w:val="5FB7D60D"/>
    <w:rsid w:val="65DFE531"/>
    <w:rsid w:val="67FF0ADD"/>
    <w:rsid w:val="6BDF15CF"/>
    <w:rsid w:val="6CDD61EE"/>
    <w:rsid w:val="71FFFC7F"/>
    <w:rsid w:val="73B7D9CC"/>
    <w:rsid w:val="77977E23"/>
    <w:rsid w:val="77FF52E8"/>
    <w:rsid w:val="7AE97B75"/>
    <w:rsid w:val="7B7CFF02"/>
    <w:rsid w:val="7BFD1AA5"/>
    <w:rsid w:val="7DFB9771"/>
    <w:rsid w:val="7EFF13F8"/>
    <w:rsid w:val="7FBF0DA2"/>
    <w:rsid w:val="7FCFB977"/>
    <w:rsid w:val="7FF74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50A8E5"/>
  <w15:docId w15:val="{2017F64B-8CE3-4AA7-B2F4-A96F40D74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s://www.xinpianchang.com/a12255779?from=UserProfile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166</Words>
  <Characters>951</Characters>
  <Application>Microsoft Office Word</Application>
  <DocSecurity>0</DocSecurity>
  <Lines>7</Lines>
  <Paragraphs>2</Paragraphs>
  <ScaleCrop>false</ScaleCrop>
  <Company>WWW.YlmF.CoM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2012-10-14T16:46:00Z</cp:lastPrinted>
  <dcterms:created xsi:type="dcterms:W3CDTF">2023-02-14T02:09:00Z</dcterms:created>
  <dcterms:modified xsi:type="dcterms:W3CDTF">2023-02-14T02:09:00Z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CEDDB01F484112C32994E46367845E98</vt:lpwstr>
  </property>
</Properties>
</file>