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6B94391" w14:textId="77777777" w:rsidR="008B5922" w:rsidRDefault="008B5922" w:rsidP="00C5504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8B5922">
        <w:rPr>
          <w:rFonts w:ascii="微软雅黑" w:eastAsia="微软雅黑" w:hAnsi="微软雅黑" w:cs="Times New Roman" w:hint="eastAsia"/>
          <w:b/>
          <w:sz w:val="32"/>
          <w:szCs w:val="32"/>
        </w:rPr>
        <w:t>央视网×</w:t>
      </w:r>
      <w:r w:rsidRPr="008B5922">
        <w:rPr>
          <w:rFonts w:ascii="微软雅黑" w:eastAsia="微软雅黑" w:hAnsi="微软雅黑" w:cs="Times New Roman"/>
          <w:b/>
          <w:sz w:val="32"/>
          <w:szCs w:val="32"/>
        </w:rPr>
        <w:t>OLAY“科学有她”青年女科学家助力计划公益盛典</w:t>
      </w:r>
    </w:p>
    <w:p w14:paraId="0B14D8D6" w14:textId="3C8EADA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654C5" w:rsidRPr="009654C5">
        <w:rPr>
          <w:rFonts w:ascii="微软雅黑" w:eastAsia="微软雅黑" w:hAnsi="微软雅黑"/>
          <w:sz w:val="21"/>
          <w:szCs w:val="21"/>
        </w:rPr>
        <w:t>OLAY</w:t>
      </w:r>
    </w:p>
    <w:p w14:paraId="39CF38F3" w14:textId="08DF249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654C5">
        <w:rPr>
          <w:rFonts w:ascii="微软雅黑" w:eastAsia="微软雅黑" w:hAnsi="微软雅黑" w:hint="eastAsia"/>
          <w:sz w:val="21"/>
          <w:szCs w:val="21"/>
        </w:rPr>
        <w:t>美妆个护</w:t>
      </w:r>
    </w:p>
    <w:p w14:paraId="5DC88663" w14:textId="6B694241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654C5" w:rsidRPr="009654C5">
        <w:rPr>
          <w:rFonts w:ascii="微软雅黑" w:eastAsia="微软雅黑" w:hAnsi="微软雅黑"/>
          <w:sz w:val="21"/>
          <w:szCs w:val="21"/>
        </w:rPr>
        <w:t>2022</w:t>
      </w:r>
      <w:r w:rsidR="00C55044">
        <w:rPr>
          <w:rFonts w:ascii="微软雅黑" w:eastAsia="微软雅黑" w:hAnsi="微软雅黑" w:hint="eastAsia"/>
          <w:sz w:val="21"/>
          <w:szCs w:val="21"/>
        </w:rPr>
        <w:t>.</w:t>
      </w:r>
      <w:r w:rsidR="00C55044">
        <w:rPr>
          <w:rFonts w:ascii="微软雅黑" w:eastAsia="微软雅黑" w:hAnsi="微软雅黑"/>
          <w:sz w:val="21"/>
          <w:szCs w:val="21"/>
        </w:rPr>
        <w:t>03</w:t>
      </w:r>
    </w:p>
    <w:p w14:paraId="1F6E17B5" w14:textId="2555A569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55044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5E4F1B7" w14:textId="401FA60F" w:rsidR="00576620" w:rsidRPr="00576620" w:rsidRDefault="00576620" w:rsidP="00576620">
      <w:pPr>
        <w:textAlignment w:val="baseline"/>
        <w:outlineLvl w:val="0"/>
        <w:rPr>
          <w:rFonts w:ascii="微软雅黑" w:eastAsia="微软雅黑" w:hAnsi="微软雅黑" w:hint="eastAsia"/>
          <w:iCs/>
          <w:sz w:val="21"/>
          <w:szCs w:val="21"/>
        </w:rPr>
      </w:pPr>
      <w:r w:rsidRPr="00576620">
        <w:rPr>
          <w:rFonts w:ascii="微软雅黑" w:eastAsia="微软雅黑" w:hAnsi="微软雅黑" w:hint="eastAsia"/>
          <w:iCs/>
          <w:sz w:val="21"/>
          <w:szCs w:val="21"/>
        </w:rPr>
        <w:t>在「她」力量不断崛起的今天，科学的里程碑上，也应该有「她」的名字。目前中国有近4000万女科技人员正在用她们的智慧和行动逐渐撑起科技创新的“半边天”，但是</w:t>
      </w:r>
      <w:r w:rsidRPr="00576620">
        <w:rPr>
          <w:rFonts w:ascii="微软雅黑" w:eastAsia="微软雅黑" w:hAnsi="微软雅黑" w:hint="eastAsia"/>
          <w:b/>
          <w:bCs/>
          <w:iCs/>
          <w:sz w:val="21"/>
          <w:szCs w:val="21"/>
        </w:rPr>
        <w:t>女性榜样的声音和力量依旧单薄</w:t>
      </w:r>
      <w:r w:rsidRPr="00576620">
        <w:rPr>
          <w:rFonts w:ascii="微软雅黑" w:eastAsia="微软雅黑" w:hAnsi="微软雅黑" w:hint="eastAsia"/>
          <w:iCs/>
          <w:sz w:val="21"/>
          <w:szCs w:val="21"/>
        </w:rPr>
        <w:t>。</w:t>
      </w:r>
    </w:p>
    <w:p w14:paraId="42DBACAB" w14:textId="19325D67" w:rsidR="00CA28C4" w:rsidRPr="00C55044" w:rsidRDefault="00576620" w:rsidP="00C55044">
      <w:pPr>
        <w:textAlignment w:val="baseline"/>
        <w:outlineLvl w:val="0"/>
        <w:rPr>
          <w:rFonts w:ascii="微软雅黑" w:eastAsia="微软雅黑" w:hAnsi="微软雅黑" w:hint="eastAsia"/>
          <w:iCs/>
          <w:sz w:val="21"/>
          <w:szCs w:val="21"/>
        </w:rPr>
      </w:pPr>
      <w:r w:rsidRPr="00576620">
        <w:rPr>
          <w:rFonts w:ascii="微软雅黑" w:eastAsia="微软雅黑" w:hAnsi="微软雅黑" w:hint="eastAsia"/>
          <w:iCs/>
          <w:sz w:val="21"/>
          <w:szCs w:val="21"/>
        </w:rPr>
        <w:t>作为宝洁旗下的全球美肌领导品牌，</w:t>
      </w:r>
      <w:r w:rsidRPr="00576620">
        <w:rPr>
          <w:rFonts w:ascii="微软雅黑" w:eastAsia="微软雅黑" w:hAnsi="微软雅黑" w:hint="eastAsia"/>
          <w:b/>
          <w:bCs/>
          <w:iCs/>
          <w:sz w:val="21"/>
          <w:szCs w:val="21"/>
        </w:rPr>
        <w:t>OLAY的诞生，一切源于对女性和科学的热爱。</w:t>
      </w:r>
      <w:r w:rsidRPr="00576620">
        <w:rPr>
          <w:rFonts w:ascii="微软雅黑" w:eastAsia="微软雅黑" w:hAnsi="微软雅黑" w:hint="eastAsia"/>
          <w:iCs/>
          <w:sz w:val="21"/>
          <w:szCs w:val="21"/>
        </w:rPr>
        <w:t>走在科学研发的前端，实现肌肤每一个美的可能，陪伴女性成长，赋能女性力量。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220EAB3" w14:textId="3C35E4A0" w:rsidR="00CA28C4" w:rsidRPr="00C55044" w:rsidRDefault="002C51B6" w:rsidP="00C55044">
      <w:pPr>
        <w:textAlignment w:val="baseline"/>
        <w:outlineLvl w:val="0"/>
        <w:rPr>
          <w:rFonts w:ascii="微软雅黑" w:eastAsia="微软雅黑" w:hAnsi="微软雅黑" w:hint="eastAsia"/>
          <w:b/>
          <w:iCs/>
          <w:sz w:val="21"/>
          <w:szCs w:val="21"/>
        </w:rPr>
      </w:pPr>
      <w:r w:rsidRPr="002C51B6">
        <w:rPr>
          <w:rFonts w:ascii="微软雅黑" w:eastAsia="微软雅黑" w:hAnsi="微软雅黑" w:hint="eastAsia"/>
          <w:iCs/>
          <w:sz w:val="21"/>
          <w:szCs w:val="21"/>
        </w:rPr>
        <w:t>作为新女性价值观的护肤品牌代表，OLAY听到了“她们”的声音。在国际妇女节来临之际，</w:t>
      </w:r>
      <w:r w:rsidRPr="002C51B6">
        <w:rPr>
          <w:rFonts w:ascii="微软雅黑" w:eastAsia="微软雅黑" w:hAnsi="微软雅黑" w:hint="eastAsia"/>
          <w:b/>
          <w:bCs/>
          <w:iCs/>
          <w:sz w:val="21"/>
          <w:szCs w:val="21"/>
        </w:rPr>
        <w:t>OLAY携手央视网于上海中央广播电视总台</w:t>
      </w:r>
      <w:r w:rsidRPr="002C51B6">
        <w:rPr>
          <w:rFonts w:ascii="微软雅黑" w:eastAsia="微软雅黑" w:hAnsi="微软雅黑" w:hint="eastAsia"/>
          <w:iCs/>
          <w:sz w:val="21"/>
          <w:szCs w:val="21"/>
        </w:rPr>
        <w:t>，共同举办 #科学有她# 青年女科学家助力计划公益活动，一同见证女性榜样力量，点亮浩瀚科学星河。通过女科学家榜样力量，鼓励更多女性无惧投身科技工作，选择科研作为终身职业。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7BB1B58" w14:textId="77777777" w:rsidR="00944DA5" w:rsidRPr="00944DA5" w:rsidRDefault="00944DA5" w:rsidP="00944D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4DA5">
        <w:rPr>
          <w:rFonts w:ascii="微软雅黑" w:eastAsia="微软雅黑" w:hAnsi="微软雅黑" w:hint="eastAsia"/>
          <w:b/>
          <w:bCs/>
          <w:sz w:val="21"/>
          <w:szCs w:val="21"/>
        </w:rPr>
        <w:t>1、国家号召，整合多方资源助力</w:t>
      </w:r>
    </w:p>
    <w:p w14:paraId="6014EDA3" w14:textId="77777777" w:rsidR="00944DA5" w:rsidRPr="00944DA5" w:rsidRDefault="00944DA5" w:rsidP="00944D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4DA5">
        <w:rPr>
          <w:rFonts w:ascii="微软雅黑" w:eastAsia="微软雅黑" w:hAnsi="微软雅黑" w:hint="eastAsia"/>
          <w:sz w:val="21"/>
          <w:szCs w:val="21"/>
        </w:rPr>
        <w:t>响应国家号召，应国务院最新颁布《中国妇女发展纲要（2021—2030）》，呼吁并激励更多中国女科技工作者，</w:t>
      </w:r>
      <w:r w:rsidRPr="00C55044">
        <w:rPr>
          <w:rFonts w:ascii="微软雅黑" w:eastAsia="微软雅黑" w:hAnsi="微软雅黑" w:hint="eastAsia"/>
          <w:b/>
          <w:bCs/>
          <w:sz w:val="21"/>
          <w:szCs w:val="21"/>
        </w:rPr>
        <w:t>央视网、OLAY联合发起，联合国妇女署大力支持，</w:t>
      </w:r>
      <w:r w:rsidRPr="00944DA5">
        <w:rPr>
          <w:rFonts w:ascii="微软雅黑" w:eastAsia="微软雅黑" w:hAnsi="微软雅黑" w:hint="eastAsia"/>
          <w:sz w:val="21"/>
          <w:szCs w:val="21"/>
        </w:rPr>
        <w:t>联结更多女性科学家，以榜样力量赋能广大女性在科研之路上走得更远。</w:t>
      </w:r>
      <w:r w:rsidRPr="00C55044">
        <w:rPr>
          <w:rFonts w:ascii="微软雅黑" w:eastAsia="微软雅黑" w:hAnsi="微软雅黑" w:hint="eastAsia"/>
          <w:b/>
          <w:bCs/>
          <w:sz w:val="21"/>
          <w:szCs w:val="21"/>
        </w:rPr>
        <w:t>利用央视网独有的平台价值</w:t>
      </w:r>
      <w:r w:rsidRPr="00944DA5">
        <w:rPr>
          <w:rFonts w:ascii="微软雅黑" w:eastAsia="微软雅黑" w:hAnsi="微软雅黑" w:hint="eastAsia"/>
          <w:sz w:val="21"/>
          <w:szCs w:val="21"/>
        </w:rPr>
        <w:t>，使其成为品牌自造热点事件发酵阵地，这个计划也将</w:t>
      </w:r>
      <w:r w:rsidRPr="00C55044">
        <w:rPr>
          <w:rFonts w:ascii="微软雅黑" w:eastAsia="微软雅黑" w:hAnsi="微软雅黑" w:hint="eastAsia"/>
          <w:b/>
          <w:bCs/>
          <w:sz w:val="21"/>
          <w:szCs w:val="21"/>
        </w:rPr>
        <w:t>作为2022年央视网S级公益项目</w:t>
      </w:r>
      <w:r w:rsidRPr="00944DA5">
        <w:rPr>
          <w:rFonts w:ascii="微软雅黑" w:eastAsia="微软雅黑" w:hAnsi="微软雅黑" w:hint="eastAsia"/>
          <w:sz w:val="21"/>
          <w:szCs w:val="21"/>
        </w:rPr>
        <w:t>持续发光发热。</w:t>
      </w:r>
    </w:p>
    <w:p w14:paraId="1DED6AFF" w14:textId="77777777" w:rsidR="00944DA5" w:rsidRPr="00944DA5" w:rsidRDefault="00944DA5" w:rsidP="00944D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4DA5">
        <w:rPr>
          <w:rFonts w:ascii="微软雅黑" w:eastAsia="微软雅黑" w:hAnsi="微软雅黑" w:hint="eastAsia"/>
          <w:b/>
          <w:bCs/>
          <w:sz w:val="21"/>
          <w:szCs w:val="21"/>
        </w:rPr>
        <w:t>2、榜样故事传递能量，浩瀚星河共同点亮</w:t>
      </w:r>
    </w:p>
    <w:p w14:paraId="382E77E1" w14:textId="77777777" w:rsidR="00944DA5" w:rsidRPr="00944DA5" w:rsidRDefault="00944DA5" w:rsidP="00944D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4DA5">
        <w:rPr>
          <w:rFonts w:ascii="微软雅黑" w:eastAsia="微软雅黑" w:hAnsi="微软雅黑" w:hint="eastAsia"/>
          <w:sz w:val="21"/>
          <w:szCs w:val="21"/>
        </w:rPr>
        <w:t>云集来自中科院、中国信息通讯研究院、清华、北大等</w:t>
      </w:r>
      <w:r w:rsidRPr="00C55044">
        <w:rPr>
          <w:rFonts w:ascii="微软雅黑" w:eastAsia="微软雅黑" w:hAnsi="微软雅黑" w:hint="eastAsia"/>
          <w:b/>
          <w:bCs/>
          <w:sz w:val="21"/>
          <w:szCs w:val="21"/>
        </w:rPr>
        <w:t>11位女科学家</w:t>
      </w:r>
      <w:r w:rsidRPr="00944DA5">
        <w:rPr>
          <w:rFonts w:ascii="微软雅黑" w:eastAsia="微软雅黑" w:hAnsi="微软雅黑" w:hint="eastAsia"/>
          <w:sz w:val="21"/>
          <w:szCs w:val="21"/>
        </w:rPr>
        <w:t>，成为青年女科学家助力计划的首批助力导师，通过真实榜样故事鼓励青年女科学家砥砺前行，现场设置点亮星球灯仪式，</w:t>
      </w:r>
      <w:r w:rsidRPr="00C55044">
        <w:rPr>
          <w:rFonts w:ascii="微软雅黑" w:eastAsia="微软雅黑" w:hAnsi="微软雅黑" w:hint="eastAsia"/>
          <w:b/>
          <w:bCs/>
          <w:sz w:val="21"/>
          <w:szCs w:val="21"/>
        </w:rPr>
        <w:t>以榜样的力量赋能更多女性，</w:t>
      </w:r>
      <w:r w:rsidRPr="00944DA5">
        <w:rPr>
          <w:rFonts w:ascii="微软雅黑" w:eastAsia="微软雅黑" w:hAnsi="微软雅黑" w:hint="eastAsia"/>
          <w:sz w:val="21"/>
          <w:szCs w:val="21"/>
        </w:rPr>
        <w:t>让每个追光者有无限可能亦成为发光者，眼里有光，以梦为航。</w:t>
      </w:r>
    </w:p>
    <w:p w14:paraId="69B9B1E7" w14:textId="77777777" w:rsidR="00944DA5" w:rsidRPr="00944DA5" w:rsidRDefault="00944DA5" w:rsidP="00944D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4DA5">
        <w:rPr>
          <w:rFonts w:ascii="微软雅黑" w:eastAsia="微软雅黑" w:hAnsi="微软雅黑" w:hint="eastAsia"/>
          <w:b/>
          <w:bCs/>
          <w:sz w:val="21"/>
          <w:szCs w:val="21"/>
        </w:rPr>
        <w:t>3、打造线上线下传播矩阵，话题全面发酵</w:t>
      </w:r>
    </w:p>
    <w:p w14:paraId="13EAC97B" w14:textId="77777777" w:rsidR="00944DA5" w:rsidRPr="00944DA5" w:rsidRDefault="00944DA5" w:rsidP="00944D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4DA5">
        <w:rPr>
          <w:rFonts w:ascii="微软雅黑" w:eastAsia="微软雅黑" w:hAnsi="微软雅黑" w:hint="eastAsia"/>
          <w:sz w:val="21"/>
          <w:szCs w:val="21"/>
        </w:rPr>
        <w:lastRenderedPageBreak/>
        <w:t>在</w:t>
      </w:r>
      <w:r w:rsidRPr="00C55044">
        <w:rPr>
          <w:rFonts w:ascii="微软雅黑" w:eastAsia="微软雅黑" w:hAnsi="微软雅黑" w:hint="eastAsia"/>
          <w:b/>
          <w:bCs/>
          <w:sz w:val="21"/>
          <w:szCs w:val="21"/>
        </w:rPr>
        <w:t>不同时期不同渠道，针对不同平台策划传播内容</w:t>
      </w:r>
      <w:r w:rsidRPr="00944DA5">
        <w:rPr>
          <w:rFonts w:ascii="微软雅黑" w:eastAsia="微软雅黑" w:hAnsi="微软雅黑" w:hint="eastAsia"/>
          <w:sz w:val="21"/>
          <w:szCs w:val="21"/>
        </w:rPr>
        <w:t>，提升用户对OLAY品牌关注度，通过价值观引导提升品牌口碑，</w:t>
      </w:r>
      <w:r w:rsidRPr="00C55044">
        <w:rPr>
          <w:rFonts w:ascii="微软雅黑" w:eastAsia="微软雅黑" w:hAnsi="微软雅黑" w:hint="eastAsia"/>
          <w:b/>
          <w:bCs/>
          <w:sz w:val="21"/>
          <w:szCs w:val="21"/>
        </w:rPr>
        <w:t>实现与用户间的价值共鸣</w:t>
      </w:r>
      <w:r w:rsidRPr="00944DA5">
        <w:rPr>
          <w:rFonts w:ascii="微软雅黑" w:eastAsia="微软雅黑" w:hAnsi="微软雅黑" w:hint="eastAsia"/>
          <w:sz w:val="21"/>
          <w:szCs w:val="21"/>
        </w:rPr>
        <w:t>。</w:t>
      </w:r>
    </w:p>
    <w:p w14:paraId="31403001" w14:textId="77777777" w:rsidR="00944DA5" w:rsidRPr="00944DA5" w:rsidRDefault="00944DA5" w:rsidP="00944D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44DA5">
        <w:rPr>
          <w:rFonts w:ascii="微软雅黑" w:eastAsia="微软雅黑" w:hAnsi="微软雅黑" w:hint="eastAsia"/>
          <w:b/>
          <w:bCs/>
          <w:sz w:val="21"/>
          <w:szCs w:val="21"/>
        </w:rPr>
        <w:t>4、结合特殊女性节日与地标建筑，放大活动声量</w:t>
      </w:r>
    </w:p>
    <w:p w14:paraId="5293AC13" w14:textId="7A90AE68" w:rsidR="007A4E3A" w:rsidRPr="00944DA5" w:rsidRDefault="00944DA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44DA5">
        <w:rPr>
          <w:rFonts w:ascii="微软雅黑" w:eastAsia="微软雅黑" w:hAnsi="微软雅黑" w:hint="eastAsia"/>
          <w:sz w:val="21"/>
          <w:szCs w:val="21"/>
        </w:rPr>
        <w:t>在国际妇女节到来之际，于</w:t>
      </w:r>
      <w:r w:rsidRPr="00C55044">
        <w:rPr>
          <w:rFonts w:ascii="微软雅黑" w:eastAsia="微软雅黑" w:hAnsi="微软雅黑" w:hint="eastAsia"/>
          <w:b/>
          <w:bCs/>
          <w:sz w:val="21"/>
          <w:szCs w:val="21"/>
        </w:rPr>
        <w:t>上海中央广播电视总台</w:t>
      </w:r>
      <w:r w:rsidRPr="00944DA5">
        <w:rPr>
          <w:rFonts w:ascii="微软雅黑" w:eastAsia="微软雅黑" w:hAnsi="微软雅黑" w:hint="eastAsia"/>
          <w:sz w:val="21"/>
          <w:szCs w:val="21"/>
        </w:rPr>
        <w:t>的特色地标举办活动，并通过巧妙铺排、合理规划三层空间，让活动</w:t>
      </w:r>
      <w:r w:rsidRPr="00C5504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公益性、科学性、美学性</w:t>
      </w:r>
      <w:r w:rsidRPr="00944DA5">
        <w:rPr>
          <w:rFonts w:ascii="微软雅黑" w:eastAsia="微软雅黑" w:hAnsi="微软雅黑" w:hint="eastAsia"/>
          <w:sz w:val="21"/>
          <w:szCs w:val="21"/>
        </w:rPr>
        <w:t>兼备，无论是实际到场的参与者，还是通过屏幕前观看的观众，都能感受活动的质感与各方支持力度，引发自发传播。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48CD4CC" w14:textId="1B7FB548" w:rsidR="00CB3A77" w:rsidRPr="00CB3A77" w:rsidRDefault="00CB3A77" w:rsidP="00CB3A77">
      <w:pPr>
        <w:pStyle w:val="ab"/>
        <w:numPr>
          <w:ilvl w:val="0"/>
          <w:numId w:val="22"/>
        </w:numPr>
        <w:ind w:firstLineChars="0"/>
        <w:textAlignment w:val="baseline"/>
        <w:outlineLvl w:val="0"/>
        <w:rPr>
          <w:rFonts w:ascii="微软雅黑" w:eastAsia="微软雅黑" w:hAnsi="微软雅黑" w:cs="微软雅黑"/>
          <w:b/>
          <w:bCs/>
          <w:iCs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b/>
          <w:bCs/>
          <w:iCs/>
          <w:szCs w:val="21"/>
          <w:shd w:val="clear" w:color="auto" w:fill="FFFFFF"/>
        </w:rPr>
        <w:t>活动前期</w:t>
      </w:r>
    </w:p>
    <w:p w14:paraId="09CC8F32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1、</w:t>
      </w: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ab/>
        <w:t>联合知乎领域力量进行调研，挖掘女性在这一境况下所关心的话题以及亟待解决的问题；</w:t>
      </w:r>
    </w:p>
    <w:p w14:paraId="079E3906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2、</w:t>
      </w: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ab/>
        <w:t>街头采访女性关于科学相关的梦想、女性在科研道路上面临的困境等；</w:t>
      </w:r>
    </w:p>
    <w:p w14:paraId="5BFE5612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3、</w:t>
      </w: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ab/>
        <w:t>通过一则以青年女科学家为主的视频短片，迅速引发广大女性群体共鸣。</w:t>
      </w:r>
    </w:p>
    <w:p w14:paraId="4738E7E6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55044">
        <w:rPr>
          <w:rFonts w:ascii="微软雅黑" w:eastAsia="微软雅黑" w:hAnsi="微软雅黑" w:cs="微软雅黑" w:hint="eastAsia"/>
          <w:iCs/>
          <w:color w:val="000000" w:themeColor="text1"/>
          <w:sz w:val="21"/>
          <w:szCs w:val="21"/>
          <w:shd w:val="clear" w:color="auto" w:fill="FFFFFF"/>
        </w:rPr>
        <w:t>*宣传短片视频链接：</w:t>
      </w:r>
      <w:hyperlink r:id="rId8" w:history="1">
        <w:r w:rsidRPr="00CB3A77">
          <w:rPr>
            <w:rStyle w:val="a5"/>
            <w:rFonts w:ascii="微软雅黑" w:eastAsia="微软雅黑" w:hAnsi="微软雅黑" w:cs="微软雅黑"/>
            <w:iCs/>
            <w:sz w:val="21"/>
            <w:szCs w:val="21"/>
            <w:shd w:val="clear" w:color="auto" w:fill="FFFFFF"/>
          </w:rPr>
          <w:t>https://v.qq.com/x/page/c33340xtvxt.html</w:t>
        </w:r>
      </w:hyperlink>
    </w:p>
    <w:p w14:paraId="6D2549F4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</w:p>
    <w:p w14:paraId="4A9308F4" w14:textId="5E716CDC" w:rsidR="00CB3A77" w:rsidRPr="00CB3A77" w:rsidRDefault="00CB3A77" w:rsidP="00CB3A77">
      <w:pPr>
        <w:pStyle w:val="ab"/>
        <w:numPr>
          <w:ilvl w:val="0"/>
          <w:numId w:val="22"/>
        </w:numPr>
        <w:ind w:firstLineChars="0"/>
        <w:textAlignment w:val="baseline"/>
        <w:outlineLvl w:val="0"/>
        <w:rPr>
          <w:rFonts w:ascii="微软雅黑" w:eastAsia="微软雅黑" w:hAnsi="微软雅黑" w:cs="微软雅黑"/>
          <w:b/>
          <w:bCs/>
          <w:iCs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b/>
          <w:bCs/>
          <w:iCs/>
          <w:szCs w:val="21"/>
          <w:shd w:val="clear" w:color="auto" w:fill="FFFFFF"/>
        </w:rPr>
        <w:t>活动爆发期</w:t>
      </w:r>
    </w:p>
    <w:p w14:paraId="05CB6777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盛典采用录播的线上推广形式，突破活动的空间与时间限制，实现在特殊环境时期直接与目标群体的高效沟通，让更多人通过屏幕感受女性榜样的力量，陪伴更多怀揣科学梦想的青年女性无惧前行。</w:t>
      </w:r>
    </w:p>
    <w:p w14:paraId="0C25EFD6" w14:textId="2A4D5141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</w:pPr>
      <w:r w:rsidRPr="00C55044">
        <w:rPr>
          <w:rFonts w:ascii="微软雅黑" w:eastAsia="微软雅黑" w:hAnsi="微软雅黑" w:cs="微软雅黑" w:hint="eastAsia"/>
          <w:iCs/>
          <w:color w:val="000000" w:themeColor="text1"/>
          <w:sz w:val="21"/>
          <w:szCs w:val="21"/>
          <w:shd w:val="clear" w:color="auto" w:fill="FFFFFF"/>
        </w:rPr>
        <w:t>*活动回顾视频链接：</w:t>
      </w:r>
      <w:hyperlink r:id="rId9" w:history="1">
        <w:r w:rsidRPr="00CB3A77">
          <w:rPr>
            <w:rStyle w:val="a5"/>
            <w:rFonts w:ascii="微软雅黑" w:eastAsia="微软雅黑" w:hAnsi="微软雅黑" w:cs="微软雅黑"/>
            <w:iCs/>
            <w:sz w:val="21"/>
            <w:szCs w:val="21"/>
            <w:shd w:val="clear" w:color="auto" w:fill="FFFFFF"/>
          </w:rPr>
          <w:t>https://v.qq.com/x/page/v3334qlbgse.html</w:t>
        </w:r>
      </w:hyperlink>
    </w:p>
    <w:p w14:paraId="266EA8C7" w14:textId="77777777" w:rsidR="00CB3A77" w:rsidRPr="00C55044" w:rsidRDefault="00CB3A77" w:rsidP="00C55044">
      <w:pPr>
        <w:textAlignment w:val="baseline"/>
        <w:outlineLvl w:val="0"/>
        <w:rPr>
          <w:rFonts w:ascii="微软雅黑" w:eastAsia="微软雅黑" w:hAnsi="微软雅黑" w:cs="微软雅黑"/>
          <w:b/>
          <w:bCs/>
          <w:iCs/>
          <w:sz w:val="21"/>
          <w:szCs w:val="21"/>
          <w:shd w:val="clear" w:color="auto" w:fill="FFFFFF"/>
        </w:rPr>
      </w:pPr>
      <w:r w:rsidRPr="00C55044">
        <w:rPr>
          <w:rFonts w:ascii="微软雅黑" w:eastAsia="微软雅黑" w:hAnsi="微软雅黑" w:cs="微软雅黑" w:hint="eastAsia"/>
          <w:b/>
          <w:bCs/>
          <w:iCs/>
          <w:sz w:val="21"/>
          <w:szCs w:val="21"/>
          <w:shd w:val="clear" w:color="auto" w:fill="FFFFFF"/>
        </w:rPr>
        <w:t>公关活动</w:t>
      </w:r>
    </w:p>
    <w:p w14:paraId="7E4DB16E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/>
          <w:iCs/>
          <w:noProof/>
          <w:sz w:val="21"/>
          <w:szCs w:val="21"/>
          <w:shd w:val="clear" w:color="auto" w:fill="FFFFFF"/>
        </w:rPr>
        <w:drawing>
          <wp:inline distT="0" distB="0" distL="0" distR="0" wp14:anchorId="0D821F3B" wp14:editId="53F4D267">
            <wp:extent cx="5264150" cy="2965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CD2AF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云集女科学家代表、各方媒体和意见领袖，共同分享攀登科学高峰过程中的动人故事，鼓励更多怀揣科学梦想的年轻女性无惧前行。</w:t>
      </w:r>
    </w:p>
    <w:p w14:paraId="6C4B31A7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</w:p>
    <w:p w14:paraId="1BBCC8B5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 wp14:anchorId="7238AD8E" wp14:editId="03670F42">
            <wp:extent cx="5264150" cy="3511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971B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/>
          <w:iCs/>
          <w:noProof/>
          <w:sz w:val="21"/>
          <w:szCs w:val="21"/>
          <w:shd w:val="clear" w:color="auto" w:fill="FFFFFF"/>
        </w:rPr>
        <w:drawing>
          <wp:inline distT="0" distB="0" distL="0" distR="0" wp14:anchorId="23C11565" wp14:editId="415E82EE">
            <wp:extent cx="5264150" cy="3511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BC86" w14:textId="6F68D9F4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每年一度公益盛典，构建品牌强有力的公益IP活动。点亮舞台“科学有她”星球灯装置，将科学的女性希望星光，女性榜样的守望相助，点亮浩瀚星河。此次助力女性科研行动的战略合作伙伴之一、联合国妇女署代表发来视频表示支持。</w:t>
      </w:r>
    </w:p>
    <w:p w14:paraId="3D17472F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 wp14:anchorId="61D1C9FD" wp14:editId="483ECD78">
            <wp:extent cx="5264150" cy="3511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97D3" w14:textId="247E46D3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用美为品牌科技护航，突破场地局限创造美陈新惊喜，品牌展示区兼具实用性与美学价值，传递品牌科学理念。</w:t>
      </w:r>
    </w:p>
    <w:p w14:paraId="52593A77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/>
          <w:iCs/>
          <w:noProof/>
          <w:sz w:val="21"/>
          <w:szCs w:val="21"/>
          <w:shd w:val="clear" w:color="auto" w:fill="FFFFFF"/>
        </w:rPr>
        <w:drawing>
          <wp:inline distT="0" distB="0" distL="0" distR="0" wp14:anchorId="2C5D5747" wp14:editId="13E9FABD">
            <wp:extent cx="5264150" cy="3511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C5A4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/>
          <w:iCs/>
          <w:noProof/>
          <w:sz w:val="21"/>
          <w:szCs w:val="21"/>
          <w:shd w:val="clear" w:color="auto" w:fill="FFFFFF"/>
        </w:rPr>
        <w:lastRenderedPageBreak/>
        <w:drawing>
          <wp:inline distT="0" distB="0" distL="0" distR="0" wp14:anchorId="1244E421" wp14:editId="77F073B1">
            <wp:extent cx="5264150" cy="3511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21A3" w14:textId="77777777" w:rsidR="00CB3A77" w:rsidRPr="00C55044" w:rsidRDefault="00CB3A77" w:rsidP="00C55044">
      <w:pPr>
        <w:rPr>
          <w:rFonts w:ascii="微软雅黑" w:eastAsia="微软雅黑" w:hAnsi="微软雅黑" w:cs="微软雅黑"/>
          <w:b/>
          <w:bCs/>
          <w:iCs/>
          <w:sz w:val="21"/>
          <w:szCs w:val="21"/>
          <w:shd w:val="clear" w:color="auto" w:fill="FFFFFF"/>
        </w:rPr>
      </w:pPr>
      <w:r w:rsidRPr="00C55044">
        <w:rPr>
          <w:rFonts w:ascii="微软雅黑" w:eastAsia="微软雅黑" w:hAnsi="微软雅黑" w:cs="微软雅黑" w:hint="eastAsia"/>
          <w:b/>
          <w:bCs/>
          <w:iCs/>
          <w:sz w:val="21"/>
          <w:szCs w:val="21"/>
          <w:shd w:val="clear" w:color="auto" w:fill="FFFFFF"/>
        </w:rPr>
        <w:t>央视网多终端及社媒矩阵传播</w:t>
      </w:r>
    </w:p>
    <w:p w14:paraId="633129C1" w14:textId="77777777" w:rsidR="00CB3A77" w:rsidRPr="00CB3A77" w:rsidRDefault="00CB3A77" w:rsidP="00CB3A77">
      <w:pPr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/>
          <w:iCs/>
          <w:noProof/>
          <w:sz w:val="21"/>
          <w:szCs w:val="21"/>
          <w:shd w:val="clear" w:color="auto" w:fill="FFFFFF"/>
        </w:rPr>
        <w:drawing>
          <wp:inline distT="0" distB="0" distL="0" distR="0" wp14:anchorId="5E9345DC" wp14:editId="52EBECCD">
            <wp:extent cx="5270500" cy="3397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AC26" w14:textId="77777777" w:rsidR="00CB3A77" w:rsidRPr="00CB3A77" w:rsidRDefault="00CB3A77" w:rsidP="00CB3A77">
      <w:pPr>
        <w:jc w:val="center"/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“科学有她”宣传短片提前预热</w:t>
      </w:r>
    </w:p>
    <w:p w14:paraId="70A8223E" w14:textId="77777777" w:rsidR="00CB3A77" w:rsidRPr="00CB3A77" w:rsidRDefault="00CB3A77" w:rsidP="00CB3A77">
      <w:pPr>
        <w:jc w:val="center"/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公关活动全程录播线上推广</w:t>
      </w:r>
    </w:p>
    <w:p w14:paraId="302CF56D" w14:textId="08F2A1D4" w:rsidR="00CB3A77" w:rsidRPr="00CB3A77" w:rsidRDefault="00CB3A77" w:rsidP="00C55044">
      <w:pPr>
        <w:jc w:val="center"/>
        <w:textAlignment w:val="baseline"/>
        <w:outlineLvl w:val="0"/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活动后媒体全方位PR通稿</w:t>
      </w:r>
    </w:p>
    <w:p w14:paraId="47D03588" w14:textId="0052F0F5" w:rsidR="00CB3A77" w:rsidRPr="00CB3A77" w:rsidRDefault="00CB3A77" w:rsidP="00CB3A77">
      <w:pPr>
        <w:pStyle w:val="ab"/>
        <w:numPr>
          <w:ilvl w:val="0"/>
          <w:numId w:val="22"/>
        </w:numPr>
        <w:ind w:firstLineChars="0"/>
        <w:textAlignment w:val="baseline"/>
        <w:outlineLvl w:val="0"/>
        <w:rPr>
          <w:rFonts w:ascii="微软雅黑" w:eastAsia="微软雅黑" w:hAnsi="微软雅黑" w:cs="微软雅黑"/>
          <w:b/>
          <w:bCs/>
          <w:iCs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b/>
          <w:bCs/>
          <w:iCs/>
          <w:szCs w:val="21"/>
          <w:shd w:val="clear" w:color="auto" w:fill="FFFFFF"/>
        </w:rPr>
        <w:t>活动延伸期</w:t>
      </w:r>
    </w:p>
    <w:p w14:paraId="19A28191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1.</w:t>
      </w: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ab/>
        <w:t>截至2030年，将联手100位女性科技工作者，计划进入全国100所高校，以无惧投身科研项目的故事影响更多女性。</w:t>
      </w:r>
    </w:p>
    <w:p w14:paraId="0A516561" w14:textId="77777777" w:rsidR="00CB3A77" w:rsidRPr="00CB3A77" w:rsidRDefault="00CB3A77" w:rsidP="00CB3A77">
      <w:pPr>
        <w:textAlignment w:val="baseline"/>
        <w:outlineLvl w:val="0"/>
        <w:rPr>
          <w:rFonts w:ascii="微软雅黑" w:eastAsia="微软雅黑" w:hAnsi="微软雅黑" w:cs="微软雅黑"/>
          <w:iCs/>
          <w:sz w:val="21"/>
          <w:szCs w:val="21"/>
          <w:shd w:val="clear" w:color="auto" w:fill="FFFFFF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2.</w:t>
      </w: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ab/>
        <w:t>联合知乎领域力量，截至到2030年，解答1000个关于女性与科学的困惑问题。</w:t>
      </w:r>
    </w:p>
    <w:p w14:paraId="523C0C8B" w14:textId="5F36E5AE" w:rsidR="00DD48FE" w:rsidRPr="00C55044" w:rsidRDefault="00CB3A77" w:rsidP="00C55044">
      <w:pPr>
        <w:textAlignment w:val="baseline"/>
        <w:outlineLvl w:val="0"/>
        <w:rPr>
          <w:rFonts w:ascii="微软雅黑" w:eastAsia="微软雅黑" w:hAnsi="微软雅黑" w:hint="eastAsia"/>
          <w:b/>
          <w:iCs/>
          <w:sz w:val="21"/>
          <w:szCs w:val="21"/>
        </w:rPr>
      </w:pP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>3.</w:t>
      </w:r>
      <w:r w:rsidRPr="00CB3A77">
        <w:rPr>
          <w:rFonts w:ascii="微软雅黑" w:eastAsia="微软雅黑" w:hAnsi="微软雅黑" w:cs="微软雅黑" w:hint="eastAsia"/>
          <w:iCs/>
          <w:sz w:val="21"/>
          <w:szCs w:val="21"/>
          <w:shd w:val="clear" w:color="auto" w:fill="FFFFFF"/>
        </w:rPr>
        <w:tab/>
        <w:t>活动继续深化，利用品牌影响力和凝聚力，启发和影响1亿中国女性，让1亿中国女性可以通过青年女科学家助力计划受到启发，赋能青年女性勇敢追求科研道路，一同实现“科学有她”。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37565487" w14:textId="58163E1C" w:rsidR="00900C1B" w:rsidRDefault="00900C1B" w:rsidP="00900C1B">
      <w:pPr>
        <w:rPr>
          <w:rFonts w:ascii="微软雅黑" w:eastAsia="微软雅黑" w:hAnsi="微软雅黑" w:hint="eastAsia"/>
          <w:iCs/>
          <w:sz w:val="21"/>
          <w:szCs w:val="21"/>
        </w:rPr>
      </w:pPr>
      <w:r w:rsidRPr="00900C1B">
        <w:rPr>
          <w:rFonts w:ascii="微软雅黑" w:eastAsia="微软雅黑" w:hAnsi="微软雅黑" w:hint="eastAsia"/>
          <w:iCs/>
          <w:sz w:val="21"/>
          <w:szCs w:val="21"/>
        </w:rPr>
        <w:t>利用央视网独有的平台价值，使其成为品牌自造热点事件发酵阵地，在不同时期针对不同平台策划传播内容，打造线上线下传播矩阵。</w:t>
      </w:r>
    </w:p>
    <w:p w14:paraId="3AF6BC44" w14:textId="68599707" w:rsidR="00900C1B" w:rsidRDefault="00900C1B" w:rsidP="00900C1B">
      <w:pPr>
        <w:rPr>
          <w:rFonts w:ascii="微软雅黑" w:eastAsia="微软雅黑" w:hAnsi="微软雅黑" w:hint="eastAsia"/>
          <w:iCs/>
          <w:sz w:val="21"/>
          <w:szCs w:val="21"/>
        </w:rPr>
      </w:pPr>
      <w:r w:rsidRPr="00900C1B">
        <w:rPr>
          <w:rFonts w:ascii="微软雅黑" w:eastAsia="微软雅黑" w:hAnsi="微软雅黑" w:hint="eastAsia"/>
          <w:iCs/>
          <w:sz w:val="21"/>
          <w:szCs w:val="21"/>
        </w:rPr>
        <w:t>通过此次公益项目，广泛连结在科学、技术、工程、数学等领域的青年女科学家，赋能她们在追求科学道路上无惧前行，发挥女性更大的价值，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具有极大的社会价值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。</w:t>
      </w:r>
    </w:p>
    <w:p w14:paraId="261579FF" w14:textId="05F59F8E" w:rsidR="00900C1B" w:rsidRPr="00900C1B" w:rsidRDefault="00900C1B" w:rsidP="00900C1B">
      <w:pPr>
        <w:rPr>
          <w:rFonts w:ascii="微软雅黑" w:eastAsia="微软雅黑" w:hAnsi="微软雅黑"/>
          <w:iCs/>
          <w:sz w:val="21"/>
          <w:szCs w:val="21"/>
        </w:rPr>
      </w:pPr>
      <w:r w:rsidRPr="00900C1B">
        <w:rPr>
          <w:rFonts w:ascii="微软雅黑" w:eastAsia="微软雅黑" w:hAnsi="微软雅黑" w:hint="eastAsia"/>
          <w:iCs/>
          <w:sz w:val="21"/>
          <w:szCs w:val="21"/>
        </w:rPr>
        <w:t>同时，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在商业价值层面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，本次项目极大提升了用户对OLAY品牌关注度，通过价值观引导提升品牌口碑，实现与用户间的价值共鸣，提高品牌与目标TA的关联度和认同度。</w:t>
      </w:r>
    </w:p>
    <w:p w14:paraId="20F60135" w14:textId="116554E1" w:rsidR="00900C1B" w:rsidRPr="00900C1B" w:rsidRDefault="007110CA" w:rsidP="00900C1B">
      <w:pPr>
        <w:rPr>
          <w:rFonts w:ascii="微软雅黑" w:eastAsia="微软雅黑" w:hAnsi="微软雅黑"/>
          <w:iCs/>
          <w:sz w:val="21"/>
          <w:szCs w:val="21"/>
        </w:rPr>
      </w:pPr>
      <w:r w:rsidRPr="007110CA">
        <w:rPr>
          <w:rFonts w:ascii="微软雅黑" w:eastAsia="微软雅黑" w:hAnsi="微软雅黑"/>
          <w:iCs/>
          <w:noProof/>
          <w:sz w:val="21"/>
          <w:szCs w:val="21"/>
        </w:rPr>
        <w:drawing>
          <wp:inline distT="0" distB="0" distL="0" distR="0" wp14:anchorId="777603BE" wp14:editId="5EBD9C3A">
            <wp:extent cx="5720715" cy="3218815"/>
            <wp:effectExtent l="0" t="0" r="0" b="0"/>
            <wp:docPr id="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5425CAA2-632B-D3DC-92B7-F34B13936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5425CAA2-632B-D3DC-92B7-F34B13936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125E" w14:textId="77777777" w:rsidR="00900C1B" w:rsidRPr="00900C1B" w:rsidRDefault="00900C1B" w:rsidP="00900C1B">
      <w:pPr>
        <w:pStyle w:val="ab"/>
        <w:numPr>
          <w:ilvl w:val="0"/>
          <w:numId w:val="22"/>
        </w:numPr>
        <w:ind w:firstLineChars="0"/>
        <w:rPr>
          <w:rFonts w:ascii="微软雅黑" w:eastAsia="微软雅黑" w:hAnsi="微软雅黑"/>
          <w:b/>
          <w:bCs/>
          <w:iCs/>
          <w:szCs w:val="21"/>
        </w:rPr>
      </w:pPr>
      <w:r w:rsidRPr="00900C1B">
        <w:rPr>
          <w:rFonts w:ascii="微软雅黑" w:eastAsia="微软雅黑" w:hAnsi="微软雅黑" w:hint="eastAsia"/>
          <w:b/>
          <w:bCs/>
          <w:iCs/>
          <w:szCs w:val="21"/>
        </w:rPr>
        <w:t>央视网多终端及社媒矩阵传播，媒体、名人、意见领袖共同助推</w:t>
      </w:r>
    </w:p>
    <w:p w14:paraId="2ED2CB6D" w14:textId="5003E619" w:rsidR="00900C1B" w:rsidRPr="00900C1B" w:rsidRDefault="00900C1B" w:rsidP="00900C1B">
      <w:pPr>
        <w:rPr>
          <w:rFonts w:ascii="微软雅黑" w:eastAsia="微软雅黑" w:hAnsi="微软雅黑" w:hint="eastAsia"/>
          <w:iCs/>
          <w:sz w:val="21"/>
          <w:szCs w:val="21"/>
        </w:rPr>
      </w:pPr>
      <w:r w:rsidRPr="00900C1B">
        <w:rPr>
          <w:rFonts w:ascii="微软雅黑" w:eastAsia="微软雅黑" w:hAnsi="微软雅黑" w:hint="eastAsia"/>
          <w:iCs/>
          <w:sz w:val="21"/>
          <w:szCs w:val="21"/>
        </w:rPr>
        <w:t>全网播放量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5000万+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4.9亿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总阅读量，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12.8万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总讨论量</w:t>
      </w:r>
    </w:p>
    <w:p w14:paraId="67D2E944" w14:textId="409F1EE7" w:rsidR="00900C1B" w:rsidRPr="00900C1B" w:rsidRDefault="00900C1B" w:rsidP="00900C1B">
      <w:pPr>
        <w:pStyle w:val="ab"/>
        <w:numPr>
          <w:ilvl w:val="0"/>
          <w:numId w:val="22"/>
        </w:numPr>
        <w:ind w:firstLineChars="0"/>
        <w:rPr>
          <w:rFonts w:ascii="微软雅黑" w:eastAsia="微软雅黑" w:hAnsi="微软雅黑"/>
          <w:b/>
          <w:bCs/>
          <w:iCs/>
          <w:szCs w:val="21"/>
        </w:rPr>
      </w:pPr>
      <w:r w:rsidRPr="00900C1B">
        <w:rPr>
          <w:rFonts w:ascii="微软雅黑" w:eastAsia="微软雅黑" w:hAnsi="微软雅黑" w:hint="eastAsia"/>
          <w:b/>
          <w:bCs/>
          <w:iCs/>
          <w:szCs w:val="21"/>
        </w:rPr>
        <w:t>打造微博话题阵地，收获超高社交声量</w:t>
      </w:r>
    </w:p>
    <w:p w14:paraId="214BB949" w14:textId="77777777" w:rsidR="00900C1B" w:rsidRPr="00900C1B" w:rsidRDefault="00900C1B" w:rsidP="00900C1B">
      <w:pPr>
        <w:rPr>
          <w:rFonts w:ascii="微软雅黑" w:eastAsia="微软雅黑" w:hAnsi="微软雅黑"/>
          <w:iCs/>
          <w:sz w:val="21"/>
          <w:szCs w:val="21"/>
        </w:rPr>
      </w:pPr>
      <w:r w:rsidRPr="00900C1B">
        <w:rPr>
          <w:rFonts w:ascii="微软雅黑" w:eastAsia="微软雅黑" w:hAnsi="微软雅黑"/>
          <w:iCs/>
          <w:noProof/>
          <w:sz w:val="21"/>
          <w:szCs w:val="21"/>
        </w:rPr>
        <w:drawing>
          <wp:inline distT="0" distB="0" distL="0" distR="0" wp14:anchorId="1305F092" wp14:editId="65EAC0D7">
            <wp:extent cx="5270500" cy="2635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E85A" w14:textId="77777777" w:rsidR="00900C1B" w:rsidRPr="00900C1B" w:rsidRDefault="00900C1B" w:rsidP="00900C1B">
      <w:pPr>
        <w:rPr>
          <w:rFonts w:ascii="微软雅黑" w:eastAsia="微软雅黑" w:hAnsi="微软雅黑"/>
          <w:iCs/>
          <w:sz w:val="21"/>
          <w:szCs w:val="21"/>
        </w:rPr>
      </w:pPr>
      <w:r w:rsidRPr="00900C1B">
        <w:rPr>
          <w:rFonts w:ascii="微软雅黑" w:eastAsia="微软雅黑" w:hAnsi="微软雅黑" w:hint="eastAsia"/>
          <w:iCs/>
          <w:sz w:val="21"/>
          <w:szCs w:val="21"/>
        </w:rPr>
        <w:t>微博话题 #让科学记住她的名字#，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3.6亿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阅读量，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62000+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讨论量</w:t>
      </w:r>
    </w:p>
    <w:p w14:paraId="0A51C5CD" w14:textId="77777777" w:rsidR="00900C1B" w:rsidRPr="00900C1B" w:rsidRDefault="00900C1B" w:rsidP="00900C1B">
      <w:pPr>
        <w:rPr>
          <w:rFonts w:ascii="微软雅黑" w:eastAsia="微软雅黑" w:hAnsi="微软雅黑"/>
          <w:iCs/>
          <w:sz w:val="21"/>
          <w:szCs w:val="21"/>
        </w:rPr>
      </w:pPr>
      <w:r w:rsidRPr="00900C1B">
        <w:rPr>
          <w:rFonts w:ascii="微软雅黑" w:eastAsia="微软雅黑" w:hAnsi="微软雅黑" w:hint="eastAsia"/>
          <w:iCs/>
          <w:sz w:val="21"/>
          <w:szCs w:val="21"/>
        </w:rPr>
        <w:t>微博话题 #科学有她#，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1.3亿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阅读量，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63000+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讨论量</w:t>
      </w:r>
    </w:p>
    <w:p w14:paraId="1337AA10" w14:textId="33716B3F" w:rsidR="00900C1B" w:rsidRPr="00C55044" w:rsidRDefault="00900C1B" w:rsidP="00900C1B">
      <w:pPr>
        <w:rPr>
          <w:rFonts w:ascii="微软雅黑" w:eastAsia="微软雅黑" w:hAnsi="微软雅黑" w:hint="eastAsia"/>
          <w:iCs/>
          <w:sz w:val="21"/>
          <w:szCs w:val="21"/>
        </w:rPr>
      </w:pPr>
      <w:r w:rsidRPr="00900C1B">
        <w:rPr>
          <w:rFonts w:ascii="微软雅黑" w:eastAsia="微软雅黑" w:hAnsi="微软雅黑" w:hint="eastAsia"/>
          <w:iCs/>
          <w:sz w:val="21"/>
          <w:szCs w:val="21"/>
        </w:rPr>
        <w:t>官方微博 #科学有她# 宣传短片，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50000+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转发量，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600+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互动数，</w:t>
      </w:r>
      <w:r w:rsidRPr="00900C1B">
        <w:rPr>
          <w:rFonts w:ascii="微软雅黑" w:eastAsia="微软雅黑" w:hAnsi="微软雅黑" w:hint="eastAsia"/>
          <w:b/>
          <w:bCs/>
          <w:iCs/>
          <w:sz w:val="21"/>
          <w:szCs w:val="21"/>
        </w:rPr>
        <w:t>7700+</w:t>
      </w:r>
      <w:r w:rsidRPr="00900C1B">
        <w:rPr>
          <w:rFonts w:ascii="微软雅黑" w:eastAsia="微软雅黑" w:hAnsi="微软雅黑" w:hint="eastAsia"/>
          <w:iCs/>
          <w:sz w:val="21"/>
          <w:szCs w:val="21"/>
        </w:rPr>
        <w:t>点赞量</w:t>
      </w:r>
    </w:p>
    <w:p w14:paraId="5F62C0FD" w14:textId="123D6526" w:rsidR="00847B24" w:rsidRPr="007110CA" w:rsidRDefault="00900C1B" w:rsidP="007F0EEE">
      <w:pPr>
        <w:rPr>
          <w:rFonts w:ascii="微软雅黑" w:eastAsia="微软雅黑" w:hAnsi="微软雅黑"/>
          <w:bCs/>
          <w:i/>
          <w:sz w:val="21"/>
          <w:szCs w:val="21"/>
        </w:rPr>
      </w:pPr>
      <w:r w:rsidRPr="00900C1B">
        <w:rPr>
          <w:rFonts w:ascii="微软雅黑" w:eastAsia="微软雅黑" w:hAnsi="微软雅黑" w:hint="eastAsia"/>
          <w:i/>
          <w:sz w:val="21"/>
          <w:szCs w:val="21"/>
        </w:rPr>
        <w:lastRenderedPageBreak/>
        <w:t>*以上数据统计截止至2022年3月16日，来源于官方微博</w:t>
      </w:r>
    </w:p>
    <w:sectPr w:rsidR="00847B24" w:rsidRPr="007110CA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E2DDF" w14:textId="77777777" w:rsidR="00850285" w:rsidRDefault="00850285">
      <w:r>
        <w:separator/>
      </w:r>
    </w:p>
  </w:endnote>
  <w:endnote w:type="continuationSeparator" w:id="0">
    <w:p w14:paraId="73322EBB" w14:textId="77777777" w:rsidR="00850285" w:rsidRDefault="00850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1CAC8" w14:textId="77777777" w:rsidR="00850285" w:rsidRDefault="00850285">
      <w:r>
        <w:separator/>
      </w:r>
    </w:p>
  </w:footnote>
  <w:footnote w:type="continuationSeparator" w:id="0">
    <w:p w14:paraId="087B1A3F" w14:textId="77777777" w:rsidR="00850285" w:rsidRDefault="00850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pt;height:11pt" o:bullet="t">
        <v:imagedata r:id="rId1" o:title="mso3EF6"/>
      </v:shape>
    </w:pict>
  </w:numPicBullet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6249C6"/>
    <w:multiLevelType w:val="hybridMultilevel"/>
    <w:tmpl w:val="B120CC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89D2954"/>
    <w:multiLevelType w:val="hybridMultilevel"/>
    <w:tmpl w:val="97CAB3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D895312"/>
    <w:multiLevelType w:val="hybridMultilevel"/>
    <w:tmpl w:val="518839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BE0766D"/>
    <w:multiLevelType w:val="hybridMultilevel"/>
    <w:tmpl w:val="D3A849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DD56BDF"/>
    <w:multiLevelType w:val="hybridMultilevel"/>
    <w:tmpl w:val="492C94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48DA4B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7B77251"/>
    <w:multiLevelType w:val="hybridMultilevel"/>
    <w:tmpl w:val="29809198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0"/>
  </w:num>
  <w:num w:numId="2" w16cid:durableId="774515707">
    <w:abstractNumId w:val="9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22"/>
  </w:num>
  <w:num w:numId="7" w16cid:durableId="186678031">
    <w:abstractNumId w:val="19"/>
  </w:num>
  <w:num w:numId="8" w16cid:durableId="955213234">
    <w:abstractNumId w:val="14"/>
  </w:num>
  <w:num w:numId="9" w16cid:durableId="1446458723">
    <w:abstractNumId w:val="12"/>
  </w:num>
  <w:num w:numId="10" w16cid:durableId="1666014210">
    <w:abstractNumId w:val="11"/>
  </w:num>
  <w:num w:numId="11" w16cid:durableId="1052466764">
    <w:abstractNumId w:val="17"/>
  </w:num>
  <w:num w:numId="12" w16cid:durableId="1210269062">
    <w:abstractNumId w:val="20"/>
  </w:num>
  <w:num w:numId="13" w16cid:durableId="446655586">
    <w:abstractNumId w:val="8"/>
  </w:num>
  <w:num w:numId="14" w16cid:durableId="605427197">
    <w:abstractNumId w:val="18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648750004">
    <w:abstractNumId w:val="15"/>
  </w:num>
  <w:num w:numId="19" w16cid:durableId="1503205082">
    <w:abstractNumId w:val="13"/>
  </w:num>
  <w:num w:numId="20" w16cid:durableId="848059260">
    <w:abstractNumId w:val="16"/>
  </w:num>
  <w:num w:numId="21" w16cid:durableId="2037731719">
    <w:abstractNumId w:val="7"/>
  </w:num>
  <w:num w:numId="22" w16cid:durableId="1986348769">
    <w:abstractNumId w:val="5"/>
  </w:num>
  <w:num w:numId="23" w16cid:durableId="169183241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57342"/>
    <w:rsid w:val="00057560"/>
    <w:rsid w:val="000578E5"/>
    <w:rsid w:val="0006079A"/>
    <w:rsid w:val="000631F9"/>
    <w:rsid w:val="00071CE5"/>
    <w:rsid w:val="000724F0"/>
    <w:rsid w:val="0007509B"/>
    <w:rsid w:val="00077EC5"/>
    <w:rsid w:val="000850DA"/>
    <w:rsid w:val="000915E6"/>
    <w:rsid w:val="00097129"/>
    <w:rsid w:val="000979A5"/>
    <w:rsid w:val="000A3EB7"/>
    <w:rsid w:val="000B2399"/>
    <w:rsid w:val="000B4BE0"/>
    <w:rsid w:val="000C3891"/>
    <w:rsid w:val="000C5FBB"/>
    <w:rsid w:val="000D05FE"/>
    <w:rsid w:val="000D6DC9"/>
    <w:rsid w:val="000E10C0"/>
    <w:rsid w:val="000E18A5"/>
    <w:rsid w:val="000E2A45"/>
    <w:rsid w:val="000E4205"/>
    <w:rsid w:val="000E4441"/>
    <w:rsid w:val="000F07ED"/>
    <w:rsid w:val="000F4F10"/>
    <w:rsid w:val="000F5168"/>
    <w:rsid w:val="000F635E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37E65"/>
    <w:rsid w:val="00142184"/>
    <w:rsid w:val="001458CE"/>
    <w:rsid w:val="00146A94"/>
    <w:rsid w:val="00151BFC"/>
    <w:rsid w:val="001540DA"/>
    <w:rsid w:val="00163D15"/>
    <w:rsid w:val="001671B5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2FA8"/>
    <w:rsid w:val="00233DB0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6A9F"/>
    <w:rsid w:val="002826E2"/>
    <w:rsid w:val="00290500"/>
    <w:rsid w:val="002A004E"/>
    <w:rsid w:val="002A414E"/>
    <w:rsid w:val="002A44B4"/>
    <w:rsid w:val="002B0CDA"/>
    <w:rsid w:val="002B1FC2"/>
    <w:rsid w:val="002C2690"/>
    <w:rsid w:val="002C51B6"/>
    <w:rsid w:val="002E0828"/>
    <w:rsid w:val="002E7E41"/>
    <w:rsid w:val="002F2AF3"/>
    <w:rsid w:val="002F3A4B"/>
    <w:rsid w:val="002F476B"/>
    <w:rsid w:val="002F7E7A"/>
    <w:rsid w:val="003056B8"/>
    <w:rsid w:val="003115DE"/>
    <w:rsid w:val="00311DCD"/>
    <w:rsid w:val="00316D76"/>
    <w:rsid w:val="00317BD4"/>
    <w:rsid w:val="00320B24"/>
    <w:rsid w:val="003219F7"/>
    <w:rsid w:val="00326EA0"/>
    <w:rsid w:val="0033117F"/>
    <w:rsid w:val="00334623"/>
    <w:rsid w:val="003548BE"/>
    <w:rsid w:val="00361FEC"/>
    <w:rsid w:val="00362043"/>
    <w:rsid w:val="00365FAB"/>
    <w:rsid w:val="00371D9E"/>
    <w:rsid w:val="00371F8B"/>
    <w:rsid w:val="00382C93"/>
    <w:rsid w:val="00386E93"/>
    <w:rsid w:val="0038758A"/>
    <w:rsid w:val="003A2FD7"/>
    <w:rsid w:val="003A3097"/>
    <w:rsid w:val="003A3802"/>
    <w:rsid w:val="003B69CD"/>
    <w:rsid w:val="003C6E07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0DD8"/>
    <w:rsid w:val="00443C7A"/>
    <w:rsid w:val="004452BA"/>
    <w:rsid w:val="00451221"/>
    <w:rsid w:val="00453929"/>
    <w:rsid w:val="004555F7"/>
    <w:rsid w:val="00455E55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2E0B"/>
    <w:rsid w:val="004D3EF9"/>
    <w:rsid w:val="004D53A9"/>
    <w:rsid w:val="004E459E"/>
    <w:rsid w:val="004E704D"/>
    <w:rsid w:val="004F1372"/>
    <w:rsid w:val="004F1399"/>
    <w:rsid w:val="004F4391"/>
    <w:rsid w:val="004F52CF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0332"/>
    <w:rsid w:val="005652F5"/>
    <w:rsid w:val="00567477"/>
    <w:rsid w:val="0057565D"/>
    <w:rsid w:val="005764AD"/>
    <w:rsid w:val="00576620"/>
    <w:rsid w:val="0058033D"/>
    <w:rsid w:val="005809EB"/>
    <w:rsid w:val="00582608"/>
    <w:rsid w:val="00582F7D"/>
    <w:rsid w:val="00583404"/>
    <w:rsid w:val="005A539D"/>
    <w:rsid w:val="005A56AE"/>
    <w:rsid w:val="005A697D"/>
    <w:rsid w:val="005B2564"/>
    <w:rsid w:val="005B6389"/>
    <w:rsid w:val="005C011B"/>
    <w:rsid w:val="005C16B2"/>
    <w:rsid w:val="005C4A97"/>
    <w:rsid w:val="005D5D19"/>
    <w:rsid w:val="005D614B"/>
    <w:rsid w:val="005D77D7"/>
    <w:rsid w:val="005E121A"/>
    <w:rsid w:val="005E3D19"/>
    <w:rsid w:val="005E4E84"/>
    <w:rsid w:val="005F3295"/>
    <w:rsid w:val="005F5C93"/>
    <w:rsid w:val="006053F3"/>
    <w:rsid w:val="006126FE"/>
    <w:rsid w:val="00613CE9"/>
    <w:rsid w:val="00642F29"/>
    <w:rsid w:val="00644994"/>
    <w:rsid w:val="00650F34"/>
    <w:rsid w:val="00651B6E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05391"/>
    <w:rsid w:val="00710B89"/>
    <w:rsid w:val="007110CA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280D"/>
    <w:rsid w:val="00753753"/>
    <w:rsid w:val="007538EE"/>
    <w:rsid w:val="00755940"/>
    <w:rsid w:val="00764220"/>
    <w:rsid w:val="00772744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0EEE"/>
    <w:rsid w:val="007F6422"/>
    <w:rsid w:val="0080439E"/>
    <w:rsid w:val="00806086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06A"/>
    <w:rsid w:val="00840774"/>
    <w:rsid w:val="00847B24"/>
    <w:rsid w:val="00850285"/>
    <w:rsid w:val="00854FEE"/>
    <w:rsid w:val="00855FB4"/>
    <w:rsid w:val="0085738D"/>
    <w:rsid w:val="008612D4"/>
    <w:rsid w:val="00863539"/>
    <w:rsid w:val="008674D7"/>
    <w:rsid w:val="00875DF6"/>
    <w:rsid w:val="00880022"/>
    <w:rsid w:val="008825EF"/>
    <w:rsid w:val="008875A4"/>
    <w:rsid w:val="008B2200"/>
    <w:rsid w:val="008B3575"/>
    <w:rsid w:val="008B5922"/>
    <w:rsid w:val="008B689B"/>
    <w:rsid w:val="008C2693"/>
    <w:rsid w:val="008E131C"/>
    <w:rsid w:val="008F2CAF"/>
    <w:rsid w:val="00900C1B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58B4"/>
    <w:rsid w:val="00936BC2"/>
    <w:rsid w:val="00944DA5"/>
    <w:rsid w:val="00946CB6"/>
    <w:rsid w:val="009573AC"/>
    <w:rsid w:val="009654C5"/>
    <w:rsid w:val="00970C56"/>
    <w:rsid w:val="0097433A"/>
    <w:rsid w:val="00976708"/>
    <w:rsid w:val="0098226A"/>
    <w:rsid w:val="00982350"/>
    <w:rsid w:val="009823A9"/>
    <w:rsid w:val="00983853"/>
    <w:rsid w:val="009849FB"/>
    <w:rsid w:val="00990F6B"/>
    <w:rsid w:val="00993AA4"/>
    <w:rsid w:val="00993EE0"/>
    <w:rsid w:val="0099692F"/>
    <w:rsid w:val="009B0E2C"/>
    <w:rsid w:val="009B796F"/>
    <w:rsid w:val="009C6E37"/>
    <w:rsid w:val="009D5BD0"/>
    <w:rsid w:val="009E0D6A"/>
    <w:rsid w:val="009E6D94"/>
    <w:rsid w:val="009F2B5C"/>
    <w:rsid w:val="009F7D3B"/>
    <w:rsid w:val="00A01B2E"/>
    <w:rsid w:val="00A01FAE"/>
    <w:rsid w:val="00A03263"/>
    <w:rsid w:val="00A0550C"/>
    <w:rsid w:val="00A05BD7"/>
    <w:rsid w:val="00A11876"/>
    <w:rsid w:val="00A11FF6"/>
    <w:rsid w:val="00A13235"/>
    <w:rsid w:val="00A15A3E"/>
    <w:rsid w:val="00A15DCA"/>
    <w:rsid w:val="00A16DD6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6F44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3814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7FED"/>
    <w:rsid w:val="00B71E01"/>
    <w:rsid w:val="00B731FA"/>
    <w:rsid w:val="00B81A28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324"/>
    <w:rsid w:val="00BE28C0"/>
    <w:rsid w:val="00BF2065"/>
    <w:rsid w:val="00BF6726"/>
    <w:rsid w:val="00C00168"/>
    <w:rsid w:val="00C04E7B"/>
    <w:rsid w:val="00C06A5E"/>
    <w:rsid w:val="00C078EC"/>
    <w:rsid w:val="00C171FB"/>
    <w:rsid w:val="00C272F9"/>
    <w:rsid w:val="00C40E03"/>
    <w:rsid w:val="00C5015C"/>
    <w:rsid w:val="00C516C8"/>
    <w:rsid w:val="00C55044"/>
    <w:rsid w:val="00C657FA"/>
    <w:rsid w:val="00C67E7C"/>
    <w:rsid w:val="00C73B42"/>
    <w:rsid w:val="00C93159"/>
    <w:rsid w:val="00C96025"/>
    <w:rsid w:val="00CA28C4"/>
    <w:rsid w:val="00CA397B"/>
    <w:rsid w:val="00CA426C"/>
    <w:rsid w:val="00CB2251"/>
    <w:rsid w:val="00CB2938"/>
    <w:rsid w:val="00CB29C6"/>
    <w:rsid w:val="00CB3A77"/>
    <w:rsid w:val="00CB462E"/>
    <w:rsid w:val="00CB4A74"/>
    <w:rsid w:val="00CC24FE"/>
    <w:rsid w:val="00CC70FB"/>
    <w:rsid w:val="00CD0F9B"/>
    <w:rsid w:val="00CE55AC"/>
    <w:rsid w:val="00CE6E8E"/>
    <w:rsid w:val="00CE7C33"/>
    <w:rsid w:val="00CF5A71"/>
    <w:rsid w:val="00D1108E"/>
    <w:rsid w:val="00D13BC3"/>
    <w:rsid w:val="00D14F03"/>
    <w:rsid w:val="00D16608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6228"/>
    <w:rsid w:val="00DB3708"/>
    <w:rsid w:val="00DB4C4A"/>
    <w:rsid w:val="00DC32E7"/>
    <w:rsid w:val="00DC397E"/>
    <w:rsid w:val="00DD48F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3691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5718"/>
    <w:rsid w:val="00FA4FF9"/>
    <w:rsid w:val="00FB3C62"/>
    <w:rsid w:val="00FB6FEC"/>
    <w:rsid w:val="00FC31B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qFormat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5603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c33340xtvxt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.qq.com/x/page/v3334qlbgse.html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347</Words>
  <Characters>1980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2023-02-14T02:20:00Z</dcterms:created>
  <dcterms:modified xsi:type="dcterms:W3CDTF">2023-02-14T02:20:00Z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